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5B88" w14:textId="60B9E14D" w:rsidR="00837026" w:rsidRPr="00AD7010" w:rsidRDefault="009D4458" w:rsidP="003A6A57">
      <w:pPr>
        <w:pStyle w:val="Title"/>
        <w:jc w:val="both"/>
      </w:pPr>
      <w:r>
        <w:t xml:space="preserve">                                                                                                                                        </w:t>
      </w:r>
      <w:r w:rsidR="00EA5C66">
        <w:rPr>
          <w:noProof/>
          <w:lang w:eastAsia="lv-LV"/>
        </w:rPr>
        <w:drawing>
          <wp:inline distT="0" distB="0" distL="0" distR="0" wp14:anchorId="46708177" wp14:editId="210C05AA">
            <wp:extent cx="5490210" cy="1021452"/>
            <wp:effectExtent l="0" t="0" r="0" b="7620"/>
            <wp:docPr id="1" name="Picture 1" descr="C:\Users\Barba\AppData\Local\Microsoft\Windows\INetCache\Content.Word\logo_1_vari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AppData\Local\Microsoft\Windows\INetCache\Content.Word\logo_1_variant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210" cy="1021452"/>
                    </a:xfrm>
                    <a:prstGeom prst="rect">
                      <a:avLst/>
                    </a:prstGeom>
                    <a:noFill/>
                    <a:ln>
                      <a:noFill/>
                    </a:ln>
                  </pic:spPr>
                </pic:pic>
              </a:graphicData>
            </a:graphic>
          </wp:inline>
        </w:drawing>
      </w:r>
    </w:p>
    <w:p w14:paraId="67475CD3" w14:textId="77777777" w:rsidR="00837026" w:rsidRPr="00AD7010" w:rsidRDefault="00837026" w:rsidP="00942917"/>
    <w:p w14:paraId="37C1047D" w14:textId="77777777" w:rsidR="00837026" w:rsidRPr="00AD7010" w:rsidRDefault="00837026" w:rsidP="00942917"/>
    <w:p w14:paraId="02D5F03A" w14:textId="77777777" w:rsidR="00837026" w:rsidRPr="00AD7010" w:rsidRDefault="00837026" w:rsidP="00942917"/>
    <w:p w14:paraId="646D991D" w14:textId="6C0F4432" w:rsidR="00837026" w:rsidRDefault="004321A6" w:rsidP="004321A6">
      <w:pPr>
        <w:jc w:val="center"/>
        <w:rPr>
          <w:b/>
          <w:sz w:val="32"/>
          <w:szCs w:val="32"/>
        </w:rPr>
      </w:pPr>
      <w:r w:rsidRPr="004321A6">
        <w:rPr>
          <w:b/>
          <w:sz w:val="32"/>
          <w:szCs w:val="32"/>
        </w:rPr>
        <w:t>TEHNISKĀ SPECIFIKĀCIJA</w:t>
      </w:r>
    </w:p>
    <w:p w14:paraId="20B825C8" w14:textId="7BEB2B2F" w:rsidR="003A6A57" w:rsidRPr="004321A6" w:rsidRDefault="003A6A57" w:rsidP="004321A6">
      <w:pPr>
        <w:jc w:val="center"/>
        <w:rPr>
          <w:b/>
          <w:sz w:val="32"/>
          <w:szCs w:val="32"/>
        </w:rPr>
      </w:pPr>
      <w:r>
        <w:rPr>
          <w:b/>
          <w:sz w:val="32"/>
          <w:szCs w:val="32"/>
        </w:rPr>
        <w:t>Atklāta konkursam Nr. AIC 2018/1/ESF</w:t>
      </w:r>
    </w:p>
    <w:p w14:paraId="5B97E8A5" w14:textId="77777777" w:rsidR="00837026" w:rsidRPr="00AD7010" w:rsidRDefault="00837026" w:rsidP="00942917"/>
    <w:p w14:paraId="6DC4DD20" w14:textId="77777777" w:rsidR="00837026" w:rsidRPr="00E60F19" w:rsidRDefault="00837026" w:rsidP="00E60F19">
      <w:pPr>
        <w:pStyle w:val="Title"/>
      </w:pPr>
      <w:r w:rsidRPr="00E60F19">
        <w:t>Akadēmiskās informācijas centra</w:t>
      </w:r>
    </w:p>
    <w:p w14:paraId="34641700" w14:textId="77777777" w:rsidR="00837026" w:rsidRPr="00E60F19" w:rsidRDefault="00837026" w:rsidP="00E60F19">
      <w:pPr>
        <w:pStyle w:val="Title"/>
      </w:pPr>
      <w:r w:rsidRPr="00E60F19">
        <w:t>informācijas sistēmas</w:t>
      </w:r>
    </w:p>
    <w:p w14:paraId="7ED336EF" w14:textId="77777777" w:rsidR="00837026" w:rsidRPr="00E60F19" w:rsidRDefault="00837026" w:rsidP="00E60F19">
      <w:pPr>
        <w:pStyle w:val="Title"/>
      </w:pPr>
      <w:r w:rsidRPr="00E60F19">
        <w:t>“e-platforma”</w:t>
      </w:r>
    </w:p>
    <w:p w14:paraId="07EF6A29" w14:textId="38F4B749" w:rsidR="002830A2" w:rsidRPr="00E60F19" w:rsidRDefault="00333C90" w:rsidP="00E60F19">
      <w:pPr>
        <w:pStyle w:val="Title"/>
      </w:pPr>
      <w:r>
        <w:t xml:space="preserve">tehniskais un funkcionālais </w:t>
      </w:r>
      <w:r w:rsidR="00AD7010" w:rsidRPr="00E60F19">
        <w:t>ap</w:t>
      </w:r>
      <w:r w:rsidR="00837026" w:rsidRPr="00E60F19">
        <w:t>raksts</w:t>
      </w:r>
    </w:p>
    <w:p w14:paraId="06C859C6" w14:textId="77777777" w:rsidR="00837026" w:rsidRPr="00AD7010" w:rsidRDefault="00837026" w:rsidP="00942917"/>
    <w:p w14:paraId="4F28C138" w14:textId="77777777" w:rsidR="00837026" w:rsidRPr="00AD7010" w:rsidRDefault="00837026" w:rsidP="00942917"/>
    <w:p w14:paraId="69895556" w14:textId="77777777" w:rsidR="00837026" w:rsidRPr="00AD7010" w:rsidRDefault="00837026" w:rsidP="00942917"/>
    <w:p w14:paraId="549BB5D5" w14:textId="77777777" w:rsidR="00837026" w:rsidRPr="00AD7010" w:rsidRDefault="00837026" w:rsidP="00942917"/>
    <w:p w14:paraId="0F954BB5" w14:textId="77777777" w:rsidR="00837026" w:rsidRPr="00AD7010" w:rsidRDefault="00837026" w:rsidP="00942917"/>
    <w:p w14:paraId="6D860A6F" w14:textId="77777777" w:rsidR="00837026" w:rsidRPr="00AD7010" w:rsidRDefault="00837026" w:rsidP="00942917"/>
    <w:p w14:paraId="4A4B408E" w14:textId="77777777" w:rsidR="00837026" w:rsidRDefault="00837026" w:rsidP="00942917"/>
    <w:p w14:paraId="43F867B8" w14:textId="77777777" w:rsidR="00AD7010" w:rsidRDefault="00AD7010" w:rsidP="00942917"/>
    <w:p w14:paraId="2BAFD968" w14:textId="77777777" w:rsidR="00AD7010" w:rsidRPr="00AD7010" w:rsidRDefault="00AD7010" w:rsidP="00942917"/>
    <w:p w14:paraId="14344346" w14:textId="77777777" w:rsidR="00837026" w:rsidRDefault="00837026" w:rsidP="00942917"/>
    <w:p w14:paraId="45D412F5" w14:textId="77777777" w:rsidR="004668A0" w:rsidRDefault="004668A0" w:rsidP="00D17559">
      <w:pPr>
        <w:pStyle w:val="Subtitle"/>
      </w:pPr>
    </w:p>
    <w:p w14:paraId="66680FE0" w14:textId="5205DBF4" w:rsidR="00AD7010" w:rsidRDefault="00837026" w:rsidP="00D17559">
      <w:pPr>
        <w:pStyle w:val="Subtitle"/>
      </w:pPr>
      <w:r w:rsidRPr="00E60F19">
        <w:t>© Rīga</w:t>
      </w:r>
      <w:r w:rsidR="003D4F2A">
        <w:t>, 2018</w:t>
      </w:r>
      <w:r w:rsidRPr="00E60F19">
        <w:br w:type="page"/>
      </w:r>
    </w:p>
    <w:bookmarkStart w:id="0" w:name="_Toc501320301" w:displacedByCustomXml="next"/>
    <w:sdt>
      <w:sdtPr>
        <w:id w:val="-890490788"/>
        <w:docPartObj>
          <w:docPartGallery w:val="Table of Contents"/>
          <w:docPartUnique/>
        </w:docPartObj>
      </w:sdtPr>
      <w:sdtEndPr>
        <w:rPr>
          <w:noProof/>
        </w:rPr>
      </w:sdtEndPr>
      <w:sdtContent>
        <w:bookmarkEnd w:id="0" w:displacedByCustomXml="prev"/>
        <w:p w14:paraId="5C150C75" w14:textId="01F9D855" w:rsidR="00284A14" w:rsidRDefault="001F3A20">
          <w:pPr>
            <w:pStyle w:val="TOC1"/>
            <w:rPr>
              <w:rFonts w:eastAsiaTheme="minorEastAsia"/>
              <w:noProof/>
              <w:lang w:eastAsia="lv-LV"/>
            </w:rPr>
          </w:pPr>
          <w:r>
            <w:fldChar w:fldCharType="begin"/>
          </w:r>
          <w:r>
            <w:instrText xml:space="preserve"> TOC \o "1-3" \h \z \u </w:instrText>
          </w:r>
          <w:r>
            <w:fldChar w:fldCharType="separate"/>
          </w:r>
          <w:hyperlink w:anchor="_Toc503212249" w:history="1">
            <w:r w:rsidR="00284A14" w:rsidRPr="00153221">
              <w:rPr>
                <w:rStyle w:val="Hyperlink"/>
                <w:noProof/>
              </w:rPr>
              <w:t>1.</w:t>
            </w:r>
            <w:r w:rsidR="00284A14">
              <w:rPr>
                <w:rFonts w:eastAsiaTheme="minorEastAsia"/>
                <w:noProof/>
                <w:lang w:eastAsia="lv-LV"/>
              </w:rPr>
              <w:tab/>
            </w:r>
            <w:r w:rsidR="00284A14" w:rsidRPr="00153221">
              <w:rPr>
                <w:rStyle w:val="Hyperlink"/>
                <w:noProof/>
              </w:rPr>
              <w:t>Kas ir tehniskais un funkcionālais apraksts?</w:t>
            </w:r>
            <w:r w:rsidR="00284A14">
              <w:rPr>
                <w:noProof/>
                <w:webHidden/>
              </w:rPr>
              <w:tab/>
            </w:r>
            <w:r w:rsidR="00284A14">
              <w:rPr>
                <w:noProof/>
                <w:webHidden/>
              </w:rPr>
              <w:fldChar w:fldCharType="begin"/>
            </w:r>
            <w:r w:rsidR="00284A14">
              <w:rPr>
                <w:noProof/>
                <w:webHidden/>
              </w:rPr>
              <w:instrText xml:space="preserve"> PAGEREF _Toc503212249 \h </w:instrText>
            </w:r>
            <w:r w:rsidR="00284A14">
              <w:rPr>
                <w:noProof/>
                <w:webHidden/>
              </w:rPr>
            </w:r>
            <w:r w:rsidR="00284A14">
              <w:rPr>
                <w:noProof/>
                <w:webHidden/>
              </w:rPr>
              <w:fldChar w:fldCharType="separate"/>
            </w:r>
            <w:r w:rsidR="007A1381">
              <w:rPr>
                <w:noProof/>
                <w:webHidden/>
              </w:rPr>
              <w:t>5</w:t>
            </w:r>
            <w:r w:rsidR="00284A14">
              <w:rPr>
                <w:noProof/>
                <w:webHidden/>
              </w:rPr>
              <w:fldChar w:fldCharType="end"/>
            </w:r>
          </w:hyperlink>
        </w:p>
        <w:p w14:paraId="2E8BBBF2" w14:textId="15CD6B7A" w:rsidR="00284A14" w:rsidRDefault="003A6A57">
          <w:pPr>
            <w:pStyle w:val="TOC1"/>
            <w:rPr>
              <w:rFonts w:eastAsiaTheme="minorEastAsia"/>
              <w:noProof/>
              <w:lang w:eastAsia="lv-LV"/>
            </w:rPr>
          </w:pPr>
          <w:hyperlink w:anchor="_Toc503212250" w:history="1">
            <w:r w:rsidR="00284A14" w:rsidRPr="00153221">
              <w:rPr>
                <w:rStyle w:val="Hyperlink"/>
                <w:noProof/>
              </w:rPr>
              <w:t>2.</w:t>
            </w:r>
            <w:r w:rsidR="00284A14">
              <w:rPr>
                <w:rFonts w:eastAsiaTheme="minorEastAsia"/>
                <w:noProof/>
                <w:lang w:eastAsia="lv-LV"/>
              </w:rPr>
              <w:tab/>
            </w:r>
            <w:r w:rsidR="00284A14" w:rsidRPr="00153221">
              <w:rPr>
                <w:rStyle w:val="Hyperlink"/>
                <w:noProof/>
              </w:rPr>
              <w:t>Ievads</w:t>
            </w:r>
            <w:r w:rsidR="00284A14">
              <w:rPr>
                <w:noProof/>
                <w:webHidden/>
              </w:rPr>
              <w:tab/>
            </w:r>
            <w:r w:rsidR="00284A14">
              <w:rPr>
                <w:noProof/>
                <w:webHidden/>
              </w:rPr>
              <w:fldChar w:fldCharType="begin"/>
            </w:r>
            <w:r w:rsidR="00284A14">
              <w:rPr>
                <w:noProof/>
                <w:webHidden/>
              </w:rPr>
              <w:instrText xml:space="preserve"> PAGEREF _Toc503212250 \h </w:instrText>
            </w:r>
            <w:r w:rsidR="00284A14">
              <w:rPr>
                <w:noProof/>
                <w:webHidden/>
              </w:rPr>
            </w:r>
            <w:r w:rsidR="00284A14">
              <w:rPr>
                <w:noProof/>
                <w:webHidden/>
              </w:rPr>
              <w:fldChar w:fldCharType="separate"/>
            </w:r>
            <w:r w:rsidR="007A1381">
              <w:rPr>
                <w:noProof/>
                <w:webHidden/>
              </w:rPr>
              <w:t>6</w:t>
            </w:r>
            <w:r w:rsidR="00284A14">
              <w:rPr>
                <w:noProof/>
                <w:webHidden/>
              </w:rPr>
              <w:fldChar w:fldCharType="end"/>
            </w:r>
          </w:hyperlink>
        </w:p>
        <w:p w14:paraId="41B60BC7" w14:textId="2A723039" w:rsidR="00284A14" w:rsidRDefault="003A6A57">
          <w:pPr>
            <w:pStyle w:val="TOC1"/>
            <w:rPr>
              <w:rFonts w:eastAsiaTheme="minorEastAsia"/>
              <w:noProof/>
              <w:lang w:eastAsia="lv-LV"/>
            </w:rPr>
          </w:pPr>
          <w:hyperlink w:anchor="_Toc503212251" w:history="1">
            <w:r w:rsidR="00284A14" w:rsidRPr="00153221">
              <w:rPr>
                <w:rStyle w:val="Hyperlink"/>
                <w:noProof/>
              </w:rPr>
              <w:t>3.</w:t>
            </w:r>
            <w:r w:rsidR="00284A14">
              <w:rPr>
                <w:rFonts w:eastAsiaTheme="minorEastAsia"/>
                <w:noProof/>
                <w:lang w:eastAsia="lv-LV"/>
              </w:rPr>
              <w:tab/>
            </w:r>
            <w:r w:rsidR="00284A14" w:rsidRPr="00153221">
              <w:rPr>
                <w:rStyle w:val="Hyperlink"/>
                <w:noProof/>
              </w:rPr>
              <w:t>Saīsinājumi un definīcijas</w:t>
            </w:r>
            <w:r w:rsidR="00284A14">
              <w:rPr>
                <w:noProof/>
                <w:webHidden/>
              </w:rPr>
              <w:tab/>
            </w:r>
            <w:r w:rsidR="00284A14">
              <w:rPr>
                <w:noProof/>
                <w:webHidden/>
              </w:rPr>
              <w:fldChar w:fldCharType="begin"/>
            </w:r>
            <w:r w:rsidR="00284A14">
              <w:rPr>
                <w:noProof/>
                <w:webHidden/>
              </w:rPr>
              <w:instrText xml:space="preserve"> PAGEREF _Toc503212251 \h </w:instrText>
            </w:r>
            <w:r w:rsidR="00284A14">
              <w:rPr>
                <w:noProof/>
                <w:webHidden/>
              </w:rPr>
            </w:r>
            <w:r w:rsidR="00284A14">
              <w:rPr>
                <w:noProof/>
                <w:webHidden/>
              </w:rPr>
              <w:fldChar w:fldCharType="separate"/>
            </w:r>
            <w:r w:rsidR="007A1381">
              <w:rPr>
                <w:noProof/>
                <w:webHidden/>
              </w:rPr>
              <w:t>6</w:t>
            </w:r>
            <w:r w:rsidR="00284A14">
              <w:rPr>
                <w:noProof/>
                <w:webHidden/>
              </w:rPr>
              <w:fldChar w:fldCharType="end"/>
            </w:r>
          </w:hyperlink>
        </w:p>
        <w:p w14:paraId="7FEEBB76" w14:textId="0C365A4F" w:rsidR="00284A14" w:rsidRDefault="003A6A57">
          <w:pPr>
            <w:pStyle w:val="TOC1"/>
            <w:rPr>
              <w:rFonts w:eastAsiaTheme="minorEastAsia"/>
              <w:noProof/>
              <w:lang w:eastAsia="lv-LV"/>
            </w:rPr>
          </w:pPr>
          <w:hyperlink w:anchor="_Toc503212252" w:history="1">
            <w:r w:rsidR="00284A14" w:rsidRPr="00153221">
              <w:rPr>
                <w:rStyle w:val="Hyperlink"/>
                <w:noProof/>
              </w:rPr>
              <w:t>4.</w:t>
            </w:r>
            <w:r w:rsidR="00284A14">
              <w:rPr>
                <w:rFonts w:eastAsiaTheme="minorEastAsia"/>
                <w:noProof/>
                <w:lang w:eastAsia="lv-LV"/>
              </w:rPr>
              <w:tab/>
            </w:r>
            <w:r w:rsidR="00284A14" w:rsidRPr="00153221">
              <w:rPr>
                <w:rStyle w:val="Hyperlink"/>
                <w:noProof/>
              </w:rPr>
              <w:t>Saistošie dokumenti</w:t>
            </w:r>
            <w:r w:rsidR="00284A14">
              <w:rPr>
                <w:noProof/>
                <w:webHidden/>
              </w:rPr>
              <w:tab/>
            </w:r>
            <w:r w:rsidR="00284A14">
              <w:rPr>
                <w:noProof/>
                <w:webHidden/>
              </w:rPr>
              <w:fldChar w:fldCharType="begin"/>
            </w:r>
            <w:r w:rsidR="00284A14">
              <w:rPr>
                <w:noProof/>
                <w:webHidden/>
              </w:rPr>
              <w:instrText xml:space="preserve"> PAGEREF _Toc503212252 \h </w:instrText>
            </w:r>
            <w:r w:rsidR="00284A14">
              <w:rPr>
                <w:noProof/>
                <w:webHidden/>
              </w:rPr>
            </w:r>
            <w:r w:rsidR="00284A14">
              <w:rPr>
                <w:noProof/>
                <w:webHidden/>
              </w:rPr>
              <w:fldChar w:fldCharType="separate"/>
            </w:r>
            <w:r w:rsidR="007A1381">
              <w:rPr>
                <w:noProof/>
                <w:webHidden/>
              </w:rPr>
              <w:t>7</w:t>
            </w:r>
            <w:r w:rsidR="00284A14">
              <w:rPr>
                <w:noProof/>
                <w:webHidden/>
              </w:rPr>
              <w:fldChar w:fldCharType="end"/>
            </w:r>
          </w:hyperlink>
        </w:p>
        <w:p w14:paraId="049AACD6" w14:textId="72CC70B5" w:rsidR="00284A14" w:rsidRDefault="003A6A57">
          <w:pPr>
            <w:pStyle w:val="TOC1"/>
            <w:rPr>
              <w:rFonts w:eastAsiaTheme="minorEastAsia"/>
              <w:noProof/>
              <w:lang w:eastAsia="lv-LV"/>
            </w:rPr>
          </w:pPr>
          <w:hyperlink w:anchor="_Toc503212253" w:history="1">
            <w:r w:rsidR="00284A14" w:rsidRPr="00153221">
              <w:rPr>
                <w:rStyle w:val="Hyperlink"/>
                <w:noProof/>
              </w:rPr>
              <w:t>5.</w:t>
            </w:r>
            <w:r w:rsidR="00284A14">
              <w:rPr>
                <w:rFonts w:eastAsiaTheme="minorEastAsia"/>
                <w:noProof/>
                <w:lang w:eastAsia="lv-LV"/>
              </w:rPr>
              <w:tab/>
            </w:r>
            <w:r w:rsidR="00284A14" w:rsidRPr="00153221">
              <w:rPr>
                <w:rStyle w:val="Hyperlink"/>
                <w:noProof/>
              </w:rPr>
              <w:t>E-platformas arhitektūra</w:t>
            </w:r>
            <w:r w:rsidR="00284A14">
              <w:rPr>
                <w:noProof/>
                <w:webHidden/>
              </w:rPr>
              <w:tab/>
            </w:r>
            <w:r w:rsidR="00284A14">
              <w:rPr>
                <w:noProof/>
                <w:webHidden/>
              </w:rPr>
              <w:fldChar w:fldCharType="begin"/>
            </w:r>
            <w:r w:rsidR="00284A14">
              <w:rPr>
                <w:noProof/>
                <w:webHidden/>
              </w:rPr>
              <w:instrText xml:space="preserve"> PAGEREF _Toc503212253 \h </w:instrText>
            </w:r>
            <w:r w:rsidR="00284A14">
              <w:rPr>
                <w:noProof/>
                <w:webHidden/>
              </w:rPr>
            </w:r>
            <w:r w:rsidR="00284A14">
              <w:rPr>
                <w:noProof/>
                <w:webHidden/>
              </w:rPr>
              <w:fldChar w:fldCharType="separate"/>
            </w:r>
            <w:r w:rsidR="007A1381">
              <w:rPr>
                <w:noProof/>
                <w:webHidden/>
              </w:rPr>
              <w:t>7</w:t>
            </w:r>
            <w:r w:rsidR="00284A14">
              <w:rPr>
                <w:noProof/>
                <w:webHidden/>
              </w:rPr>
              <w:fldChar w:fldCharType="end"/>
            </w:r>
          </w:hyperlink>
        </w:p>
        <w:p w14:paraId="3CE530BC" w14:textId="0F95701D" w:rsidR="00284A14" w:rsidRDefault="003A6A57">
          <w:pPr>
            <w:pStyle w:val="TOC1"/>
            <w:rPr>
              <w:rFonts w:eastAsiaTheme="minorEastAsia"/>
              <w:noProof/>
              <w:lang w:eastAsia="lv-LV"/>
            </w:rPr>
          </w:pPr>
          <w:hyperlink w:anchor="_Toc503212254" w:history="1">
            <w:r w:rsidR="00284A14" w:rsidRPr="00153221">
              <w:rPr>
                <w:rStyle w:val="Hyperlink"/>
                <w:noProof/>
              </w:rPr>
              <w:t>6.</w:t>
            </w:r>
            <w:r w:rsidR="00284A14">
              <w:rPr>
                <w:rFonts w:eastAsiaTheme="minorEastAsia"/>
                <w:noProof/>
                <w:lang w:eastAsia="lv-LV"/>
              </w:rPr>
              <w:tab/>
            </w:r>
            <w:r w:rsidR="00284A14" w:rsidRPr="00153221">
              <w:rPr>
                <w:rStyle w:val="Hyperlink"/>
                <w:noProof/>
              </w:rPr>
              <w:t>Vispārīgās e-platformas prasības</w:t>
            </w:r>
            <w:r w:rsidR="00284A14">
              <w:rPr>
                <w:noProof/>
                <w:webHidden/>
              </w:rPr>
              <w:tab/>
            </w:r>
            <w:r w:rsidR="00284A14">
              <w:rPr>
                <w:noProof/>
                <w:webHidden/>
              </w:rPr>
              <w:fldChar w:fldCharType="begin"/>
            </w:r>
            <w:r w:rsidR="00284A14">
              <w:rPr>
                <w:noProof/>
                <w:webHidden/>
              </w:rPr>
              <w:instrText xml:space="preserve"> PAGEREF _Toc503212254 \h </w:instrText>
            </w:r>
            <w:r w:rsidR="00284A14">
              <w:rPr>
                <w:noProof/>
                <w:webHidden/>
              </w:rPr>
            </w:r>
            <w:r w:rsidR="00284A14">
              <w:rPr>
                <w:noProof/>
                <w:webHidden/>
              </w:rPr>
              <w:fldChar w:fldCharType="separate"/>
            </w:r>
            <w:r w:rsidR="007A1381">
              <w:rPr>
                <w:noProof/>
                <w:webHidden/>
              </w:rPr>
              <w:t>7</w:t>
            </w:r>
            <w:r w:rsidR="00284A14">
              <w:rPr>
                <w:noProof/>
                <w:webHidden/>
              </w:rPr>
              <w:fldChar w:fldCharType="end"/>
            </w:r>
          </w:hyperlink>
        </w:p>
        <w:p w14:paraId="3F8B6F78" w14:textId="1AEE4F87" w:rsidR="00284A14" w:rsidRDefault="003A6A57">
          <w:pPr>
            <w:pStyle w:val="TOC1"/>
            <w:rPr>
              <w:rFonts w:eastAsiaTheme="minorEastAsia"/>
              <w:noProof/>
              <w:lang w:eastAsia="lv-LV"/>
            </w:rPr>
          </w:pPr>
          <w:hyperlink w:anchor="_Toc503212255" w:history="1">
            <w:r w:rsidR="00284A14" w:rsidRPr="00153221">
              <w:rPr>
                <w:rStyle w:val="Hyperlink"/>
                <w:noProof/>
              </w:rPr>
              <w:t>7.</w:t>
            </w:r>
            <w:r w:rsidR="00284A14">
              <w:rPr>
                <w:rFonts w:eastAsiaTheme="minorEastAsia"/>
                <w:noProof/>
                <w:lang w:eastAsia="lv-LV"/>
              </w:rPr>
              <w:tab/>
            </w:r>
            <w:r w:rsidR="00284A14" w:rsidRPr="00153221">
              <w:rPr>
                <w:rStyle w:val="Hyperlink"/>
                <w:noProof/>
              </w:rPr>
              <w:t>Uzturēšanas prasības</w:t>
            </w:r>
            <w:r w:rsidR="00284A14">
              <w:rPr>
                <w:noProof/>
                <w:webHidden/>
              </w:rPr>
              <w:tab/>
            </w:r>
            <w:r w:rsidR="00284A14">
              <w:rPr>
                <w:noProof/>
                <w:webHidden/>
              </w:rPr>
              <w:fldChar w:fldCharType="begin"/>
            </w:r>
            <w:r w:rsidR="00284A14">
              <w:rPr>
                <w:noProof/>
                <w:webHidden/>
              </w:rPr>
              <w:instrText xml:space="preserve"> PAGEREF _Toc503212255 \h </w:instrText>
            </w:r>
            <w:r w:rsidR="00284A14">
              <w:rPr>
                <w:noProof/>
                <w:webHidden/>
              </w:rPr>
            </w:r>
            <w:r w:rsidR="00284A14">
              <w:rPr>
                <w:noProof/>
                <w:webHidden/>
              </w:rPr>
              <w:fldChar w:fldCharType="separate"/>
            </w:r>
            <w:r w:rsidR="007A1381">
              <w:rPr>
                <w:noProof/>
                <w:webHidden/>
              </w:rPr>
              <w:t>8</w:t>
            </w:r>
            <w:r w:rsidR="00284A14">
              <w:rPr>
                <w:noProof/>
                <w:webHidden/>
              </w:rPr>
              <w:fldChar w:fldCharType="end"/>
            </w:r>
          </w:hyperlink>
        </w:p>
        <w:p w14:paraId="634019E5" w14:textId="620DA3A3" w:rsidR="00284A14" w:rsidRDefault="003A6A57">
          <w:pPr>
            <w:pStyle w:val="TOC1"/>
            <w:rPr>
              <w:rFonts w:eastAsiaTheme="minorEastAsia"/>
              <w:noProof/>
              <w:lang w:eastAsia="lv-LV"/>
            </w:rPr>
          </w:pPr>
          <w:hyperlink w:anchor="_Toc503212256" w:history="1">
            <w:r w:rsidR="00284A14" w:rsidRPr="00153221">
              <w:rPr>
                <w:rStyle w:val="Hyperlink"/>
                <w:noProof/>
              </w:rPr>
              <w:t>8.</w:t>
            </w:r>
            <w:r w:rsidR="00284A14">
              <w:rPr>
                <w:rFonts w:eastAsiaTheme="minorEastAsia"/>
                <w:noProof/>
                <w:lang w:eastAsia="lv-LV"/>
              </w:rPr>
              <w:tab/>
            </w:r>
            <w:r w:rsidR="00284A14" w:rsidRPr="00153221">
              <w:rPr>
                <w:rStyle w:val="Hyperlink"/>
                <w:noProof/>
              </w:rPr>
              <w:t>E-platformas drošības prasības</w:t>
            </w:r>
            <w:r w:rsidR="00284A14">
              <w:rPr>
                <w:noProof/>
                <w:webHidden/>
              </w:rPr>
              <w:tab/>
            </w:r>
            <w:r w:rsidR="00284A14">
              <w:rPr>
                <w:noProof/>
                <w:webHidden/>
              </w:rPr>
              <w:fldChar w:fldCharType="begin"/>
            </w:r>
            <w:r w:rsidR="00284A14">
              <w:rPr>
                <w:noProof/>
                <w:webHidden/>
              </w:rPr>
              <w:instrText xml:space="preserve"> PAGEREF _Toc503212256 \h </w:instrText>
            </w:r>
            <w:r w:rsidR="00284A14">
              <w:rPr>
                <w:noProof/>
                <w:webHidden/>
              </w:rPr>
            </w:r>
            <w:r w:rsidR="00284A14">
              <w:rPr>
                <w:noProof/>
                <w:webHidden/>
              </w:rPr>
              <w:fldChar w:fldCharType="separate"/>
            </w:r>
            <w:r w:rsidR="007A1381">
              <w:rPr>
                <w:noProof/>
                <w:webHidden/>
              </w:rPr>
              <w:t>9</w:t>
            </w:r>
            <w:r w:rsidR="00284A14">
              <w:rPr>
                <w:noProof/>
                <w:webHidden/>
              </w:rPr>
              <w:fldChar w:fldCharType="end"/>
            </w:r>
          </w:hyperlink>
        </w:p>
        <w:p w14:paraId="2D2E5516" w14:textId="308DB2F1" w:rsidR="00284A14" w:rsidRDefault="003A6A57">
          <w:pPr>
            <w:pStyle w:val="TOC1"/>
            <w:rPr>
              <w:rFonts w:eastAsiaTheme="minorEastAsia"/>
              <w:noProof/>
              <w:lang w:eastAsia="lv-LV"/>
            </w:rPr>
          </w:pPr>
          <w:hyperlink w:anchor="_Toc503212257" w:history="1">
            <w:r w:rsidR="00284A14" w:rsidRPr="00153221">
              <w:rPr>
                <w:rStyle w:val="Hyperlink"/>
                <w:noProof/>
              </w:rPr>
              <w:t>9.</w:t>
            </w:r>
            <w:r w:rsidR="00284A14">
              <w:rPr>
                <w:rFonts w:eastAsiaTheme="minorEastAsia"/>
                <w:noProof/>
                <w:lang w:eastAsia="lv-LV"/>
              </w:rPr>
              <w:tab/>
            </w:r>
            <w:r w:rsidR="00284A14" w:rsidRPr="00153221">
              <w:rPr>
                <w:rStyle w:val="Hyperlink"/>
                <w:noProof/>
              </w:rPr>
              <w:t>E-platformas uzturēšanas serviss, izmaiņas sistēmā</w:t>
            </w:r>
            <w:r w:rsidR="00284A14">
              <w:rPr>
                <w:noProof/>
                <w:webHidden/>
              </w:rPr>
              <w:tab/>
            </w:r>
            <w:r w:rsidR="00284A14">
              <w:rPr>
                <w:noProof/>
                <w:webHidden/>
              </w:rPr>
              <w:fldChar w:fldCharType="begin"/>
            </w:r>
            <w:r w:rsidR="00284A14">
              <w:rPr>
                <w:noProof/>
                <w:webHidden/>
              </w:rPr>
              <w:instrText xml:space="preserve"> PAGEREF _Toc503212257 \h </w:instrText>
            </w:r>
            <w:r w:rsidR="00284A14">
              <w:rPr>
                <w:noProof/>
                <w:webHidden/>
              </w:rPr>
            </w:r>
            <w:r w:rsidR="00284A14">
              <w:rPr>
                <w:noProof/>
                <w:webHidden/>
              </w:rPr>
              <w:fldChar w:fldCharType="separate"/>
            </w:r>
            <w:r w:rsidR="007A1381">
              <w:rPr>
                <w:noProof/>
                <w:webHidden/>
              </w:rPr>
              <w:t>10</w:t>
            </w:r>
            <w:r w:rsidR="00284A14">
              <w:rPr>
                <w:noProof/>
                <w:webHidden/>
              </w:rPr>
              <w:fldChar w:fldCharType="end"/>
            </w:r>
          </w:hyperlink>
        </w:p>
        <w:p w14:paraId="6583003C" w14:textId="482962CC" w:rsidR="00284A14" w:rsidRDefault="003A6A57">
          <w:pPr>
            <w:pStyle w:val="TOC1"/>
            <w:rPr>
              <w:rFonts w:eastAsiaTheme="minorEastAsia"/>
              <w:noProof/>
              <w:lang w:eastAsia="lv-LV"/>
            </w:rPr>
          </w:pPr>
          <w:hyperlink w:anchor="_Toc503212258" w:history="1">
            <w:r w:rsidR="00284A14" w:rsidRPr="00153221">
              <w:rPr>
                <w:rStyle w:val="Hyperlink"/>
                <w:noProof/>
              </w:rPr>
              <w:t>10.</w:t>
            </w:r>
            <w:r w:rsidR="00284A14">
              <w:rPr>
                <w:rFonts w:eastAsiaTheme="minorEastAsia"/>
                <w:noProof/>
                <w:lang w:eastAsia="lv-LV"/>
              </w:rPr>
              <w:tab/>
            </w:r>
            <w:r w:rsidR="00284A14" w:rsidRPr="00153221">
              <w:rPr>
                <w:rStyle w:val="Hyperlink"/>
                <w:noProof/>
              </w:rPr>
              <w:t>Datu bāze</w:t>
            </w:r>
            <w:r w:rsidR="00284A14">
              <w:rPr>
                <w:noProof/>
                <w:webHidden/>
              </w:rPr>
              <w:tab/>
            </w:r>
            <w:r w:rsidR="00284A14">
              <w:rPr>
                <w:noProof/>
                <w:webHidden/>
              </w:rPr>
              <w:fldChar w:fldCharType="begin"/>
            </w:r>
            <w:r w:rsidR="00284A14">
              <w:rPr>
                <w:noProof/>
                <w:webHidden/>
              </w:rPr>
              <w:instrText xml:space="preserve"> PAGEREF _Toc503212258 \h </w:instrText>
            </w:r>
            <w:r w:rsidR="00284A14">
              <w:rPr>
                <w:noProof/>
                <w:webHidden/>
              </w:rPr>
            </w:r>
            <w:r w:rsidR="00284A14">
              <w:rPr>
                <w:noProof/>
                <w:webHidden/>
              </w:rPr>
              <w:fldChar w:fldCharType="separate"/>
            </w:r>
            <w:r w:rsidR="007A1381">
              <w:rPr>
                <w:noProof/>
                <w:webHidden/>
              </w:rPr>
              <w:t>12</w:t>
            </w:r>
            <w:r w:rsidR="00284A14">
              <w:rPr>
                <w:noProof/>
                <w:webHidden/>
              </w:rPr>
              <w:fldChar w:fldCharType="end"/>
            </w:r>
          </w:hyperlink>
        </w:p>
        <w:p w14:paraId="6DACF66E" w14:textId="3E46DD3F" w:rsidR="00284A14" w:rsidRDefault="003A6A57">
          <w:pPr>
            <w:pStyle w:val="TOC1"/>
            <w:rPr>
              <w:rFonts w:eastAsiaTheme="minorEastAsia"/>
              <w:noProof/>
              <w:lang w:eastAsia="lv-LV"/>
            </w:rPr>
          </w:pPr>
          <w:hyperlink w:anchor="_Toc503212259" w:history="1">
            <w:r w:rsidR="00284A14" w:rsidRPr="00153221">
              <w:rPr>
                <w:rStyle w:val="Hyperlink"/>
                <w:noProof/>
              </w:rPr>
              <w:t>11.</w:t>
            </w:r>
            <w:r w:rsidR="00284A14">
              <w:rPr>
                <w:rFonts w:eastAsiaTheme="minorEastAsia"/>
                <w:noProof/>
                <w:lang w:eastAsia="lv-LV"/>
              </w:rPr>
              <w:tab/>
            </w:r>
            <w:r w:rsidR="00284A14" w:rsidRPr="00153221">
              <w:rPr>
                <w:rStyle w:val="Hyperlink"/>
                <w:noProof/>
              </w:rPr>
              <w:t>Augšupielādējamo failu izmērs (konfigurācijas vieta)</w:t>
            </w:r>
            <w:r w:rsidR="00284A14">
              <w:rPr>
                <w:noProof/>
                <w:webHidden/>
              </w:rPr>
              <w:tab/>
            </w:r>
            <w:r w:rsidR="00284A14">
              <w:rPr>
                <w:noProof/>
                <w:webHidden/>
              </w:rPr>
              <w:fldChar w:fldCharType="begin"/>
            </w:r>
            <w:r w:rsidR="00284A14">
              <w:rPr>
                <w:noProof/>
                <w:webHidden/>
              </w:rPr>
              <w:instrText xml:space="preserve"> PAGEREF _Toc503212259 \h </w:instrText>
            </w:r>
            <w:r w:rsidR="00284A14">
              <w:rPr>
                <w:noProof/>
                <w:webHidden/>
              </w:rPr>
            </w:r>
            <w:r w:rsidR="00284A14">
              <w:rPr>
                <w:noProof/>
                <w:webHidden/>
              </w:rPr>
              <w:fldChar w:fldCharType="separate"/>
            </w:r>
            <w:r w:rsidR="007A1381">
              <w:rPr>
                <w:noProof/>
                <w:webHidden/>
              </w:rPr>
              <w:t>12</w:t>
            </w:r>
            <w:r w:rsidR="00284A14">
              <w:rPr>
                <w:noProof/>
                <w:webHidden/>
              </w:rPr>
              <w:fldChar w:fldCharType="end"/>
            </w:r>
          </w:hyperlink>
        </w:p>
        <w:p w14:paraId="1F76C4BC" w14:textId="584CB7CC" w:rsidR="00284A14" w:rsidRDefault="003A6A57">
          <w:pPr>
            <w:pStyle w:val="TOC1"/>
            <w:rPr>
              <w:rFonts w:eastAsiaTheme="minorEastAsia"/>
              <w:noProof/>
              <w:lang w:eastAsia="lv-LV"/>
            </w:rPr>
          </w:pPr>
          <w:hyperlink w:anchor="_Toc503212260" w:history="1">
            <w:r w:rsidR="00284A14" w:rsidRPr="00153221">
              <w:rPr>
                <w:rStyle w:val="Hyperlink"/>
                <w:noProof/>
              </w:rPr>
              <w:t>12.</w:t>
            </w:r>
            <w:r w:rsidR="00284A14">
              <w:rPr>
                <w:rFonts w:eastAsiaTheme="minorEastAsia"/>
                <w:noProof/>
                <w:lang w:eastAsia="lv-LV"/>
              </w:rPr>
              <w:tab/>
            </w:r>
            <w:r w:rsidR="00284A14" w:rsidRPr="00153221">
              <w:rPr>
                <w:rStyle w:val="Hyperlink"/>
                <w:noProof/>
              </w:rPr>
              <w:t>HTML Prasības</w:t>
            </w:r>
            <w:r w:rsidR="00284A14">
              <w:rPr>
                <w:noProof/>
                <w:webHidden/>
              </w:rPr>
              <w:tab/>
            </w:r>
            <w:r w:rsidR="00284A14">
              <w:rPr>
                <w:noProof/>
                <w:webHidden/>
              </w:rPr>
              <w:fldChar w:fldCharType="begin"/>
            </w:r>
            <w:r w:rsidR="00284A14">
              <w:rPr>
                <w:noProof/>
                <w:webHidden/>
              </w:rPr>
              <w:instrText xml:space="preserve"> PAGEREF _Toc503212260 \h </w:instrText>
            </w:r>
            <w:r w:rsidR="00284A14">
              <w:rPr>
                <w:noProof/>
                <w:webHidden/>
              </w:rPr>
            </w:r>
            <w:r w:rsidR="00284A14">
              <w:rPr>
                <w:noProof/>
                <w:webHidden/>
              </w:rPr>
              <w:fldChar w:fldCharType="separate"/>
            </w:r>
            <w:r w:rsidR="007A1381">
              <w:rPr>
                <w:noProof/>
                <w:webHidden/>
              </w:rPr>
              <w:t>13</w:t>
            </w:r>
            <w:r w:rsidR="00284A14">
              <w:rPr>
                <w:noProof/>
                <w:webHidden/>
              </w:rPr>
              <w:fldChar w:fldCharType="end"/>
            </w:r>
          </w:hyperlink>
        </w:p>
        <w:p w14:paraId="2A6633FE" w14:textId="6D54FCC1" w:rsidR="00284A14" w:rsidRDefault="003A6A57">
          <w:pPr>
            <w:pStyle w:val="TOC1"/>
            <w:rPr>
              <w:rFonts w:eastAsiaTheme="minorEastAsia"/>
              <w:noProof/>
              <w:lang w:eastAsia="lv-LV"/>
            </w:rPr>
          </w:pPr>
          <w:hyperlink w:anchor="_Toc503212261" w:history="1">
            <w:r w:rsidR="00284A14" w:rsidRPr="00153221">
              <w:rPr>
                <w:rStyle w:val="Hyperlink"/>
                <w:noProof/>
              </w:rPr>
              <w:t>13.</w:t>
            </w:r>
            <w:r w:rsidR="00284A14">
              <w:rPr>
                <w:rFonts w:eastAsiaTheme="minorEastAsia"/>
                <w:noProof/>
                <w:lang w:eastAsia="lv-LV"/>
              </w:rPr>
              <w:tab/>
            </w:r>
            <w:r w:rsidR="00284A14" w:rsidRPr="00153221">
              <w:rPr>
                <w:rStyle w:val="Hyperlink"/>
                <w:noProof/>
              </w:rPr>
              <w:t>Dizains</w:t>
            </w:r>
            <w:r w:rsidR="00284A14">
              <w:rPr>
                <w:noProof/>
                <w:webHidden/>
              </w:rPr>
              <w:tab/>
            </w:r>
            <w:r w:rsidR="00284A14">
              <w:rPr>
                <w:noProof/>
                <w:webHidden/>
              </w:rPr>
              <w:fldChar w:fldCharType="begin"/>
            </w:r>
            <w:r w:rsidR="00284A14">
              <w:rPr>
                <w:noProof/>
                <w:webHidden/>
              </w:rPr>
              <w:instrText xml:space="preserve"> PAGEREF _Toc503212261 \h </w:instrText>
            </w:r>
            <w:r w:rsidR="00284A14">
              <w:rPr>
                <w:noProof/>
                <w:webHidden/>
              </w:rPr>
            </w:r>
            <w:r w:rsidR="00284A14">
              <w:rPr>
                <w:noProof/>
                <w:webHidden/>
              </w:rPr>
              <w:fldChar w:fldCharType="separate"/>
            </w:r>
            <w:r w:rsidR="007A1381">
              <w:rPr>
                <w:noProof/>
                <w:webHidden/>
              </w:rPr>
              <w:t>13</w:t>
            </w:r>
            <w:r w:rsidR="00284A14">
              <w:rPr>
                <w:noProof/>
                <w:webHidden/>
              </w:rPr>
              <w:fldChar w:fldCharType="end"/>
            </w:r>
          </w:hyperlink>
        </w:p>
        <w:p w14:paraId="2DE56CFE" w14:textId="4C4F8B1A" w:rsidR="00284A14" w:rsidRDefault="003A6A57">
          <w:pPr>
            <w:pStyle w:val="TOC1"/>
            <w:rPr>
              <w:rFonts w:eastAsiaTheme="minorEastAsia"/>
              <w:noProof/>
              <w:lang w:eastAsia="lv-LV"/>
            </w:rPr>
          </w:pPr>
          <w:hyperlink w:anchor="_Toc503212262" w:history="1">
            <w:r w:rsidR="00284A14" w:rsidRPr="00153221">
              <w:rPr>
                <w:rStyle w:val="Hyperlink"/>
                <w:noProof/>
              </w:rPr>
              <w:t>14.</w:t>
            </w:r>
            <w:r w:rsidR="00284A14">
              <w:rPr>
                <w:rFonts w:eastAsiaTheme="minorEastAsia"/>
                <w:noProof/>
                <w:lang w:eastAsia="lv-LV"/>
              </w:rPr>
              <w:tab/>
            </w:r>
            <w:r w:rsidR="00284A14" w:rsidRPr="00153221">
              <w:rPr>
                <w:rStyle w:val="Hyperlink"/>
                <w:noProof/>
              </w:rPr>
              <w:t>Datu un piekļuves drošība</w:t>
            </w:r>
            <w:r w:rsidR="00284A14">
              <w:rPr>
                <w:noProof/>
                <w:webHidden/>
              </w:rPr>
              <w:tab/>
            </w:r>
            <w:r w:rsidR="00284A14">
              <w:rPr>
                <w:noProof/>
                <w:webHidden/>
              </w:rPr>
              <w:fldChar w:fldCharType="begin"/>
            </w:r>
            <w:r w:rsidR="00284A14">
              <w:rPr>
                <w:noProof/>
                <w:webHidden/>
              </w:rPr>
              <w:instrText xml:space="preserve"> PAGEREF _Toc503212262 \h </w:instrText>
            </w:r>
            <w:r w:rsidR="00284A14">
              <w:rPr>
                <w:noProof/>
                <w:webHidden/>
              </w:rPr>
            </w:r>
            <w:r w:rsidR="00284A14">
              <w:rPr>
                <w:noProof/>
                <w:webHidden/>
              </w:rPr>
              <w:fldChar w:fldCharType="separate"/>
            </w:r>
            <w:r w:rsidR="007A1381">
              <w:rPr>
                <w:noProof/>
                <w:webHidden/>
              </w:rPr>
              <w:t>14</w:t>
            </w:r>
            <w:r w:rsidR="00284A14">
              <w:rPr>
                <w:noProof/>
                <w:webHidden/>
              </w:rPr>
              <w:fldChar w:fldCharType="end"/>
            </w:r>
          </w:hyperlink>
        </w:p>
        <w:p w14:paraId="55931E52" w14:textId="48352A30" w:rsidR="00284A14" w:rsidRDefault="003A6A57">
          <w:pPr>
            <w:pStyle w:val="TOC2"/>
            <w:rPr>
              <w:rFonts w:eastAsiaTheme="minorEastAsia"/>
              <w:noProof/>
              <w:lang w:eastAsia="lv-LV"/>
            </w:rPr>
          </w:pPr>
          <w:hyperlink w:anchor="_Toc503212263" w:history="1">
            <w:r w:rsidR="00284A14" w:rsidRPr="00153221">
              <w:rPr>
                <w:rStyle w:val="Hyperlink"/>
                <w:noProof/>
              </w:rPr>
              <w:t>14.1.</w:t>
            </w:r>
            <w:r w:rsidR="00284A14">
              <w:rPr>
                <w:rFonts w:eastAsiaTheme="minorEastAsia"/>
                <w:noProof/>
                <w:lang w:eastAsia="lv-LV"/>
              </w:rPr>
              <w:tab/>
            </w:r>
            <w:r w:rsidR="00284A14" w:rsidRPr="00153221">
              <w:rPr>
                <w:rStyle w:val="Hyperlink"/>
                <w:noProof/>
              </w:rPr>
              <w:t>Datu droš</w:t>
            </w:r>
            <w:r w:rsidR="00284A14" w:rsidRPr="00153221">
              <w:rPr>
                <w:rStyle w:val="Hyperlink"/>
                <w:rFonts w:ascii="TimesNewRoman,Bold" w:eastAsia="TimesNewRoman,Bold" w:cs="TimesNewRoman,Bold"/>
                <w:noProof/>
              </w:rPr>
              <w:t>ī</w:t>
            </w:r>
            <w:r w:rsidR="00284A14" w:rsidRPr="00153221">
              <w:rPr>
                <w:rStyle w:val="Hyperlink"/>
                <w:noProof/>
              </w:rPr>
              <w:t>bas pas</w:t>
            </w:r>
            <w:r w:rsidR="00284A14" w:rsidRPr="00153221">
              <w:rPr>
                <w:rStyle w:val="Hyperlink"/>
                <w:rFonts w:ascii="TimesNewRoman,Bold" w:eastAsia="TimesNewRoman,Bold" w:cs="TimesNewRoman,Bold"/>
                <w:noProof/>
              </w:rPr>
              <w:t>ā</w:t>
            </w:r>
            <w:r w:rsidR="00284A14" w:rsidRPr="00153221">
              <w:rPr>
                <w:rStyle w:val="Hyperlink"/>
                <w:noProof/>
              </w:rPr>
              <w:t>kumi</w:t>
            </w:r>
            <w:r w:rsidR="00284A14">
              <w:rPr>
                <w:noProof/>
                <w:webHidden/>
              </w:rPr>
              <w:tab/>
            </w:r>
            <w:r w:rsidR="00284A14">
              <w:rPr>
                <w:noProof/>
                <w:webHidden/>
              </w:rPr>
              <w:fldChar w:fldCharType="begin"/>
            </w:r>
            <w:r w:rsidR="00284A14">
              <w:rPr>
                <w:noProof/>
                <w:webHidden/>
              </w:rPr>
              <w:instrText xml:space="preserve"> PAGEREF _Toc503212263 \h </w:instrText>
            </w:r>
            <w:r w:rsidR="00284A14">
              <w:rPr>
                <w:noProof/>
                <w:webHidden/>
              </w:rPr>
            </w:r>
            <w:r w:rsidR="00284A14">
              <w:rPr>
                <w:noProof/>
                <w:webHidden/>
              </w:rPr>
              <w:fldChar w:fldCharType="separate"/>
            </w:r>
            <w:r w:rsidR="007A1381">
              <w:rPr>
                <w:noProof/>
                <w:webHidden/>
              </w:rPr>
              <w:t>14</w:t>
            </w:r>
            <w:r w:rsidR="00284A14">
              <w:rPr>
                <w:noProof/>
                <w:webHidden/>
              </w:rPr>
              <w:fldChar w:fldCharType="end"/>
            </w:r>
          </w:hyperlink>
        </w:p>
        <w:p w14:paraId="07FF05A9" w14:textId="33232A12" w:rsidR="00284A14" w:rsidRDefault="003A6A57">
          <w:pPr>
            <w:pStyle w:val="TOC2"/>
            <w:rPr>
              <w:rFonts w:eastAsiaTheme="minorEastAsia"/>
              <w:noProof/>
              <w:lang w:eastAsia="lv-LV"/>
            </w:rPr>
          </w:pPr>
          <w:hyperlink w:anchor="_Toc503212264" w:history="1">
            <w:r w:rsidR="00284A14" w:rsidRPr="00153221">
              <w:rPr>
                <w:rStyle w:val="Hyperlink"/>
                <w:noProof/>
              </w:rPr>
              <w:t>14.2.</w:t>
            </w:r>
            <w:r w:rsidR="00284A14">
              <w:rPr>
                <w:rFonts w:eastAsiaTheme="minorEastAsia"/>
                <w:noProof/>
                <w:lang w:eastAsia="lv-LV"/>
              </w:rPr>
              <w:tab/>
            </w:r>
            <w:r w:rsidR="00284A14" w:rsidRPr="00153221">
              <w:rPr>
                <w:rStyle w:val="Hyperlink"/>
                <w:noProof/>
              </w:rPr>
              <w:t>Lietot</w:t>
            </w:r>
            <w:r w:rsidR="00284A14" w:rsidRPr="00153221">
              <w:rPr>
                <w:rStyle w:val="Hyperlink"/>
                <w:rFonts w:ascii="TimesNewRoman,Bold" w:eastAsia="TimesNewRoman,Bold" w:cs="TimesNewRoman,Bold"/>
                <w:noProof/>
              </w:rPr>
              <w:t>ā</w:t>
            </w:r>
            <w:r w:rsidR="00284A14" w:rsidRPr="00153221">
              <w:rPr>
                <w:rStyle w:val="Hyperlink"/>
                <w:noProof/>
              </w:rPr>
              <w:t>ju autentifik</w:t>
            </w:r>
            <w:r w:rsidR="00284A14" w:rsidRPr="00153221">
              <w:rPr>
                <w:rStyle w:val="Hyperlink"/>
                <w:rFonts w:ascii="TimesNewRoman,Bold" w:eastAsia="TimesNewRoman,Bold" w:cs="TimesNewRoman,Bold"/>
                <w:noProof/>
              </w:rPr>
              <w:t>ā</w:t>
            </w:r>
            <w:r w:rsidR="00284A14" w:rsidRPr="00153221">
              <w:rPr>
                <w:rStyle w:val="Hyperlink"/>
                <w:noProof/>
              </w:rPr>
              <w:t>cija un autoriz</w:t>
            </w:r>
            <w:r w:rsidR="00284A14" w:rsidRPr="00153221">
              <w:rPr>
                <w:rStyle w:val="Hyperlink"/>
                <w:rFonts w:ascii="TimesNewRoman,Bold" w:eastAsia="TimesNewRoman,Bold" w:cs="TimesNewRoman,Bold"/>
                <w:noProof/>
              </w:rPr>
              <w:t>ā</w:t>
            </w:r>
            <w:r w:rsidR="00284A14" w:rsidRPr="00153221">
              <w:rPr>
                <w:rStyle w:val="Hyperlink"/>
                <w:noProof/>
              </w:rPr>
              <w:t>cija</w:t>
            </w:r>
            <w:r w:rsidR="00284A14">
              <w:rPr>
                <w:noProof/>
                <w:webHidden/>
              </w:rPr>
              <w:tab/>
            </w:r>
            <w:r w:rsidR="00284A14">
              <w:rPr>
                <w:noProof/>
                <w:webHidden/>
              </w:rPr>
              <w:fldChar w:fldCharType="begin"/>
            </w:r>
            <w:r w:rsidR="00284A14">
              <w:rPr>
                <w:noProof/>
                <w:webHidden/>
              </w:rPr>
              <w:instrText xml:space="preserve"> PAGEREF _Toc503212264 \h </w:instrText>
            </w:r>
            <w:r w:rsidR="00284A14">
              <w:rPr>
                <w:noProof/>
                <w:webHidden/>
              </w:rPr>
            </w:r>
            <w:r w:rsidR="00284A14">
              <w:rPr>
                <w:noProof/>
                <w:webHidden/>
              </w:rPr>
              <w:fldChar w:fldCharType="separate"/>
            </w:r>
            <w:r w:rsidR="007A1381">
              <w:rPr>
                <w:noProof/>
                <w:webHidden/>
              </w:rPr>
              <w:t>14</w:t>
            </w:r>
            <w:r w:rsidR="00284A14">
              <w:rPr>
                <w:noProof/>
                <w:webHidden/>
              </w:rPr>
              <w:fldChar w:fldCharType="end"/>
            </w:r>
          </w:hyperlink>
        </w:p>
        <w:p w14:paraId="5D88DE03" w14:textId="2D55DCE2" w:rsidR="00284A14" w:rsidRDefault="003A6A57">
          <w:pPr>
            <w:pStyle w:val="TOC2"/>
            <w:rPr>
              <w:rFonts w:eastAsiaTheme="minorEastAsia"/>
              <w:noProof/>
              <w:lang w:eastAsia="lv-LV"/>
            </w:rPr>
          </w:pPr>
          <w:hyperlink w:anchor="_Toc503212265" w:history="1">
            <w:r w:rsidR="00284A14" w:rsidRPr="00153221">
              <w:rPr>
                <w:rStyle w:val="Hyperlink"/>
                <w:noProof/>
              </w:rPr>
              <w:t>14.3.</w:t>
            </w:r>
            <w:r w:rsidR="00284A14">
              <w:rPr>
                <w:rFonts w:eastAsiaTheme="minorEastAsia"/>
                <w:noProof/>
                <w:lang w:eastAsia="lv-LV"/>
              </w:rPr>
              <w:tab/>
            </w:r>
            <w:r w:rsidR="00284A14" w:rsidRPr="00153221">
              <w:rPr>
                <w:rStyle w:val="Hyperlink"/>
                <w:noProof/>
              </w:rPr>
              <w:t>Lietot</w:t>
            </w:r>
            <w:r w:rsidR="00284A14" w:rsidRPr="00153221">
              <w:rPr>
                <w:rStyle w:val="Hyperlink"/>
                <w:rFonts w:ascii="TimesNewRoman,Bold" w:eastAsia="TimesNewRoman,Bold" w:cs="TimesNewRoman,Bold"/>
                <w:noProof/>
              </w:rPr>
              <w:t>ā</w:t>
            </w:r>
            <w:r w:rsidR="00284A14" w:rsidRPr="00153221">
              <w:rPr>
                <w:rStyle w:val="Hyperlink"/>
                <w:noProof/>
              </w:rPr>
              <w:t>ju audit</w:t>
            </w:r>
            <w:r w:rsidR="00284A14" w:rsidRPr="00153221">
              <w:rPr>
                <w:rStyle w:val="Hyperlink"/>
                <w:rFonts w:ascii="TimesNewRoman,Bold" w:eastAsia="TimesNewRoman,Bold" w:cs="TimesNewRoman,Bold"/>
                <w:noProof/>
              </w:rPr>
              <w:t>ā</w:t>
            </w:r>
            <w:r w:rsidR="00284A14" w:rsidRPr="00153221">
              <w:rPr>
                <w:rStyle w:val="Hyperlink"/>
                <w:noProof/>
              </w:rPr>
              <w:t>cijas pieraksti</w:t>
            </w:r>
            <w:r w:rsidR="00284A14">
              <w:rPr>
                <w:noProof/>
                <w:webHidden/>
              </w:rPr>
              <w:tab/>
            </w:r>
            <w:r w:rsidR="00284A14">
              <w:rPr>
                <w:noProof/>
                <w:webHidden/>
              </w:rPr>
              <w:fldChar w:fldCharType="begin"/>
            </w:r>
            <w:r w:rsidR="00284A14">
              <w:rPr>
                <w:noProof/>
                <w:webHidden/>
              </w:rPr>
              <w:instrText xml:space="preserve"> PAGEREF _Toc503212265 \h </w:instrText>
            </w:r>
            <w:r w:rsidR="00284A14">
              <w:rPr>
                <w:noProof/>
                <w:webHidden/>
              </w:rPr>
            </w:r>
            <w:r w:rsidR="00284A14">
              <w:rPr>
                <w:noProof/>
                <w:webHidden/>
              </w:rPr>
              <w:fldChar w:fldCharType="separate"/>
            </w:r>
            <w:r w:rsidR="007A1381">
              <w:rPr>
                <w:noProof/>
                <w:webHidden/>
              </w:rPr>
              <w:t>14</w:t>
            </w:r>
            <w:r w:rsidR="00284A14">
              <w:rPr>
                <w:noProof/>
                <w:webHidden/>
              </w:rPr>
              <w:fldChar w:fldCharType="end"/>
            </w:r>
          </w:hyperlink>
        </w:p>
        <w:p w14:paraId="66BA0D14" w14:textId="075A868F" w:rsidR="00284A14" w:rsidRDefault="003A6A57">
          <w:pPr>
            <w:pStyle w:val="TOC1"/>
            <w:rPr>
              <w:rFonts w:eastAsiaTheme="minorEastAsia"/>
              <w:noProof/>
              <w:lang w:eastAsia="lv-LV"/>
            </w:rPr>
          </w:pPr>
          <w:hyperlink w:anchor="_Toc503212266" w:history="1">
            <w:r w:rsidR="00284A14" w:rsidRPr="00153221">
              <w:rPr>
                <w:rStyle w:val="Hyperlink"/>
                <w:noProof/>
              </w:rPr>
              <w:t>15.</w:t>
            </w:r>
            <w:r w:rsidR="00284A14">
              <w:rPr>
                <w:rFonts w:eastAsiaTheme="minorEastAsia"/>
                <w:noProof/>
                <w:lang w:eastAsia="lv-LV"/>
              </w:rPr>
              <w:tab/>
            </w:r>
            <w:r w:rsidR="00284A14" w:rsidRPr="00153221">
              <w:rPr>
                <w:rStyle w:val="Hyperlink"/>
                <w:noProof/>
              </w:rPr>
              <w:t>Administrēšana</w:t>
            </w:r>
            <w:r w:rsidR="00284A14">
              <w:rPr>
                <w:noProof/>
                <w:webHidden/>
              </w:rPr>
              <w:tab/>
            </w:r>
            <w:r w:rsidR="00284A14">
              <w:rPr>
                <w:noProof/>
                <w:webHidden/>
              </w:rPr>
              <w:fldChar w:fldCharType="begin"/>
            </w:r>
            <w:r w:rsidR="00284A14">
              <w:rPr>
                <w:noProof/>
                <w:webHidden/>
              </w:rPr>
              <w:instrText xml:space="preserve"> PAGEREF _Toc503212266 \h </w:instrText>
            </w:r>
            <w:r w:rsidR="00284A14">
              <w:rPr>
                <w:noProof/>
                <w:webHidden/>
              </w:rPr>
            </w:r>
            <w:r w:rsidR="00284A14">
              <w:rPr>
                <w:noProof/>
                <w:webHidden/>
              </w:rPr>
              <w:fldChar w:fldCharType="separate"/>
            </w:r>
            <w:r w:rsidR="007A1381">
              <w:rPr>
                <w:noProof/>
                <w:webHidden/>
              </w:rPr>
              <w:t>15</w:t>
            </w:r>
            <w:r w:rsidR="00284A14">
              <w:rPr>
                <w:noProof/>
                <w:webHidden/>
              </w:rPr>
              <w:fldChar w:fldCharType="end"/>
            </w:r>
          </w:hyperlink>
        </w:p>
        <w:p w14:paraId="0A949900" w14:textId="1B84649E" w:rsidR="00284A14" w:rsidRDefault="003A6A57">
          <w:pPr>
            <w:pStyle w:val="TOC2"/>
            <w:rPr>
              <w:rFonts w:eastAsiaTheme="minorEastAsia"/>
              <w:noProof/>
              <w:lang w:eastAsia="lv-LV"/>
            </w:rPr>
          </w:pPr>
          <w:hyperlink w:anchor="_Toc503212267" w:history="1">
            <w:r w:rsidR="00284A14" w:rsidRPr="00153221">
              <w:rPr>
                <w:rStyle w:val="Hyperlink"/>
                <w:noProof/>
              </w:rPr>
              <w:t>15.1.</w:t>
            </w:r>
            <w:r w:rsidR="00284A14">
              <w:rPr>
                <w:rFonts w:eastAsiaTheme="minorEastAsia"/>
                <w:noProof/>
                <w:lang w:eastAsia="lv-LV"/>
              </w:rPr>
              <w:tab/>
            </w:r>
            <w:r w:rsidR="00284A14" w:rsidRPr="00153221">
              <w:rPr>
                <w:rStyle w:val="Hyperlink"/>
                <w:noProof/>
              </w:rPr>
              <w:t>Vispārīgie parametri</w:t>
            </w:r>
            <w:r w:rsidR="00284A14">
              <w:rPr>
                <w:noProof/>
                <w:webHidden/>
              </w:rPr>
              <w:tab/>
            </w:r>
            <w:r w:rsidR="00284A14">
              <w:rPr>
                <w:noProof/>
                <w:webHidden/>
              </w:rPr>
              <w:fldChar w:fldCharType="begin"/>
            </w:r>
            <w:r w:rsidR="00284A14">
              <w:rPr>
                <w:noProof/>
                <w:webHidden/>
              </w:rPr>
              <w:instrText xml:space="preserve"> PAGEREF _Toc503212267 \h </w:instrText>
            </w:r>
            <w:r w:rsidR="00284A14">
              <w:rPr>
                <w:noProof/>
                <w:webHidden/>
              </w:rPr>
            </w:r>
            <w:r w:rsidR="00284A14">
              <w:rPr>
                <w:noProof/>
                <w:webHidden/>
              </w:rPr>
              <w:fldChar w:fldCharType="separate"/>
            </w:r>
            <w:r w:rsidR="007A1381">
              <w:rPr>
                <w:noProof/>
                <w:webHidden/>
              </w:rPr>
              <w:t>15</w:t>
            </w:r>
            <w:r w:rsidR="00284A14">
              <w:rPr>
                <w:noProof/>
                <w:webHidden/>
              </w:rPr>
              <w:fldChar w:fldCharType="end"/>
            </w:r>
          </w:hyperlink>
        </w:p>
        <w:p w14:paraId="01BE5B96" w14:textId="55C46082" w:rsidR="00284A14" w:rsidRDefault="003A6A57">
          <w:pPr>
            <w:pStyle w:val="TOC2"/>
            <w:rPr>
              <w:rFonts w:eastAsiaTheme="minorEastAsia"/>
              <w:noProof/>
              <w:lang w:eastAsia="lv-LV"/>
            </w:rPr>
          </w:pPr>
          <w:hyperlink w:anchor="_Toc503212268" w:history="1">
            <w:r w:rsidR="00284A14" w:rsidRPr="00153221">
              <w:rPr>
                <w:rStyle w:val="Hyperlink"/>
                <w:noProof/>
              </w:rPr>
              <w:t>15.2.</w:t>
            </w:r>
            <w:r w:rsidR="00284A14">
              <w:rPr>
                <w:rFonts w:eastAsiaTheme="minorEastAsia"/>
                <w:noProof/>
                <w:lang w:eastAsia="lv-LV"/>
              </w:rPr>
              <w:tab/>
            </w:r>
            <w:r w:rsidR="00284A14" w:rsidRPr="00153221">
              <w:rPr>
                <w:rStyle w:val="Hyperlink"/>
                <w:noProof/>
              </w:rPr>
              <w:t>Studiju virzieni</w:t>
            </w:r>
            <w:r w:rsidR="00284A14">
              <w:rPr>
                <w:noProof/>
                <w:webHidden/>
              </w:rPr>
              <w:tab/>
            </w:r>
            <w:r w:rsidR="00284A14">
              <w:rPr>
                <w:noProof/>
                <w:webHidden/>
              </w:rPr>
              <w:fldChar w:fldCharType="begin"/>
            </w:r>
            <w:r w:rsidR="00284A14">
              <w:rPr>
                <w:noProof/>
                <w:webHidden/>
              </w:rPr>
              <w:instrText xml:space="preserve"> PAGEREF _Toc503212268 \h </w:instrText>
            </w:r>
            <w:r w:rsidR="00284A14">
              <w:rPr>
                <w:noProof/>
                <w:webHidden/>
              </w:rPr>
            </w:r>
            <w:r w:rsidR="00284A14">
              <w:rPr>
                <w:noProof/>
                <w:webHidden/>
              </w:rPr>
              <w:fldChar w:fldCharType="separate"/>
            </w:r>
            <w:r w:rsidR="007A1381">
              <w:rPr>
                <w:noProof/>
                <w:webHidden/>
              </w:rPr>
              <w:t>15</w:t>
            </w:r>
            <w:r w:rsidR="00284A14">
              <w:rPr>
                <w:noProof/>
                <w:webHidden/>
              </w:rPr>
              <w:fldChar w:fldCharType="end"/>
            </w:r>
          </w:hyperlink>
        </w:p>
        <w:p w14:paraId="7ECC4103" w14:textId="34592067" w:rsidR="00284A14" w:rsidRDefault="003A6A57">
          <w:pPr>
            <w:pStyle w:val="TOC3"/>
            <w:rPr>
              <w:rFonts w:eastAsiaTheme="minorEastAsia"/>
              <w:noProof/>
              <w:lang w:eastAsia="lv-LV"/>
            </w:rPr>
          </w:pPr>
          <w:hyperlink w:anchor="_Toc503212269" w:history="1">
            <w:r w:rsidR="00284A14" w:rsidRPr="00153221">
              <w:rPr>
                <w:rStyle w:val="Hyperlink"/>
                <w:noProof/>
                <w:lang w:bidi="x-none"/>
                <w14:scene3d>
                  <w14:camera w14:prst="orthographicFront"/>
                  <w14:lightRig w14:rig="threePt" w14:dir="t">
                    <w14:rot w14:lat="0" w14:lon="0" w14:rev="0"/>
                  </w14:lightRig>
                </w14:scene3d>
              </w:rPr>
              <w:t>15.2.1.</w:t>
            </w:r>
            <w:r w:rsidR="00284A14">
              <w:rPr>
                <w:rFonts w:eastAsiaTheme="minorEastAsia"/>
                <w:noProof/>
                <w:lang w:eastAsia="lv-LV"/>
              </w:rPr>
              <w:tab/>
            </w:r>
            <w:r w:rsidR="00284A14" w:rsidRPr="00153221">
              <w:rPr>
                <w:rStyle w:val="Hyperlink"/>
                <w:noProof/>
              </w:rPr>
              <w:t>Studiju virziena pievienošanas/labošanas forma</w:t>
            </w:r>
            <w:r w:rsidR="00284A14">
              <w:rPr>
                <w:noProof/>
                <w:webHidden/>
              </w:rPr>
              <w:tab/>
            </w:r>
            <w:r w:rsidR="00284A14">
              <w:rPr>
                <w:noProof/>
                <w:webHidden/>
              </w:rPr>
              <w:fldChar w:fldCharType="begin"/>
            </w:r>
            <w:r w:rsidR="00284A14">
              <w:rPr>
                <w:noProof/>
                <w:webHidden/>
              </w:rPr>
              <w:instrText xml:space="preserve"> PAGEREF _Toc503212269 \h </w:instrText>
            </w:r>
            <w:r w:rsidR="00284A14">
              <w:rPr>
                <w:noProof/>
                <w:webHidden/>
              </w:rPr>
            </w:r>
            <w:r w:rsidR="00284A14">
              <w:rPr>
                <w:noProof/>
                <w:webHidden/>
              </w:rPr>
              <w:fldChar w:fldCharType="separate"/>
            </w:r>
            <w:r w:rsidR="007A1381">
              <w:rPr>
                <w:noProof/>
                <w:webHidden/>
              </w:rPr>
              <w:t>16</w:t>
            </w:r>
            <w:r w:rsidR="00284A14">
              <w:rPr>
                <w:noProof/>
                <w:webHidden/>
              </w:rPr>
              <w:fldChar w:fldCharType="end"/>
            </w:r>
          </w:hyperlink>
        </w:p>
        <w:p w14:paraId="7CE700C8" w14:textId="69A5CA7F" w:rsidR="00284A14" w:rsidRDefault="003A6A57">
          <w:pPr>
            <w:pStyle w:val="TOC2"/>
            <w:rPr>
              <w:rFonts w:eastAsiaTheme="minorEastAsia"/>
              <w:noProof/>
              <w:lang w:eastAsia="lv-LV"/>
            </w:rPr>
          </w:pPr>
          <w:hyperlink w:anchor="_Toc503212270" w:history="1">
            <w:r w:rsidR="00284A14" w:rsidRPr="00153221">
              <w:rPr>
                <w:rStyle w:val="Hyperlink"/>
                <w:noProof/>
              </w:rPr>
              <w:t>15.3.</w:t>
            </w:r>
            <w:r w:rsidR="00284A14">
              <w:rPr>
                <w:rFonts w:eastAsiaTheme="minorEastAsia"/>
                <w:noProof/>
                <w:lang w:eastAsia="lv-LV"/>
              </w:rPr>
              <w:tab/>
            </w:r>
            <w:r w:rsidR="00284A14" w:rsidRPr="00153221">
              <w:rPr>
                <w:rStyle w:val="Hyperlink"/>
                <w:noProof/>
              </w:rPr>
              <w:t>Lietotāji</w:t>
            </w:r>
            <w:r w:rsidR="00284A14">
              <w:rPr>
                <w:noProof/>
                <w:webHidden/>
              </w:rPr>
              <w:tab/>
            </w:r>
            <w:r w:rsidR="00284A14">
              <w:rPr>
                <w:noProof/>
                <w:webHidden/>
              </w:rPr>
              <w:fldChar w:fldCharType="begin"/>
            </w:r>
            <w:r w:rsidR="00284A14">
              <w:rPr>
                <w:noProof/>
                <w:webHidden/>
              </w:rPr>
              <w:instrText xml:space="preserve"> PAGEREF _Toc503212270 \h </w:instrText>
            </w:r>
            <w:r w:rsidR="00284A14">
              <w:rPr>
                <w:noProof/>
                <w:webHidden/>
              </w:rPr>
            </w:r>
            <w:r w:rsidR="00284A14">
              <w:rPr>
                <w:noProof/>
                <w:webHidden/>
              </w:rPr>
              <w:fldChar w:fldCharType="separate"/>
            </w:r>
            <w:r w:rsidR="007A1381">
              <w:rPr>
                <w:noProof/>
                <w:webHidden/>
              </w:rPr>
              <w:t>16</w:t>
            </w:r>
            <w:r w:rsidR="00284A14">
              <w:rPr>
                <w:noProof/>
                <w:webHidden/>
              </w:rPr>
              <w:fldChar w:fldCharType="end"/>
            </w:r>
          </w:hyperlink>
        </w:p>
        <w:p w14:paraId="4515F0C4" w14:textId="44B36EDE" w:rsidR="00284A14" w:rsidRDefault="003A6A57">
          <w:pPr>
            <w:pStyle w:val="TOC3"/>
            <w:rPr>
              <w:rFonts w:eastAsiaTheme="minorEastAsia"/>
              <w:noProof/>
              <w:lang w:eastAsia="lv-LV"/>
            </w:rPr>
          </w:pPr>
          <w:hyperlink w:anchor="_Toc503212271" w:history="1">
            <w:r w:rsidR="00284A14" w:rsidRPr="00153221">
              <w:rPr>
                <w:rStyle w:val="Hyperlink"/>
                <w:noProof/>
                <w:lang w:bidi="x-none"/>
                <w14:scene3d>
                  <w14:camera w14:prst="orthographicFront"/>
                  <w14:lightRig w14:rig="threePt" w14:dir="t">
                    <w14:rot w14:lat="0" w14:lon="0" w14:rev="0"/>
                  </w14:lightRig>
                </w14:scene3d>
              </w:rPr>
              <w:t>15.3.1.</w:t>
            </w:r>
            <w:r w:rsidR="00284A14">
              <w:rPr>
                <w:rFonts w:eastAsiaTheme="minorEastAsia"/>
                <w:noProof/>
                <w:lang w:eastAsia="lv-LV"/>
              </w:rPr>
              <w:tab/>
            </w:r>
            <w:r w:rsidR="00284A14" w:rsidRPr="00153221">
              <w:rPr>
                <w:rStyle w:val="Hyperlink"/>
                <w:noProof/>
              </w:rPr>
              <w:t>Jauna lietotāja pievienošanas forma</w:t>
            </w:r>
            <w:r w:rsidR="00284A14">
              <w:rPr>
                <w:noProof/>
                <w:webHidden/>
              </w:rPr>
              <w:tab/>
            </w:r>
            <w:r w:rsidR="00284A14">
              <w:rPr>
                <w:noProof/>
                <w:webHidden/>
              </w:rPr>
              <w:fldChar w:fldCharType="begin"/>
            </w:r>
            <w:r w:rsidR="00284A14">
              <w:rPr>
                <w:noProof/>
                <w:webHidden/>
              </w:rPr>
              <w:instrText xml:space="preserve"> PAGEREF _Toc503212271 \h </w:instrText>
            </w:r>
            <w:r w:rsidR="00284A14">
              <w:rPr>
                <w:noProof/>
                <w:webHidden/>
              </w:rPr>
            </w:r>
            <w:r w:rsidR="00284A14">
              <w:rPr>
                <w:noProof/>
                <w:webHidden/>
              </w:rPr>
              <w:fldChar w:fldCharType="separate"/>
            </w:r>
            <w:r w:rsidR="007A1381">
              <w:rPr>
                <w:noProof/>
                <w:webHidden/>
              </w:rPr>
              <w:t>16</w:t>
            </w:r>
            <w:r w:rsidR="00284A14">
              <w:rPr>
                <w:noProof/>
                <w:webHidden/>
              </w:rPr>
              <w:fldChar w:fldCharType="end"/>
            </w:r>
          </w:hyperlink>
        </w:p>
        <w:p w14:paraId="75C26FA2" w14:textId="4C1BABB9" w:rsidR="00284A14" w:rsidRDefault="003A6A57">
          <w:pPr>
            <w:pStyle w:val="TOC2"/>
            <w:rPr>
              <w:rFonts w:eastAsiaTheme="minorEastAsia"/>
              <w:noProof/>
              <w:lang w:eastAsia="lv-LV"/>
            </w:rPr>
          </w:pPr>
          <w:hyperlink w:anchor="_Toc503212272" w:history="1">
            <w:r w:rsidR="00284A14" w:rsidRPr="00153221">
              <w:rPr>
                <w:rStyle w:val="Hyperlink"/>
                <w:noProof/>
              </w:rPr>
              <w:t>15.4.</w:t>
            </w:r>
            <w:r w:rsidR="00284A14">
              <w:rPr>
                <w:rFonts w:eastAsiaTheme="minorEastAsia"/>
                <w:noProof/>
                <w:lang w:eastAsia="lv-LV"/>
              </w:rPr>
              <w:tab/>
            </w:r>
            <w:r w:rsidR="00284A14" w:rsidRPr="00153221">
              <w:rPr>
                <w:rStyle w:val="Hyperlink"/>
                <w:noProof/>
              </w:rPr>
              <w:t>Lomas</w:t>
            </w:r>
            <w:r w:rsidR="00284A14">
              <w:rPr>
                <w:noProof/>
                <w:webHidden/>
              </w:rPr>
              <w:tab/>
            </w:r>
            <w:r w:rsidR="00284A14">
              <w:rPr>
                <w:noProof/>
                <w:webHidden/>
              </w:rPr>
              <w:fldChar w:fldCharType="begin"/>
            </w:r>
            <w:r w:rsidR="00284A14">
              <w:rPr>
                <w:noProof/>
                <w:webHidden/>
              </w:rPr>
              <w:instrText xml:space="preserve"> PAGEREF _Toc503212272 \h </w:instrText>
            </w:r>
            <w:r w:rsidR="00284A14">
              <w:rPr>
                <w:noProof/>
                <w:webHidden/>
              </w:rPr>
            </w:r>
            <w:r w:rsidR="00284A14">
              <w:rPr>
                <w:noProof/>
                <w:webHidden/>
              </w:rPr>
              <w:fldChar w:fldCharType="separate"/>
            </w:r>
            <w:r w:rsidR="007A1381">
              <w:rPr>
                <w:noProof/>
                <w:webHidden/>
              </w:rPr>
              <w:t>17</w:t>
            </w:r>
            <w:r w:rsidR="00284A14">
              <w:rPr>
                <w:noProof/>
                <w:webHidden/>
              </w:rPr>
              <w:fldChar w:fldCharType="end"/>
            </w:r>
          </w:hyperlink>
        </w:p>
        <w:p w14:paraId="3F41914A" w14:textId="4342C046" w:rsidR="00284A14" w:rsidRDefault="003A6A57">
          <w:pPr>
            <w:pStyle w:val="TOC2"/>
            <w:rPr>
              <w:rFonts w:eastAsiaTheme="minorEastAsia"/>
              <w:noProof/>
              <w:lang w:eastAsia="lv-LV"/>
            </w:rPr>
          </w:pPr>
          <w:hyperlink w:anchor="_Toc503212273" w:history="1">
            <w:r w:rsidR="00284A14" w:rsidRPr="00153221">
              <w:rPr>
                <w:rStyle w:val="Hyperlink"/>
                <w:noProof/>
              </w:rPr>
              <w:t>15.5.</w:t>
            </w:r>
            <w:r w:rsidR="00284A14">
              <w:rPr>
                <w:rFonts w:eastAsiaTheme="minorEastAsia"/>
                <w:noProof/>
                <w:lang w:eastAsia="lv-LV"/>
              </w:rPr>
              <w:tab/>
            </w:r>
            <w:r w:rsidR="00284A14" w:rsidRPr="00153221">
              <w:rPr>
                <w:rStyle w:val="Hyperlink"/>
                <w:noProof/>
              </w:rPr>
              <w:t>Valstis</w:t>
            </w:r>
            <w:r w:rsidR="00284A14">
              <w:rPr>
                <w:noProof/>
                <w:webHidden/>
              </w:rPr>
              <w:tab/>
            </w:r>
            <w:r w:rsidR="00284A14">
              <w:rPr>
                <w:noProof/>
                <w:webHidden/>
              </w:rPr>
              <w:fldChar w:fldCharType="begin"/>
            </w:r>
            <w:r w:rsidR="00284A14">
              <w:rPr>
                <w:noProof/>
                <w:webHidden/>
              </w:rPr>
              <w:instrText xml:space="preserve"> PAGEREF _Toc503212273 \h </w:instrText>
            </w:r>
            <w:r w:rsidR="00284A14">
              <w:rPr>
                <w:noProof/>
                <w:webHidden/>
              </w:rPr>
            </w:r>
            <w:r w:rsidR="00284A14">
              <w:rPr>
                <w:noProof/>
                <w:webHidden/>
              </w:rPr>
              <w:fldChar w:fldCharType="separate"/>
            </w:r>
            <w:r w:rsidR="007A1381">
              <w:rPr>
                <w:noProof/>
                <w:webHidden/>
              </w:rPr>
              <w:t>17</w:t>
            </w:r>
            <w:r w:rsidR="00284A14">
              <w:rPr>
                <w:noProof/>
                <w:webHidden/>
              </w:rPr>
              <w:fldChar w:fldCharType="end"/>
            </w:r>
          </w:hyperlink>
        </w:p>
        <w:p w14:paraId="516F8C0A" w14:textId="3E03E200" w:rsidR="00284A14" w:rsidRDefault="003A6A57">
          <w:pPr>
            <w:pStyle w:val="TOC3"/>
            <w:rPr>
              <w:rFonts w:eastAsiaTheme="minorEastAsia"/>
              <w:noProof/>
              <w:lang w:eastAsia="lv-LV"/>
            </w:rPr>
          </w:pPr>
          <w:hyperlink w:anchor="_Toc503212274" w:history="1">
            <w:r w:rsidR="00284A14" w:rsidRPr="00153221">
              <w:rPr>
                <w:rStyle w:val="Hyperlink"/>
                <w:noProof/>
                <w:lang w:bidi="x-none"/>
                <w14:scene3d>
                  <w14:camera w14:prst="orthographicFront"/>
                  <w14:lightRig w14:rig="threePt" w14:dir="t">
                    <w14:rot w14:lat="0" w14:lon="0" w14:rev="0"/>
                  </w14:lightRig>
                </w14:scene3d>
              </w:rPr>
              <w:t>15.5.1.</w:t>
            </w:r>
            <w:r w:rsidR="00284A14">
              <w:rPr>
                <w:rFonts w:eastAsiaTheme="minorEastAsia"/>
                <w:noProof/>
                <w:lang w:eastAsia="lv-LV"/>
              </w:rPr>
              <w:tab/>
            </w:r>
            <w:r w:rsidR="00284A14" w:rsidRPr="00153221">
              <w:rPr>
                <w:rStyle w:val="Hyperlink"/>
                <w:noProof/>
              </w:rPr>
              <w:t>Jaunas valsts pievienošanas forma</w:t>
            </w:r>
            <w:r w:rsidR="00284A14">
              <w:rPr>
                <w:noProof/>
                <w:webHidden/>
              </w:rPr>
              <w:tab/>
            </w:r>
            <w:r w:rsidR="00284A14">
              <w:rPr>
                <w:noProof/>
                <w:webHidden/>
              </w:rPr>
              <w:fldChar w:fldCharType="begin"/>
            </w:r>
            <w:r w:rsidR="00284A14">
              <w:rPr>
                <w:noProof/>
                <w:webHidden/>
              </w:rPr>
              <w:instrText xml:space="preserve"> PAGEREF _Toc503212274 \h </w:instrText>
            </w:r>
            <w:r w:rsidR="00284A14">
              <w:rPr>
                <w:noProof/>
                <w:webHidden/>
              </w:rPr>
            </w:r>
            <w:r w:rsidR="00284A14">
              <w:rPr>
                <w:noProof/>
                <w:webHidden/>
              </w:rPr>
              <w:fldChar w:fldCharType="separate"/>
            </w:r>
            <w:r w:rsidR="007A1381">
              <w:rPr>
                <w:noProof/>
                <w:webHidden/>
              </w:rPr>
              <w:t>18</w:t>
            </w:r>
            <w:r w:rsidR="00284A14">
              <w:rPr>
                <w:noProof/>
                <w:webHidden/>
              </w:rPr>
              <w:fldChar w:fldCharType="end"/>
            </w:r>
          </w:hyperlink>
        </w:p>
        <w:p w14:paraId="3F5C3266" w14:textId="04AC4881" w:rsidR="00284A14" w:rsidRDefault="003A6A57">
          <w:pPr>
            <w:pStyle w:val="TOC2"/>
            <w:rPr>
              <w:rFonts w:eastAsiaTheme="minorEastAsia"/>
              <w:noProof/>
              <w:lang w:eastAsia="lv-LV"/>
            </w:rPr>
          </w:pPr>
          <w:hyperlink w:anchor="_Toc503212275" w:history="1">
            <w:r w:rsidR="00284A14" w:rsidRPr="00153221">
              <w:rPr>
                <w:rStyle w:val="Hyperlink"/>
                <w:noProof/>
              </w:rPr>
              <w:t>15.6.</w:t>
            </w:r>
            <w:r w:rsidR="00284A14">
              <w:rPr>
                <w:rFonts w:eastAsiaTheme="minorEastAsia"/>
                <w:noProof/>
                <w:lang w:eastAsia="lv-LV"/>
              </w:rPr>
              <w:tab/>
            </w:r>
            <w:r w:rsidR="00284A14" w:rsidRPr="00153221">
              <w:rPr>
                <w:rStyle w:val="Hyperlink"/>
                <w:noProof/>
              </w:rPr>
              <w:t>Pilsētas</w:t>
            </w:r>
            <w:r w:rsidR="00284A14">
              <w:rPr>
                <w:noProof/>
                <w:webHidden/>
              </w:rPr>
              <w:tab/>
            </w:r>
            <w:r w:rsidR="00284A14">
              <w:rPr>
                <w:noProof/>
                <w:webHidden/>
              </w:rPr>
              <w:fldChar w:fldCharType="begin"/>
            </w:r>
            <w:r w:rsidR="00284A14">
              <w:rPr>
                <w:noProof/>
                <w:webHidden/>
              </w:rPr>
              <w:instrText xml:space="preserve"> PAGEREF _Toc503212275 \h </w:instrText>
            </w:r>
            <w:r w:rsidR="00284A14">
              <w:rPr>
                <w:noProof/>
                <w:webHidden/>
              </w:rPr>
            </w:r>
            <w:r w:rsidR="00284A14">
              <w:rPr>
                <w:noProof/>
                <w:webHidden/>
              </w:rPr>
              <w:fldChar w:fldCharType="separate"/>
            </w:r>
            <w:r w:rsidR="007A1381">
              <w:rPr>
                <w:noProof/>
                <w:webHidden/>
              </w:rPr>
              <w:t>18</w:t>
            </w:r>
            <w:r w:rsidR="00284A14">
              <w:rPr>
                <w:noProof/>
                <w:webHidden/>
              </w:rPr>
              <w:fldChar w:fldCharType="end"/>
            </w:r>
          </w:hyperlink>
        </w:p>
        <w:p w14:paraId="4F0659EE" w14:textId="4C0003C7" w:rsidR="00284A14" w:rsidRDefault="003A6A57">
          <w:pPr>
            <w:pStyle w:val="TOC3"/>
            <w:rPr>
              <w:rFonts w:eastAsiaTheme="minorEastAsia"/>
              <w:noProof/>
              <w:lang w:eastAsia="lv-LV"/>
            </w:rPr>
          </w:pPr>
          <w:hyperlink w:anchor="_Toc503212276" w:history="1">
            <w:r w:rsidR="00284A14" w:rsidRPr="00153221">
              <w:rPr>
                <w:rStyle w:val="Hyperlink"/>
                <w:noProof/>
                <w:lang w:bidi="x-none"/>
                <w14:scene3d>
                  <w14:camera w14:prst="orthographicFront"/>
                  <w14:lightRig w14:rig="threePt" w14:dir="t">
                    <w14:rot w14:lat="0" w14:lon="0" w14:rev="0"/>
                  </w14:lightRig>
                </w14:scene3d>
              </w:rPr>
              <w:t>15.6.1.</w:t>
            </w:r>
            <w:r w:rsidR="00284A14">
              <w:rPr>
                <w:rFonts w:eastAsiaTheme="minorEastAsia"/>
                <w:noProof/>
                <w:lang w:eastAsia="lv-LV"/>
              </w:rPr>
              <w:tab/>
            </w:r>
            <w:r w:rsidR="00284A14" w:rsidRPr="00153221">
              <w:rPr>
                <w:rStyle w:val="Hyperlink"/>
                <w:noProof/>
              </w:rPr>
              <w:t>Jaunas Pilsētas pievienošanas forma</w:t>
            </w:r>
            <w:r w:rsidR="00284A14">
              <w:rPr>
                <w:noProof/>
                <w:webHidden/>
              </w:rPr>
              <w:tab/>
            </w:r>
            <w:r w:rsidR="00284A14">
              <w:rPr>
                <w:noProof/>
                <w:webHidden/>
              </w:rPr>
              <w:fldChar w:fldCharType="begin"/>
            </w:r>
            <w:r w:rsidR="00284A14">
              <w:rPr>
                <w:noProof/>
                <w:webHidden/>
              </w:rPr>
              <w:instrText xml:space="preserve"> PAGEREF _Toc503212276 \h </w:instrText>
            </w:r>
            <w:r w:rsidR="00284A14">
              <w:rPr>
                <w:noProof/>
                <w:webHidden/>
              </w:rPr>
            </w:r>
            <w:r w:rsidR="00284A14">
              <w:rPr>
                <w:noProof/>
                <w:webHidden/>
              </w:rPr>
              <w:fldChar w:fldCharType="separate"/>
            </w:r>
            <w:r w:rsidR="007A1381">
              <w:rPr>
                <w:noProof/>
                <w:webHidden/>
              </w:rPr>
              <w:t>18</w:t>
            </w:r>
            <w:r w:rsidR="00284A14">
              <w:rPr>
                <w:noProof/>
                <w:webHidden/>
              </w:rPr>
              <w:fldChar w:fldCharType="end"/>
            </w:r>
          </w:hyperlink>
        </w:p>
        <w:p w14:paraId="41B4E85C" w14:textId="38EF5110" w:rsidR="00284A14" w:rsidRDefault="003A6A57">
          <w:pPr>
            <w:pStyle w:val="TOC2"/>
            <w:rPr>
              <w:rFonts w:eastAsiaTheme="minorEastAsia"/>
              <w:noProof/>
              <w:lang w:eastAsia="lv-LV"/>
            </w:rPr>
          </w:pPr>
          <w:hyperlink w:anchor="_Toc503212277" w:history="1">
            <w:r w:rsidR="00284A14" w:rsidRPr="00153221">
              <w:rPr>
                <w:rStyle w:val="Hyperlink"/>
                <w:noProof/>
              </w:rPr>
              <w:t>15.7.</w:t>
            </w:r>
            <w:r w:rsidR="00284A14">
              <w:rPr>
                <w:rFonts w:eastAsiaTheme="minorEastAsia"/>
                <w:noProof/>
                <w:lang w:eastAsia="lv-LV"/>
              </w:rPr>
              <w:tab/>
            </w:r>
            <w:r w:rsidR="00284A14" w:rsidRPr="00153221">
              <w:rPr>
                <w:rStyle w:val="Hyperlink"/>
                <w:noProof/>
              </w:rPr>
              <w:t>Augstskolas/koledžas</w:t>
            </w:r>
            <w:r w:rsidR="00284A14">
              <w:rPr>
                <w:noProof/>
                <w:webHidden/>
              </w:rPr>
              <w:tab/>
            </w:r>
            <w:r w:rsidR="00284A14">
              <w:rPr>
                <w:noProof/>
                <w:webHidden/>
              </w:rPr>
              <w:fldChar w:fldCharType="begin"/>
            </w:r>
            <w:r w:rsidR="00284A14">
              <w:rPr>
                <w:noProof/>
                <w:webHidden/>
              </w:rPr>
              <w:instrText xml:space="preserve"> PAGEREF _Toc503212277 \h </w:instrText>
            </w:r>
            <w:r w:rsidR="00284A14">
              <w:rPr>
                <w:noProof/>
                <w:webHidden/>
              </w:rPr>
            </w:r>
            <w:r w:rsidR="00284A14">
              <w:rPr>
                <w:noProof/>
                <w:webHidden/>
              </w:rPr>
              <w:fldChar w:fldCharType="separate"/>
            </w:r>
            <w:r w:rsidR="007A1381">
              <w:rPr>
                <w:noProof/>
                <w:webHidden/>
              </w:rPr>
              <w:t>18</w:t>
            </w:r>
            <w:r w:rsidR="00284A14">
              <w:rPr>
                <w:noProof/>
                <w:webHidden/>
              </w:rPr>
              <w:fldChar w:fldCharType="end"/>
            </w:r>
          </w:hyperlink>
        </w:p>
        <w:p w14:paraId="5442F6A6" w14:textId="00C3C220" w:rsidR="00284A14" w:rsidRDefault="003A6A57">
          <w:pPr>
            <w:pStyle w:val="TOC3"/>
            <w:rPr>
              <w:rFonts w:eastAsiaTheme="minorEastAsia"/>
              <w:noProof/>
              <w:lang w:eastAsia="lv-LV"/>
            </w:rPr>
          </w:pPr>
          <w:hyperlink w:anchor="_Toc503212278" w:history="1">
            <w:r w:rsidR="00284A14" w:rsidRPr="00153221">
              <w:rPr>
                <w:rStyle w:val="Hyperlink"/>
                <w:noProof/>
                <w:lang w:bidi="x-none"/>
                <w14:scene3d>
                  <w14:camera w14:prst="orthographicFront"/>
                  <w14:lightRig w14:rig="threePt" w14:dir="t">
                    <w14:rot w14:lat="0" w14:lon="0" w14:rev="0"/>
                  </w14:lightRig>
                </w14:scene3d>
              </w:rPr>
              <w:t>15.7.1.</w:t>
            </w:r>
            <w:r w:rsidR="00284A14">
              <w:rPr>
                <w:rFonts w:eastAsiaTheme="minorEastAsia"/>
                <w:noProof/>
                <w:lang w:eastAsia="lv-LV"/>
              </w:rPr>
              <w:tab/>
            </w:r>
            <w:r w:rsidR="00284A14" w:rsidRPr="00153221">
              <w:rPr>
                <w:rStyle w:val="Hyperlink"/>
                <w:noProof/>
              </w:rPr>
              <w:t>Augstskolas/koledžas pievienošanas forma</w:t>
            </w:r>
            <w:r w:rsidR="00284A14">
              <w:rPr>
                <w:noProof/>
                <w:webHidden/>
              </w:rPr>
              <w:tab/>
            </w:r>
            <w:r w:rsidR="00284A14">
              <w:rPr>
                <w:noProof/>
                <w:webHidden/>
              </w:rPr>
              <w:fldChar w:fldCharType="begin"/>
            </w:r>
            <w:r w:rsidR="00284A14">
              <w:rPr>
                <w:noProof/>
                <w:webHidden/>
              </w:rPr>
              <w:instrText xml:space="preserve"> PAGEREF _Toc503212278 \h </w:instrText>
            </w:r>
            <w:r w:rsidR="00284A14">
              <w:rPr>
                <w:noProof/>
                <w:webHidden/>
              </w:rPr>
            </w:r>
            <w:r w:rsidR="00284A14">
              <w:rPr>
                <w:noProof/>
                <w:webHidden/>
              </w:rPr>
              <w:fldChar w:fldCharType="separate"/>
            </w:r>
            <w:r w:rsidR="007A1381">
              <w:rPr>
                <w:noProof/>
                <w:webHidden/>
              </w:rPr>
              <w:t>19</w:t>
            </w:r>
            <w:r w:rsidR="00284A14">
              <w:rPr>
                <w:noProof/>
                <w:webHidden/>
              </w:rPr>
              <w:fldChar w:fldCharType="end"/>
            </w:r>
          </w:hyperlink>
        </w:p>
        <w:p w14:paraId="27FD275B" w14:textId="674A2B15" w:rsidR="00284A14" w:rsidRDefault="003A6A57">
          <w:pPr>
            <w:pStyle w:val="TOC3"/>
            <w:rPr>
              <w:rFonts w:eastAsiaTheme="minorEastAsia"/>
              <w:noProof/>
              <w:lang w:eastAsia="lv-LV"/>
            </w:rPr>
          </w:pPr>
          <w:hyperlink w:anchor="_Toc503212279" w:history="1">
            <w:r w:rsidR="00284A14" w:rsidRPr="00153221">
              <w:rPr>
                <w:rStyle w:val="Hyperlink"/>
                <w:noProof/>
                <w:lang w:bidi="x-none"/>
                <w14:scene3d>
                  <w14:camera w14:prst="orthographicFront"/>
                  <w14:lightRig w14:rig="threePt" w14:dir="t">
                    <w14:rot w14:lat="0" w14:lon="0" w14:rev="0"/>
                  </w14:lightRig>
                </w14:scene3d>
              </w:rPr>
              <w:t>15.7.2.</w:t>
            </w:r>
            <w:r w:rsidR="00284A14">
              <w:rPr>
                <w:rFonts w:eastAsiaTheme="minorEastAsia"/>
                <w:noProof/>
                <w:lang w:eastAsia="lv-LV"/>
              </w:rPr>
              <w:tab/>
            </w:r>
            <w:r w:rsidR="00284A14" w:rsidRPr="00153221">
              <w:rPr>
                <w:rStyle w:val="Hyperlink"/>
                <w:noProof/>
              </w:rPr>
              <w:t>Jaunas augstskolas/koledžas filiāles pievienošanas forma</w:t>
            </w:r>
            <w:r w:rsidR="00284A14">
              <w:rPr>
                <w:noProof/>
                <w:webHidden/>
              </w:rPr>
              <w:tab/>
            </w:r>
            <w:r w:rsidR="00284A14">
              <w:rPr>
                <w:noProof/>
                <w:webHidden/>
              </w:rPr>
              <w:fldChar w:fldCharType="begin"/>
            </w:r>
            <w:r w:rsidR="00284A14">
              <w:rPr>
                <w:noProof/>
                <w:webHidden/>
              </w:rPr>
              <w:instrText xml:space="preserve"> PAGEREF _Toc503212279 \h </w:instrText>
            </w:r>
            <w:r w:rsidR="00284A14">
              <w:rPr>
                <w:noProof/>
                <w:webHidden/>
              </w:rPr>
            </w:r>
            <w:r w:rsidR="00284A14">
              <w:rPr>
                <w:noProof/>
                <w:webHidden/>
              </w:rPr>
              <w:fldChar w:fldCharType="separate"/>
            </w:r>
            <w:r w:rsidR="007A1381">
              <w:rPr>
                <w:noProof/>
                <w:webHidden/>
              </w:rPr>
              <w:t>20</w:t>
            </w:r>
            <w:r w:rsidR="00284A14">
              <w:rPr>
                <w:noProof/>
                <w:webHidden/>
              </w:rPr>
              <w:fldChar w:fldCharType="end"/>
            </w:r>
          </w:hyperlink>
        </w:p>
        <w:p w14:paraId="35DB9ADC" w14:textId="423B96D0" w:rsidR="00284A14" w:rsidRDefault="003A6A57">
          <w:pPr>
            <w:pStyle w:val="TOC2"/>
            <w:rPr>
              <w:rFonts w:eastAsiaTheme="minorEastAsia"/>
              <w:noProof/>
              <w:lang w:eastAsia="lv-LV"/>
            </w:rPr>
          </w:pPr>
          <w:hyperlink w:anchor="_Toc503212280" w:history="1">
            <w:r w:rsidR="00284A14" w:rsidRPr="00153221">
              <w:rPr>
                <w:rStyle w:val="Hyperlink"/>
                <w:noProof/>
              </w:rPr>
              <w:t>15.8.</w:t>
            </w:r>
            <w:r w:rsidR="00284A14">
              <w:rPr>
                <w:rFonts w:eastAsiaTheme="minorEastAsia"/>
                <w:noProof/>
                <w:lang w:eastAsia="lv-LV"/>
              </w:rPr>
              <w:tab/>
            </w:r>
            <w:r w:rsidR="00284A14" w:rsidRPr="00153221">
              <w:rPr>
                <w:rStyle w:val="Hyperlink"/>
                <w:noProof/>
              </w:rPr>
              <w:t>Studiju programmas</w:t>
            </w:r>
            <w:r w:rsidR="00284A14">
              <w:rPr>
                <w:noProof/>
                <w:webHidden/>
              </w:rPr>
              <w:tab/>
            </w:r>
            <w:r w:rsidR="00284A14">
              <w:rPr>
                <w:noProof/>
                <w:webHidden/>
              </w:rPr>
              <w:fldChar w:fldCharType="begin"/>
            </w:r>
            <w:r w:rsidR="00284A14">
              <w:rPr>
                <w:noProof/>
                <w:webHidden/>
              </w:rPr>
              <w:instrText xml:space="preserve"> PAGEREF _Toc503212280 \h </w:instrText>
            </w:r>
            <w:r w:rsidR="00284A14">
              <w:rPr>
                <w:noProof/>
                <w:webHidden/>
              </w:rPr>
            </w:r>
            <w:r w:rsidR="00284A14">
              <w:rPr>
                <w:noProof/>
                <w:webHidden/>
              </w:rPr>
              <w:fldChar w:fldCharType="separate"/>
            </w:r>
            <w:r w:rsidR="007A1381">
              <w:rPr>
                <w:noProof/>
                <w:webHidden/>
              </w:rPr>
              <w:t>20</w:t>
            </w:r>
            <w:r w:rsidR="00284A14">
              <w:rPr>
                <w:noProof/>
                <w:webHidden/>
              </w:rPr>
              <w:fldChar w:fldCharType="end"/>
            </w:r>
          </w:hyperlink>
        </w:p>
        <w:p w14:paraId="44D0CABB" w14:textId="6D6A008D" w:rsidR="00284A14" w:rsidRDefault="003A6A57">
          <w:pPr>
            <w:pStyle w:val="TOC3"/>
            <w:rPr>
              <w:rFonts w:eastAsiaTheme="minorEastAsia"/>
              <w:noProof/>
              <w:lang w:eastAsia="lv-LV"/>
            </w:rPr>
          </w:pPr>
          <w:hyperlink w:anchor="_Toc503212281" w:history="1">
            <w:r w:rsidR="00284A14" w:rsidRPr="00153221">
              <w:rPr>
                <w:rStyle w:val="Hyperlink"/>
                <w:noProof/>
                <w:lang w:bidi="x-none"/>
                <w14:scene3d>
                  <w14:camera w14:prst="orthographicFront"/>
                  <w14:lightRig w14:rig="threePt" w14:dir="t">
                    <w14:rot w14:lat="0" w14:lon="0" w14:rev="0"/>
                  </w14:lightRig>
                </w14:scene3d>
              </w:rPr>
              <w:t>15.8.1.</w:t>
            </w:r>
            <w:r w:rsidR="00284A14">
              <w:rPr>
                <w:rFonts w:eastAsiaTheme="minorEastAsia"/>
                <w:noProof/>
                <w:lang w:eastAsia="lv-LV"/>
              </w:rPr>
              <w:tab/>
            </w:r>
            <w:r w:rsidR="00284A14" w:rsidRPr="00153221">
              <w:rPr>
                <w:rStyle w:val="Hyperlink"/>
                <w:noProof/>
              </w:rPr>
              <w:t>Jaunas studiju programmas pievienošanas forma</w:t>
            </w:r>
            <w:r w:rsidR="00284A14">
              <w:rPr>
                <w:noProof/>
                <w:webHidden/>
              </w:rPr>
              <w:tab/>
            </w:r>
            <w:r w:rsidR="00284A14">
              <w:rPr>
                <w:noProof/>
                <w:webHidden/>
              </w:rPr>
              <w:fldChar w:fldCharType="begin"/>
            </w:r>
            <w:r w:rsidR="00284A14">
              <w:rPr>
                <w:noProof/>
                <w:webHidden/>
              </w:rPr>
              <w:instrText xml:space="preserve"> PAGEREF _Toc503212281 \h </w:instrText>
            </w:r>
            <w:r w:rsidR="00284A14">
              <w:rPr>
                <w:noProof/>
                <w:webHidden/>
              </w:rPr>
            </w:r>
            <w:r w:rsidR="00284A14">
              <w:rPr>
                <w:noProof/>
                <w:webHidden/>
              </w:rPr>
              <w:fldChar w:fldCharType="separate"/>
            </w:r>
            <w:r w:rsidR="007A1381">
              <w:rPr>
                <w:noProof/>
                <w:webHidden/>
              </w:rPr>
              <w:t>21</w:t>
            </w:r>
            <w:r w:rsidR="00284A14">
              <w:rPr>
                <w:noProof/>
                <w:webHidden/>
              </w:rPr>
              <w:fldChar w:fldCharType="end"/>
            </w:r>
          </w:hyperlink>
        </w:p>
        <w:p w14:paraId="18FE357D" w14:textId="2E676085" w:rsidR="00284A14" w:rsidRDefault="003A6A57">
          <w:pPr>
            <w:pStyle w:val="TOC2"/>
            <w:rPr>
              <w:rFonts w:eastAsiaTheme="minorEastAsia"/>
              <w:noProof/>
              <w:lang w:eastAsia="lv-LV"/>
            </w:rPr>
          </w:pPr>
          <w:hyperlink w:anchor="_Toc503212282" w:history="1">
            <w:r w:rsidR="00284A14" w:rsidRPr="00153221">
              <w:rPr>
                <w:rStyle w:val="Hyperlink"/>
                <w:noProof/>
              </w:rPr>
              <w:t>15.9.</w:t>
            </w:r>
            <w:r w:rsidR="00284A14">
              <w:rPr>
                <w:rFonts w:eastAsiaTheme="minorEastAsia"/>
                <w:noProof/>
                <w:lang w:eastAsia="lv-LV"/>
              </w:rPr>
              <w:tab/>
            </w:r>
            <w:r w:rsidR="00284A14" w:rsidRPr="00153221">
              <w:rPr>
                <w:rStyle w:val="Hyperlink"/>
                <w:noProof/>
              </w:rPr>
              <w:t>Studiju veidi un formas</w:t>
            </w:r>
            <w:r w:rsidR="00284A14">
              <w:rPr>
                <w:noProof/>
                <w:webHidden/>
              </w:rPr>
              <w:tab/>
            </w:r>
            <w:r w:rsidR="00284A14">
              <w:rPr>
                <w:noProof/>
                <w:webHidden/>
              </w:rPr>
              <w:fldChar w:fldCharType="begin"/>
            </w:r>
            <w:r w:rsidR="00284A14">
              <w:rPr>
                <w:noProof/>
                <w:webHidden/>
              </w:rPr>
              <w:instrText xml:space="preserve"> PAGEREF _Toc503212282 \h </w:instrText>
            </w:r>
            <w:r w:rsidR="00284A14">
              <w:rPr>
                <w:noProof/>
                <w:webHidden/>
              </w:rPr>
            </w:r>
            <w:r w:rsidR="00284A14">
              <w:rPr>
                <w:noProof/>
                <w:webHidden/>
              </w:rPr>
              <w:fldChar w:fldCharType="separate"/>
            </w:r>
            <w:r w:rsidR="007A1381">
              <w:rPr>
                <w:noProof/>
                <w:webHidden/>
              </w:rPr>
              <w:t>21</w:t>
            </w:r>
            <w:r w:rsidR="00284A14">
              <w:rPr>
                <w:noProof/>
                <w:webHidden/>
              </w:rPr>
              <w:fldChar w:fldCharType="end"/>
            </w:r>
          </w:hyperlink>
        </w:p>
        <w:p w14:paraId="6B56AFCF" w14:textId="32ECCCC4" w:rsidR="00284A14" w:rsidRDefault="003A6A57">
          <w:pPr>
            <w:pStyle w:val="TOC3"/>
            <w:rPr>
              <w:rFonts w:eastAsiaTheme="minorEastAsia"/>
              <w:noProof/>
              <w:lang w:eastAsia="lv-LV"/>
            </w:rPr>
          </w:pPr>
          <w:hyperlink w:anchor="_Toc503212283" w:history="1">
            <w:r w:rsidR="00284A14" w:rsidRPr="00153221">
              <w:rPr>
                <w:rStyle w:val="Hyperlink"/>
                <w:noProof/>
                <w:lang w:bidi="x-none"/>
                <w14:scene3d>
                  <w14:camera w14:prst="orthographicFront"/>
                  <w14:lightRig w14:rig="threePt" w14:dir="t">
                    <w14:rot w14:lat="0" w14:lon="0" w14:rev="0"/>
                  </w14:lightRig>
                </w14:scene3d>
              </w:rPr>
              <w:t>15.9.1.</w:t>
            </w:r>
            <w:r w:rsidR="00284A14">
              <w:rPr>
                <w:rFonts w:eastAsiaTheme="minorEastAsia"/>
                <w:noProof/>
                <w:lang w:eastAsia="lv-LV"/>
              </w:rPr>
              <w:tab/>
            </w:r>
            <w:r w:rsidR="00284A14" w:rsidRPr="00153221">
              <w:rPr>
                <w:rStyle w:val="Hyperlink"/>
                <w:noProof/>
              </w:rPr>
              <w:t>Jaunas studiju veidu un formas pievienošanas forma</w:t>
            </w:r>
            <w:r w:rsidR="00284A14">
              <w:rPr>
                <w:noProof/>
                <w:webHidden/>
              </w:rPr>
              <w:tab/>
            </w:r>
            <w:r w:rsidR="00284A14">
              <w:rPr>
                <w:noProof/>
                <w:webHidden/>
              </w:rPr>
              <w:fldChar w:fldCharType="begin"/>
            </w:r>
            <w:r w:rsidR="00284A14">
              <w:rPr>
                <w:noProof/>
                <w:webHidden/>
              </w:rPr>
              <w:instrText xml:space="preserve"> PAGEREF _Toc503212283 \h </w:instrText>
            </w:r>
            <w:r w:rsidR="00284A14">
              <w:rPr>
                <w:noProof/>
                <w:webHidden/>
              </w:rPr>
            </w:r>
            <w:r w:rsidR="00284A14">
              <w:rPr>
                <w:noProof/>
                <w:webHidden/>
              </w:rPr>
              <w:fldChar w:fldCharType="separate"/>
            </w:r>
            <w:r w:rsidR="007A1381">
              <w:rPr>
                <w:noProof/>
                <w:webHidden/>
              </w:rPr>
              <w:t>21</w:t>
            </w:r>
            <w:r w:rsidR="00284A14">
              <w:rPr>
                <w:noProof/>
                <w:webHidden/>
              </w:rPr>
              <w:fldChar w:fldCharType="end"/>
            </w:r>
          </w:hyperlink>
        </w:p>
        <w:p w14:paraId="77A38943" w14:textId="40C7F424" w:rsidR="00284A14" w:rsidRDefault="003A6A57">
          <w:pPr>
            <w:pStyle w:val="TOC2"/>
            <w:rPr>
              <w:rFonts w:eastAsiaTheme="minorEastAsia"/>
              <w:noProof/>
              <w:lang w:eastAsia="lv-LV"/>
            </w:rPr>
          </w:pPr>
          <w:hyperlink w:anchor="_Toc503212284" w:history="1">
            <w:r w:rsidR="00284A14" w:rsidRPr="00153221">
              <w:rPr>
                <w:rStyle w:val="Hyperlink"/>
                <w:noProof/>
              </w:rPr>
              <w:t>15.10.</w:t>
            </w:r>
            <w:r w:rsidR="00284A14">
              <w:rPr>
                <w:rFonts w:eastAsiaTheme="minorEastAsia"/>
                <w:noProof/>
                <w:lang w:eastAsia="lv-LV"/>
              </w:rPr>
              <w:tab/>
            </w:r>
            <w:r w:rsidR="00284A14" w:rsidRPr="00153221">
              <w:rPr>
                <w:rStyle w:val="Hyperlink"/>
                <w:noProof/>
              </w:rPr>
              <w:t>Studiju īstenošanas valodas</w:t>
            </w:r>
            <w:r w:rsidR="00284A14">
              <w:rPr>
                <w:noProof/>
                <w:webHidden/>
              </w:rPr>
              <w:tab/>
            </w:r>
            <w:r w:rsidR="00284A14">
              <w:rPr>
                <w:noProof/>
                <w:webHidden/>
              </w:rPr>
              <w:fldChar w:fldCharType="begin"/>
            </w:r>
            <w:r w:rsidR="00284A14">
              <w:rPr>
                <w:noProof/>
                <w:webHidden/>
              </w:rPr>
              <w:instrText xml:space="preserve"> PAGEREF _Toc503212284 \h </w:instrText>
            </w:r>
            <w:r w:rsidR="00284A14">
              <w:rPr>
                <w:noProof/>
                <w:webHidden/>
              </w:rPr>
            </w:r>
            <w:r w:rsidR="00284A14">
              <w:rPr>
                <w:noProof/>
                <w:webHidden/>
              </w:rPr>
              <w:fldChar w:fldCharType="separate"/>
            </w:r>
            <w:r w:rsidR="007A1381">
              <w:rPr>
                <w:noProof/>
                <w:webHidden/>
              </w:rPr>
              <w:t>22</w:t>
            </w:r>
            <w:r w:rsidR="00284A14">
              <w:rPr>
                <w:noProof/>
                <w:webHidden/>
              </w:rPr>
              <w:fldChar w:fldCharType="end"/>
            </w:r>
          </w:hyperlink>
        </w:p>
        <w:p w14:paraId="57D5D34A" w14:textId="2F7773EA" w:rsidR="00284A14" w:rsidRDefault="003A6A57">
          <w:pPr>
            <w:pStyle w:val="TOC3"/>
            <w:rPr>
              <w:rFonts w:eastAsiaTheme="minorEastAsia"/>
              <w:noProof/>
              <w:lang w:eastAsia="lv-LV"/>
            </w:rPr>
          </w:pPr>
          <w:hyperlink w:anchor="_Toc503212285" w:history="1">
            <w:r w:rsidR="00284A14" w:rsidRPr="00153221">
              <w:rPr>
                <w:rStyle w:val="Hyperlink"/>
                <w:noProof/>
                <w:lang w:bidi="x-none"/>
                <w14:scene3d>
                  <w14:camera w14:prst="orthographicFront"/>
                  <w14:lightRig w14:rig="threePt" w14:dir="t">
                    <w14:rot w14:lat="0" w14:lon="0" w14:rev="0"/>
                  </w14:lightRig>
                </w14:scene3d>
              </w:rPr>
              <w:t>15.10.1.</w:t>
            </w:r>
            <w:r w:rsidR="00284A14">
              <w:rPr>
                <w:rFonts w:eastAsiaTheme="minorEastAsia"/>
                <w:noProof/>
                <w:lang w:eastAsia="lv-LV"/>
              </w:rPr>
              <w:tab/>
            </w:r>
            <w:r w:rsidR="00284A14" w:rsidRPr="00153221">
              <w:rPr>
                <w:rStyle w:val="Hyperlink"/>
                <w:noProof/>
              </w:rPr>
              <w:t>Jaunas studiju īstenošanas valodas pievienošanas forma</w:t>
            </w:r>
            <w:r w:rsidR="00284A14">
              <w:rPr>
                <w:noProof/>
                <w:webHidden/>
              </w:rPr>
              <w:tab/>
            </w:r>
            <w:r w:rsidR="00284A14">
              <w:rPr>
                <w:noProof/>
                <w:webHidden/>
              </w:rPr>
              <w:fldChar w:fldCharType="begin"/>
            </w:r>
            <w:r w:rsidR="00284A14">
              <w:rPr>
                <w:noProof/>
                <w:webHidden/>
              </w:rPr>
              <w:instrText xml:space="preserve"> PAGEREF _Toc503212285 \h </w:instrText>
            </w:r>
            <w:r w:rsidR="00284A14">
              <w:rPr>
                <w:noProof/>
                <w:webHidden/>
              </w:rPr>
            </w:r>
            <w:r w:rsidR="00284A14">
              <w:rPr>
                <w:noProof/>
                <w:webHidden/>
              </w:rPr>
              <w:fldChar w:fldCharType="separate"/>
            </w:r>
            <w:r w:rsidR="007A1381">
              <w:rPr>
                <w:noProof/>
                <w:webHidden/>
              </w:rPr>
              <w:t>22</w:t>
            </w:r>
            <w:r w:rsidR="00284A14">
              <w:rPr>
                <w:noProof/>
                <w:webHidden/>
              </w:rPr>
              <w:fldChar w:fldCharType="end"/>
            </w:r>
          </w:hyperlink>
        </w:p>
        <w:p w14:paraId="411792C7" w14:textId="56ABE9EA" w:rsidR="00284A14" w:rsidRDefault="003A6A57">
          <w:pPr>
            <w:pStyle w:val="TOC2"/>
            <w:rPr>
              <w:rFonts w:eastAsiaTheme="minorEastAsia"/>
              <w:noProof/>
              <w:lang w:eastAsia="lv-LV"/>
            </w:rPr>
          </w:pPr>
          <w:hyperlink w:anchor="_Toc503212286" w:history="1">
            <w:r w:rsidR="00284A14" w:rsidRPr="00153221">
              <w:rPr>
                <w:rStyle w:val="Hyperlink"/>
                <w:noProof/>
              </w:rPr>
              <w:t>15.11.</w:t>
            </w:r>
            <w:r w:rsidR="00284A14">
              <w:rPr>
                <w:rFonts w:eastAsiaTheme="minorEastAsia"/>
                <w:noProof/>
                <w:lang w:eastAsia="lv-LV"/>
              </w:rPr>
              <w:tab/>
            </w:r>
            <w:r w:rsidR="00284A14" w:rsidRPr="00153221">
              <w:rPr>
                <w:rStyle w:val="Hyperlink"/>
                <w:noProof/>
              </w:rPr>
              <w:t>Bankas</w:t>
            </w:r>
            <w:r w:rsidR="00284A14">
              <w:rPr>
                <w:noProof/>
                <w:webHidden/>
              </w:rPr>
              <w:tab/>
            </w:r>
            <w:r w:rsidR="00284A14">
              <w:rPr>
                <w:noProof/>
                <w:webHidden/>
              </w:rPr>
              <w:fldChar w:fldCharType="begin"/>
            </w:r>
            <w:r w:rsidR="00284A14">
              <w:rPr>
                <w:noProof/>
                <w:webHidden/>
              </w:rPr>
              <w:instrText xml:space="preserve"> PAGEREF _Toc503212286 \h </w:instrText>
            </w:r>
            <w:r w:rsidR="00284A14">
              <w:rPr>
                <w:noProof/>
                <w:webHidden/>
              </w:rPr>
            </w:r>
            <w:r w:rsidR="00284A14">
              <w:rPr>
                <w:noProof/>
                <w:webHidden/>
              </w:rPr>
              <w:fldChar w:fldCharType="separate"/>
            </w:r>
            <w:r w:rsidR="007A1381">
              <w:rPr>
                <w:noProof/>
                <w:webHidden/>
              </w:rPr>
              <w:t>22</w:t>
            </w:r>
            <w:r w:rsidR="00284A14">
              <w:rPr>
                <w:noProof/>
                <w:webHidden/>
              </w:rPr>
              <w:fldChar w:fldCharType="end"/>
            </w:r>
          </w:hyperlink>
        </w:p>
        <w:p w14:paraId="4066AE6A" w14:textId="66B2309D" w:rsidR="00284A14" w:rsidRDefault="003A6A57">
          <w:pPr>
            <w:pStyle w:val="TOC3"/>
            <w:rPr>
              <w:rFonts w:eastAsiaTheme="minorEastAsia"/>
              <w:noProof/>
              <w:lang w:eastAsia="lv-LV"/>
            </w:rPr>
          </w:pPr>
          <w:hyperlink w:anchor="_Toc503212287" w:history="1">
            <w:r w:rsidR="00284A14" w:rsidRPr="00153221">
              <w:rPr>
                <w:rStyle w:val="Hyperlink"/>
                <w:noProof/>
                <w:lang w:bidi="x-none"/>
                <w14:scene3d>
                  <w14:camera w14:prst="orthographicFront"/>
                  <w14:lightRig w14:rig="threePt" w14:dir="t">
                    <w14:rot w14:lat="0" w14:lon="0" w14:rev="0"/>
                  </w14:lightRig>
                </w14:scene3d>
              </w:rPr>
              <w:t>15.11.1.</w:t>
            </w:r>
            <w:r w:rsidR="00284A14">
              <w:rPr>
                <w:rFonts w:eastAsiaTheme="minorEastAsia"/>
                <w:noProof/>
                <w:lang w:eastAsia="lv-LV"/>
              </w:rPr>
              <w:tab/>
            </w:r>
            <w:r w:rsidR="00284A14" w:rsidRPr="00153221">
              <w:rPr>
                <w:rStyle w:val="Hyperlink"/>
                <w:noProof/>
              </w:rPr>
              <w:t>Jaunas bankas pievienošanas forma</w:t>
            </w:r>
            <w:r w:rsidR="00284A14">
              <w:rPr>
                <w:noProof/>
                <w:webHidden/>
              </w:rPr>
              <w:tab/>
            </w:r>
            <w:r w:rsidR="00284A14">
              <w:rPr>
                <w:noProof/>
                <w:webHidden/>
              </w:rPr>
              <w:fldChar w:fldCharType="begin"/>
            </w:r>
            <w:r w:rsidR="00284A14">
              <w:rPr>
                <w:noProof/>
                <w:webHidden/>
              </w:rPr>
              <w:instrText xml:space="preserve"> PAGEREF _Toc503212287 \h </w:instrText>
            </w:r>
            <w:r w:rsidR="00284A14">
              <w:rPr>
                <w:noProof/>
                <w:webHidden/>
              </w:rPr>
            </w:r>
            <w:r w:rsidR="00284A14">
              <w:rPr>
                <w:noProof/>
                <w:webHidden/>
              </w:rPr>
              <w:fldChar w:fldCharType="separate"/>
            </w:r>
            <w:r w:rsidR="007A1381">
              <w:rPr>
                <w:noProof/>
                <w:webHidden/>
              </w:rPr>
              <w:t>23</w:t>
            </w:r>
            <w:r w:rsidR="00284A14">
              <w:rPr>
                <w:noProof/>
                <w:webHidden/>
              </w:rPr>
              <w:fldChar w:fldCharType="end"/>
            </w:r>
          </w:hyperlink>
        </w:p>
        <w:p w14:paraId="3E3DF558" w14:textId="622457AF" w:rsidR="00284A14" w:rsidRDefault="003A6A57">
          <w:pPr>
            <w:pStyle w:val="TOC2"/>
            <w:rPr>
              <w:rFonts w:eastAsiaTheme="minorEastAsia"/>
              <w:noProof/>
              <w:lang w:eastAsia="lv-LV"/>
            </w:rPr>
          </w:pPr>
          <w:hyperlink w:anchor="_Toc503212288" w:history="1">
            <w:r w:rsidR="00284A14" w:rsidRPr="00153221">
              <w:rPr>
                <w:rStyle w:val="Hyperlink"/>
                <w:noProof/>
              </w:rPr>
              <w:t>15.12.</w:t>
            </w:r>
            <w:r w:rsidR="00284A14">
              <w:rPr>
                <w:rFonts w:eastAsiaTheme="minorEastAsia"/>
                <w:noProof/>
                <w:lang w:eastAsia="lv-LV"/>
              </w:rPr>
              <w:tab/>
            </w:r>
            <w:r w:rsidR="00284A14" w:rsidRPr="00153221">
              <w:rPr>
                <w:rStyle w:val="Hyperlink"/>
                <w:noProof/>
              </w:rPr>
              <w:t>Profesijas</w:t>
            </w:r>
            <w:r w:rsidR="00284A14">
              <w:rPr>
                <w:noProof/>
                <w:webHidden/>
              </w:rPr>
              <w:tab/>
            </w:r>
            <w:r w:rsidR="00284A14">
              <w:rPr>
                <w:noProof/>
                <w:webHidden/>
              </w:rPr>
              <w:fldChar w:fldCharType="begin"/>
            </w:r>
            <w:r w:rsidR="00284A14">
              <w:rPr>
                <w:noProof/>
                <w:webHidden/>
              </w:rPr>
              <w:instrText xml:space="preserve"> PAGEREF _Toc503212288 \h </w:instrText>
            </w:r>
            <w:r w:rsidR="00284A14">
              <w:rPr>
                <w:noProof/>
                <w:webHidden/>
              </w:rPr>
            </w:r>
            <w:r w:rsidR="00284A14">
              <w:rPr>
                <w:noProof/>
                <w:webHidden/>
              </w:rPr>
              <w:fldChar w:fldCharType="separate"/>
            </w:r>
            <w:r w:rsidR="007A1381">
              <w:rPr>
                <w:noProof/>
                <w:webHidden/>
              </w:rPr>
              <w:t>23</w:t>
            </w:r>
            <w:r w:rsidR="00284A14">
              <w:rPr>
                <w:noProof/>
                <w:webHidden/>
              </w:rPr>
              <w:fldChar w:fldCharType="end"/>
            </w:r>
          </w:hyperlink>
        </w:p>
        <w:p w14:paraId="69FA0CD4" w14:textId="14CF1D0C" w:rsidR="00284A14" w:rsidRDefault="003A6A57">
          <w:pPr>
            <w:pStyle w:val="TOC3"/>
            <w:rPr>
              <w:rFonts w:eastAsiaTheme="minorEastAsia"/>
              <w:noProof/>
              <w:lang w:eastAsia="lv-LV"/>
            </w:rPr>
          </w:pPr>
          <w:hyperlink w:anchor="_Toc503212289" w:history="1">
            <w:r w:rsidR="00284A14" w:rsidRPr="00153221">
              <w:rPr>
                <w:rStyle w:val="Hyperlink"/>
                <w:noProof/>
                <w:lang w:bidi="x-none"/>
                <w14:scene3d>
                  <w14:camera w14:prst="orthographicFront"/>
                  <w14:lightRig w14:rig="threePt" w14:dir="t">
                    <w14:rot w14:lat="0" w14:lon="0" w14:rev="0"/>
                  </w14:lightRig>
                </w14:scene3d>
              </w:rPr>
              <w:t>15.12.1.</w:t>
            </w:r>
            <w:r w:rsidR="00284A14">
              <w:rPr>
                <w:rFonts w:eastAsiaTheme="minorEastAsia"/>
                <w:noProof/>
                <w:lang w:eastAsia="lv-LV"/>
              </w:rPr>
              <w:tab/>
            </w:r>
            <w:r w:rsidR="00284A14" w:rsidRPr="00153221">
              <w:rPr>
                <w:rStyle w:val="Hyperlink"/>
                <w:noProof/>
              </w:rPr>
              <w:t>Jaunas profesijas pievienošanas forma</w:t>
            </w:r>
            <w:r w:rsidR="00284A14">
              <w:rPr>
                <w:noProof/>
                <w:webHidden/>
              </w:rPr>
              <w:tab/>
            </w:r>
            <w:r w:rsidR="00284A14">
              <w:rPr>
                <w:noProof/>
                <w:webHidden/>
              </w:rPr>
              <w:fldChar w:fldCharType="begin"/>
            </w:r>
            <w:r w:rsidR="00284A14">
              <w:rPr>
                <w:noProof/>
                <w:webHidden/>
              </w:rPr>
              <w:instrText xml:space="preserve"> PAGEREF _Toc503212289 \h </w:instrText>
            </w:r>
            <w:r w:rsidR="00284A14">
              <w:rPr>
                <w:noProof/>
                <w:webHidden/>
              </w:rPr>
            </w:r>
            <w:r w:rsidR="00284A14">
              <w:rPr>
                <w:noProof/>
                <w:webHidden/>
              </w:rPr>
              <w:fldChar w:fldCharType="separate"/>
            </w:r>
            <w:r w:rsidR="007A1381">
              <w:rPr>
                <w:noProof/>
                <w:webHidden/>
              </w:rPr>
              <w:t>23</w:t>
            </w:r>
            <w:r w:rsidR="00284A14">
              <w:rPr>
                <w:noProof/>
                <w:webHidden/>
              </w:rPr>
              <w:fldChar w:fldCharType="end"/>
            </w:r>
          </w:hyperlink>
        </w:p>
        <w:p w14:paraId="38CB1561" w14:textId="7B2ECA6F" w:rsidR="00284A14" w:rsidRDefault="003A6A57">
          <w:pPr>
            <w:pStyle w:val="TOC2"/>
            <w:rPr>
              <w:rFonts w:eastAsiaTheme="minorEastAsia"/>
              <w:noProof/>
              <w:lang w:eastAsia="lv-LV"/>
            </w:rPr>
          </w:pPr>
          <w:hyperlink w:anchor="_Toc503212290" w:history="1">
            <w:r w:rsidR="00284A14" w:rsidRPr="00153221">
              <w:rPr>
                <w:rStyle w:val="Hyperlink"/>
                <w:noProof/>
              </w:rPr>
              <w:t>15.13.</w:t>
            </w:r>
            <w:r w:rsidR="00284A14">
              <w:rPr>
                <w:rFonts w:eastAsiaTheme="minorEastAsia"/>
                <w:noProof/>
                <w:lang w:eastAsia="lv-LV"/>
              </w:rPr>
              <w:tab/>
            </w:r>
            <w:r w:rsidR="00284A14" w:rsidRPr="00153221">
              <w:rPr>
                <w:rStyle w:val="Hyperlink"/>
                <w:noProof/>
              </w:rPr>
              <w:t>Augstskolu/koledžu tipi</w:t>
            </w:r>
            <w:r w:rsidR="00284A14">
              <w:rPr>
                <w:noProof/>
                <w:webHidden/>
              </w:rPr>
              <w:tab/>
            </w:r>
            <w:r w:rsidR="00284A14">
              <w:rPr>
                <w:noProof/>
                <w:webHidden/>
              </w:rPr>
              <w:fldChar w:fldCharType="begin"/>
            </w:r>
            <w:r w:rsidR="00284A14">
              <w:rPr>
                <w:noProof/>
                <w:webHidden/>
              </w:rPr>
              <w:instrText xml:space="preserve"> PAGEREF _Toc503212290 \h </w:instrText>
            </w:r>
            <w:r w:rsidR="00284A14">
              <w:rPr>
                <w:noProof/>
                <w:webHidden/>
              </w:rPr>
            </w:r>
            <w:r w:rsidR="00284A14">
              <w:rPr>
                <w:noProof/>
                <w:webHidden/>
              </w:rPr>
              <w:fldChar w:fldCharType="separate"/>
            </w:r>
            <w:r w:rsidR="007A1381">
              <w:rPr>
                <w:noProof/>
                <w:webHidden/>
              </w:rPr>
              <w:t>23</w:t>
            </w:r>
            <w:r w:rsidR="00284A14">
              <w:rPr>
                <w:noProof/>
                <w:webHidden/>
              </w:rPr>
              <w:fldChar w:fldCharType="end"/>
            </w:r>
          </w:hyperlink>
        </w:p>
        <w:p w14:paraId="62000773" w14:textId="517C7B7C" w:rsidR="00284A14" w:rsidRDefault="003A6A57">
          <w:pPr>
            <w:pStyle w:val="TOC3"/>
            <w:rPr>
              <w:rFonts w:eastAsiaTheme="minorEastAsia"/>
              <w:noProof/>
              <w:lang w:eastAsia="lv-LV"/>
            </w:rPr>
          </w:pPr>
          <w:hyperlink w:anchor="_Toc503212291" w:history="1">
            <w:r w:rsidR="00284A14" w:rsidRPr="00153221">
              <w:rPr>
                <w:rStyle w:val="Hyperlink"/>
                <w:noProof/>
                <w:lang w:bidi="x-none"/>
                <w14:scene3d>
                  <w14:camera w14:prst="orthographicFront"/>
                  <w14:lightRig w14:rig="threePt" w14:dir="t">
                    <w14:rot w14:lat="0" w14:lon="0" w14:rev="0"/>
                  </w14:lightRig>
                </w14:scene3d>
              </w:rPr>
              <w:t>15.13.1.</w:t>
            </w:r>
            <w:r w:rsidR="00284A14">
              <w:rPr>
                <w:rFonts w:eastAsiaTheme="minorEastAsia"/>
                <w:noProof/>
                <w:lang w:eastAsia="lv-LV"/>
              </w:rPr>
              <w:tab/>
            </w:r>
            <w:r w:rsidR="00284A14" w:rsidRPr="00153221">
              <w:rPr>
                <w:rStyle w:val="Hyperlink"/>
                <w:noProof/>
              </w:rPr>
              <w:t>Jauna augstskolas/koledžas tipa pievienošanas forma</w:t>
            </w:r>
            <w:r w:rsidR="00284A14">
              <w:rPr>
                <w:noProof/>
                <w:webHidden/>
              </w:rPr>
              <w:tab/>
            </w:r>
            <w:r w:rsidR="00284A14">
              <w:rPr>
                <w:noProof/>
                <w:webHidden/>
              </w:rPr>
              <w:fldChar w:fldCharType="begin"/>
            </w:r>
            <w:r w:rsidR="00284A14">
              <w:rPr>
                <w:noProof/>
                <w:webHidden/>
              </w:rPr>
              <w:instrText xml:space="preserve"> PAGEREF _Toc503212291 \h </w:instrText>
            </w:r>
            <w:r w:rsidR="00284A14">
              <w:rPr>
                <w:noProof/>
                <w:webHidden/>
              </w:rPr>
            </w:r>
            <w:r w:rsidR="00284A14">
              <w:rPr>
                <w:noProof/>
                <w:webHidden/>
              </w:rPr>
              <w:fldChar w:fldCharType="separate"/>
            </w:r>
            <w:r w:rsidR="007A1381">
              <w:rPr>
                <w:noProof/>
                <w:webHidden/>
              </w:rPr>
              <w:t>24</w:t>
            </w:r>
            <w:r w:rsidR="00284A14">
              <w:rPr>
                <w:noProof/>
                <w:webHidden/>
              </w:rPr>
              <w:fldChar w:fldCharType="end"/>
            </w:r>
          </w:hyperlink>
        </w:p>
        <w:p w14:paraId="362A9F1E" w14:textId="47C3F044" w:rsidR="00284A14" w:rsidRDefault="003A6A57">
          <w:pPr>
            <w:pStyle w:val="TOC2"/>
            <w:rPr>
              <w:rFonts w:eastAsiaTheme="minorEastAsia"/>
              <w:noProof/>
              <w:lang w:eastAsia="lv-LV"/>
            </w:rPr>
          </w:pPr>
          <w:hyperlink w:anchor="_Toc503212292" w:history="1">
            <w:r w:rsidR="00284A14" w:rsidRPr="00153221">
              <w:rPr>
                <w:rStyle w:val="Hyperlink"/>
                <w:noProof/>
              </w:rPr>
              <w:t>15.14.</w:t>
            </w:r>
            <w:r w:rsidR="00284A14">
              <w:rPr>
                <w:rFonts w:eastAsiaTheme="minorEastAsia"/>
                <w:noProof/>
                <w:lang w:eastAsia="lv-LV"/>
              </w:rPr>
              <w:tab/>
            </w:r>
            <w:r w:rsidR="00284A14" w:rsidRPr="00153221">
              <w:rPr>
                <w:rStyle w:val="Hyperlink"/>
                <w:noProof/>
              </w:rPr>
              <w:t>Augstskolu/koledžu vērtējums</w:t>
            </w:r>
            <w:r w:rsidR="00284A14">
              <w:rPr>
                <w:noProof/>
                <w:webHidden/>
              </w:rPr>
              <w:tab/>
            </w:r>
            <w:r w:rsidR="00284A14">
              <w:rPr>
                <w:noProof/>
                <w:webHidden/>
              </w:rPr>
              <w:fldChar w:fldCharType="begin"/>
            </w:r>
            <w:r w:rsidR="00284A14">
              <w:rPr>
                <w:noProof/>
                <w:webHidden/>
              </w:rPr>
              <w:instrText xml:space="preserve"> PAGEREF _Toc503212292 \h </w:instrText>
            </w:r>
            <w:r w:rsidR="00284A14">
              <w:rPr>
                <w:noProof/>
                <w:webHidden/>
              </w:rPr>
            </w:r>
            <w:r w:rsidR="00284A14">
              <w:rPr>
                <w:noProof/>
                <w:webHidden/>
              </w:rPr>
              <w:fldChar w:fldCharType="separate"/>
            </w:r>
            <w:r w:rsidR="007A1381">
              <w:rPr>
                <w:noProof/>
                <w:webHidden/>
              </w:rPr>
              <w:t>24</w:t>
            </w:r>
            <w:r w:rsidR="00284A14">
              <w:rPr>
                <w:noProof/>
                <w:webHidden/>
              </w:rPr>
              <w:fldChar w:fldCharType="end"/>
            </w:r>
          </w:hyperlink>
        </w:p>
        <w:p w14:paraId="1C2721A9" w14:textId="6CEA3059" w:rsidR="00284A14" w:rsidRDefault="003A6A57">
          <w:pPr>
            <w:pStyle w:val="TOC3"/>
            <w:rPr>
              <w:rFonts w:eastAsiaTheme="minorEastAsia"/>
              <w:noProof/>
              <w:lang w:eastAsia="lv-LV"/>
            </w:rPr>
          </w:pPr>
          <w:hyperlink w:anchor="_Toc503212293" w:history="1">
            <w:r w:rsidR="00284A14" w:rsidRPr="00153221">
              <w:rPr>
                <w:rStyle w:val="Hyperlink"/>
                <w:noProof/>
                <w:lang w:bidi="x-none"/>
                <w14:scene3d>
                  <w14:camera w14:prst="orthographicFront"/>
                  <w14:lightRig w14:rig="threePt" w14:dir="t">
                    <w14:rot w14:lat="0" w14:lon="0" w14:rev="0"/>
                  </w14:lightRig>
                </w14:scene3d>
              </w:rPr>
              <w:t>15.14.1.</w:t>
            </w:r>
            <w:r w:rsidR="00284A14">
              <w:rPr>
                <w:rFonts w:eastAsiaTheme="minorEastAsia"/>
                <w:noProof/>
                <w:lang w:eastAsia="lv-LV"/>
              </w:rPr>
              <w:tab/>
            </w:r>
            <w:r w:rsidR="00284A14" w:rsidRPr="00153221">
              <w:rPr>
                <w:rStyle w:val="Hyperlink"/>
                <w:noProof/>
              </w:rPr>
              <w:t>Jauna augstskolu/koledžu vērtējuma pievienošanas forma</w:t>
            </w:r>
            <w:r w:rsidR="00284A14">
              <w:rPr>
                <w:noProof/>
                <w:webHidden/>
              </w:rPr>
              <w:tab/>
            </w:r>
            <w:r w:rsidR="00284A14">
              <w:rPr>
                <w:noProof/>
                <w:webHidden/>
              </w:rPr>
              <w:fldChar w:fldCharType="begin"/>
            </w:r>
            <w:r w:rsidR="00284A14">
              <w:rPr>
                <w:noProof/>
                <w:webHidden/>
              </w:rPr>
              <w:instrText xml:space="preserve"> PAGEREF _Toc503212293 \h </w:instrText>
            </w:r>
            <w:r w:rsidR="00284A14">
              <w:rPr>
                <w:noProof/>
                <w:webHidden/>
              </w:rPr>
            </w:r>
            <w:r w:rsidR="00284A14">
              <w:rPr>
                <w:noProof/>
                <w:webHidden/>
              </w:rPr>
              <w:fldChar w:fldCharType="separate"/>
            </w:r>
            <w:r w:rsidR="007A1381">
              <w:rPr>
                <w:noProof/>
                <w:webHidden/>
              </w:rPr>
              <w:t>24</w:t>
            </w:r>
            <w:r w:rsidR="00284A14">
              <w:rPr>
                <w:noProof/>
                <w:webHidden/>
              </w:rPr>
              <w:fldChar w:fldCharType="end"/>
            </w:r>
          </w:hyperlink>
        </w:p>
        <w:p w14:paraId="2443091E" w14:textId="1636628D" w:rsidR="00284A14" w:rsidRDefault="003A6A57">
          <w:pPr>
            <w:pStyle w:val="TOC2"/>
            <w:rPr>
              <w:rFonts w:eastAsiaTheme="minorEastAsia"/>
              <w:noProof/>
              <w:lang w:eastAsia="lv-LV"/>
            </w:rPr>
          </w:pPr>
          <w:hyperlink w:anchor="_Toc503212294" w:history="1">
            <w:r w:rsidR="00284A14" w:rsidRPr="00153221">
              <w:rPr>
                <w:rStyle w:val="Hyperlink"/>
                <w:noProof/>
              </w:rPr>
              <w:t>15.15.</w:t>
            </w:r>
            <w:r w:rsidR="00284A14">
              <w:rPr>
                <w:rFonts w:eastAsiaTheme="minorEastAsia"/>
                <w:noProof/>
                <w:lang w:eastAsia="lv-LV"/>
              </w:rPr>
              <w:tab/>
            </w:r>
            <w:r w:rsidR="00284A14" w:rsidRPr="00153221">
              <w:rPr>
                <w:rStyle w:val="Hyperlink"/>
                <w:noProof/>
              </w:rPr>
              <w:t>Studiju virziena vērtējums</w:t>
            </w:r>
            <w:r w:rsidR="00284A14">
              <w:rPr>
                <w:noProof/>
                <w:webHidden/>
              </w:rPr>
              <w:tab/>
            </w:r>
            <w:r w:rsidR="00284A14">
              <w:rPr>
                <w:noProof/>
                <w:webHidden/>
              </w:rPr>
              <w:fldChar w:fldCharType="begin"/>
            </w:r>
            <w:r w:rsidR="00284A14">
              <w:rPr>
                <w:noProof/>
                <w:webHidden/>
              </w:rPr>
              <w:instrText xml:space="preserve"> PAGEREF _Toc503212294 \h </w:instrText>
            </w:r>
            <w:r w:rsidR="00284A14">
              <w:rPr>
                <w:noProof/>
                <w:webHidden/>
              </w:rPr>
            </w:r>
            <w:r w:rsidR="00284A14">
              <w:rPr>
                <w:noProof/>
                <w:webHidden/>
              </w:rPr>
              <w:fldChar w:fldCharType="separate"/>
            </w:r>
            <w:r w:rsidR="007A1381">
              <w:rPr>
                <w:noProof/>
                <w:webHidden/>
              </w:rPr>
              <w:t>25</w:t>
            </w:r>
            <w:r w:rsidR="00284A14">
              <w:rPr>
                <w:noProof/>
                <w:webHidden/>
              </w:rPr>
              <w:fldChar w:fldCharType="end"/>
            </w:r>
          </w:hyperlink>
        </w:p>
        <w:p w14:paraId="3AC18AA2" w14:textId="31E80FD6" w:rsidR="00284A14" w:rsidRDefault="003A6A57">
          <w:pPr>
            <w:pStyle w:val="TOC3"/>
            <w:rPr>
              <w:rFonts w:eastAsiaTheme="minorEastAsia"/>
              <w:noProof/>
              <w:lang w:eastAsia="lv-LV"/>
            </w:rPr>
          </w:pPr>
          <w:hyperlink w:anchor="_Toc503212295" w:history="1">
            <w:r w:rsidR="00284A14" w:rsidRPr="00153221">
              <w:rPr>
                <w:rStyle w:val="Hyperlink"/>
                <w:noProof/>
                <w:lang w:bidi="x-none"/>
                <w14:scene3d>
                  <w14:camera w14:prst="orthographicFront"/>
                  <w14:lightRig w14:rig="threePt" w14:dir="t">
                    <w14:rot w14:lat="0" w14:lon="0" w14:rev="0"/>
                  </w14:lightRig>
                </w14:scene3d>
              </w:rPr>
              <w:t>15.15.1.</w:t>
            </w:r>
            <w:r w:rsidR="00284A14">
              <w:rPr>
                <w:rFonts w:eastAsiaTheme="minorEastAsia"/>
                <w:noProof/>
                <w:lang w:eastAsia="lv-LV"/>
              </w:rPr>
              <w:tab/>
            </w:r>
            <w:r w:rsidR="00284A14" w:rsidRPr="00153221">
              <w:rPr>
                <w:rStyle w:val="Hyperlink"/>
                <w:noProof/>
              </w:rPr>
              <w:t>Jauna studiju virziena vērtējuma pievienošanas forma</w:t>
            </w:r>
            <w:r w:rsidR="00284A14">
              <w:rPr>
                <w:noProof/>
                <w:webHidden/>
              </w:rPr>
              <w:tab/>
            </w:r>
            <w:r w:rsidR="00284A14">
              <w:rPr>
                <w:noProof/>
                <w:webHidden/>
              </w:rPr>
              <w:fldChar w:fldCharType="begin"/>
            </w:r>
            <w:r w:rsidR="00284A14">
              <w:rPr>
                <w:noProof/>
                <w:webHidden/>
              </w:rPr>
              <w:instrText xml:space="preserve"> PAGEREF _Toc503212295 \h </w:instrText>
            </w:r>
            <w:r w:rsidR="00284A14">
              <w:rPr>
                <w:noProof/>
                <w:webHidden/>
              </w:rPr>
            </w:r>
            <w:r w:rsidR="00284A14">
              <w:rPr>
                <w:noProof/>
                <w:webHidden/>
              </w:rPr>
              <w:fldChar w:fldCharType="separate"/>
            </w:r>
            <w:r w:rsidR="007A1381">
              <w:rPr>
                <w:noProof/>
                <w:webHidden/>
              </w:rPr>
              <w:t>25</w:t>
            </w:r>
            <w:r w:rsidR="00284A14">
              <w:rPr>
                <w:noProof/>
                <w:webHidden/>
              </w:rPr>
              <w:fldChar w:fldCharType="end"/>
            </w:r>
          </w:hyperlink>
        </w:p>
        <w:p w14:paraId="2DF02E50" w14:textId="58698E21" w:rsidR="00284A14" w:rsidRDefault="003A6A57">
          <w:pPr>
            <w:pStyle w:val="TOC2"/>
            <w:rPr>
              <w:rFonts w:eastAsiaTheme="minorEastAsia"/>
              <w:noProof/>
              <w:lang w:eastAsia="lv-LV"/>
            </w:rPr>
          </w:pPr>
          <w:hyperlink w:anchor="_Toc503212296" w:history="1">
            <w:r w:rsidR="00284A14" w:rsidRPr="00153221">
              <w:rPr>
                <w:rStyle w:val="Hyperlink"/>
                <w:noProof/>
              </w:rPr>
              <w:t>15.16.</w:t>
            </w:r>
            <w:r w:rsidR="00284A14">
              <w:rPr>
                <w:rFonts w:eastAsiaTheme="minorEastAsia"/>
                <w:noProof/>
                <w:lang w:eastAsia="lv-LV"/>
              </w:rPr>
              <w:tab/>
            </w:r>
            <w:r w:rsidR="00284A14" w:rsidRPr="00153221">
              <w:rPr>
                <w:rStyle w:val="Hyperlink"/>
                <w:noProof/>
              </w:rPr>
              <w:t>Ekspertu kopīgā atzinuma kritēriji (augstskolu/koledžu novērtēšanai)</w:t>
            </w:r>
            <w:r w:rsidR="00284A14">
              <w:rPr>
                <w:noProof/>
                <w:webHidden/>
              </w:rPr>
              <w:tab/>
            </w:r>
            <w:r w:rsidR="00284A14">
              <w:rPr>
                <w:noProof/>
                <w:webHidden/>
              </w:rPr>
              <w:fldChar w:fldCharType="begin"/>
            </w:r>
            <w:r w:rsidR="00284A14">
              <w:rPr>
                <w:noProof/>
                <w:webHidden/>
              </w:rPr>
              <w:instrText xml:space="preserve"> PAGEREF _Toc503212296 \h </w:instrText>
            </w:r>
            <w:r w:rsidR="00284A14">
              <w:rPr>
                <w:noProof/>
                <w:webHidden/>
              </w:rPr>
            </w:r>
            <w:r w:rsidR="00284A14">
              <w:rPr>
                <w:noProof/>
                <w:webHidden/>
              </w:rPr>
              <w:fldChar w:fldCharType="separate"/>
            </w:r>
            <w:r w:rsidR="007A1381">
              <w:rPr>
                <w:noProof/>
                <w:webHidden/>
              </w:rPr>
              <w:t>26</w:t>
            </w:r>
            <w:r w:rsidR="00284A14">
              <w:rPr>
                <w:noProof/>
                <w:webHidden/>
              </w:rPr>
              <w:fldChar w:fldCharType="end"/>
            </w:r>
          </w:hyperlink>
        </w:p>
        <w:p w14:paraId="722D7526" w14:textId="5F08D8DC" w:rsidR="00284A14" w:rsidRDefault="003A6A57">
          <w:pPr>
            <w:pStyle w:val="TOC3"/>
            <w:rPr>
              <w:rFonts w:eastAsiaTheme="minorEastAsia"/>
              <w:noProof/>
              <w:lang w:eastAsia="lv-LV"/>
            </w:rPr>
          </w:pPr>
          <w:hyperlink w:anchor="_Toc503212297" w:history="1">
            <w:r w:rsidR="00284A14" w:rsidRPr="00153221">
              <w:rPr>
                <w:rStyle w:val="Hyperlink"/>
                <w:noProof/>
                <w:lang w:bidi="x-none"/>
                <w14:scene3d>
                  <w14:camera w14:prst="orthographicFront"/>
                  <w14:lightRig w14:rig="threePt" w14:dir="t">
                    <w14:rot w14:lat="0" w14:lon="0" w14:rev="0"/>
                  </w14:lightRig>
                </w14:scene3d>
              </w:rPr>
              <w:t>15.16.1.</w:t>
            </w:r>
            <w:r w:rsidR="00284A14">
              <w:rPr>
                <w:rFonts w:eastAsiaTheme="minorEastAsia"/>
                <w:noProof/>
                <w:lang w:eastAsia="lv-LV"/>
              </w:rPr>
              <w:tab/>
            </w:r>
            <w:r w:rsidR="00284A14" w:rsidRPr="00153221">
              <w:rPr>
                <w:rStyle w:val="Hyperlink"/>
                <w:noProof/>
              </w:rPr>
              <w:t>Jauna ekspertu kopīgā atzinuma kritērija pievienošanas forma</w:t>
            </w:r>
            <w:r w:rsidR="00284A14">
              <w:rPr>
                <w:noProof/>
                <w:webHidden/>
              </w:rPr>
              <w:tab/>
            </w:r>
            <w:r w:rsidR="00284A14">
              <w:rPr>
                <w:noProof/>
                <w:webHidden/>
              </w:rPr>
              <w:fldChar w:fldCharType="begin"/>
            </w:r>
            <w:r w:rsidR="00284A14">
              <w:rPr>
                <w:noProof/>
                <w:webHidden/>
              </w:rPr>
              <w:instrText xml:space="preserve"> PAGEREF _Toc503212297 \h </w:instrText>
            </w:r>
            <w:r w:rsidR="00284A14">
              <w:rPr>
                <w:noProof/>
                <w:webHidden/>
              </w:rPr>
            </w:r>
            <w:r w:rsidR="00284A14">
              <w:rPr>
                <w:noProof/>
                <w:webHidden/>
              </w:rPr>
              <w:fldChar w:fldCharType="separate"/>
            </w:r>
            <w:r w:rsidR="007A1381">
              <w:rPr>
                <w:noProof/>
                <w:webHidden/>
              </w:rPr>
              <w:t>26</w:t>
            </w:r>
            <w:r w:rsidR="00284A14">
              <w:rPr>
                <w:noProof/>
                <w:webHidden/>
              </w:rPr>
              <w:fldChar w:fldCharType="end"/>
            </w:r>
          </w:hyperlink>
        </w:p>
        <w:p w14:paraId="54F41496" w14:textId="16E23CA2" w:rsidR="00284A14" w:rsidRDefault="003A6A57">
          <w:pPr>
            <w:pStyle w:val="TOC2"/>
            <w:rPr>
              <w:rFonts w:eastAsiaTheme="minorEastAsia"/>
              <w:noProof/>
              <w:lang w:eastAsia="lv-LV"/>
            </w:rPr>
          </w:pPr>
          <w:hyperlink w:anchor="_Toc503212298" w:history="1">
            <w:r w:rsidR="00284A14" w:rsidRPr="00153221">
              <w:rPr>
                <w:rStyle w:val="Hyperlink"/>
                <w:noProof/>
              </w:rPr>
              <w:t>15.17.</w:t>
            </w:r>
            <w:r w:rsidR="00284A14">
              <w:rPr>
                <w:rFonts w:eastAsiaTheme="minorEastAsia"/>
                <w:noProof/>
                <w:lang w:eastAsia="lv-LV"/>
              </w:rPr>
              <w:tab/>
            </w:r>
            <w:r w:rsidR="00284A14" w:rsidRPr="00153221">
              <w:rPr>
                <w:rStyle w:val="Hyperlink"/>
                <w:noProof/>
              </w:rPr>
              <w:t>Ekspertu kopīgā atzinuma kritēriji (studiju virziena novērtēšanai)</w:t>
            </w:r>
            <w:r w:rsidR="00284A14">
              <w:rPr>
                <w:noProof/>
                <w:webHidden/>
              </w:rPr>
              <w:tab/>
            </w:r>
            <w:r w:rsidR="00284A14">
              <w:rPr>
                <w:noProof/>
                <w:webHidden/>
              </w:rPr>
              <w:fldChar w:fldCharType="begin"/>
            </w:r>
            <w:r w:rsidR="00284A14">
              <w:rPr>
                <w:noProof/>
                <w:webHidden/>
              </w:rPr>
              <w:instrText xml:space="preserve"> PAGEREF _Toc503212298 \h </w:instrText>
            </w:r>
            <w:r w:rsidR="00284A14">
              <w:rPr>
                <w:noProof/>
                <w:webHidden/>
              </w:rPr>
            </w:r>
            <w:r w:rsidR="00284A14">
              <w:rPr>
                <w:noProof/>
                <w:webHidden/>
              </w:rPr>
              <w:fldChar w:fldCharType="separate"/>
            </w:r>
            <w:r w:rsidR="007A1381">
              <w:rPr>
                <w:noProof/>
                <w:webHidden/>
              </w:rPr>
              <w:t>27</w:t>
            </w:r>
            <w:r w:rsidR="00284A14">
              <w:rPr>
                <w:noProof/>
                <w:webHidden/>
              </w:rPr>
              <w:fldChar w:fldCharType="end"/>
            </w:r>
          </w:hyperlink>
        </w:p>
        <w:p w14:paraId="32C699FB" w14:textId="3851C203" w:rsidR="00284A14" w:rsidRDefault="003A6A57">
          <w:pPr>
            <w:pStyle w:val="TOC3"/>
            <w:rPr>
              <w:rFonts w:eastAsiaTheme="minorEastAsia"/>
              <w:noProof/>
              <w:lang w:eastAsia="lv-LV"/>
            </w:rPr>
          </w:pPr>
          <w:hyperlink w:anchor="_Toc503212299" w:history="1">
            <w:r w:rsidR="00284A14" w:rsidRPr="00153221">
              <w:rPr>
                <w:rStyle w:val="Hyperlink"/>
                <w:noProof/>
                <w:lang w:bidi="x-none"/>
                <w14:scene3d>
                  <w14:camera w14:prst="orthographicFront"/>
                  <w14:lightRig w14:rig="threePt" w14:dir="t">
                    <w14:rot w14:lat="0" w14:lon="0" w14:rev="0"/>
                  </w14:lightRig>
                </w14:scene3d>
              </w:rPr>
              <w:t>15.17.1.</w:t>
            </w:r>
            <w:r w:rsidR="00284A14">
              <w:rPr>
                <w:rFonts w:eastAsiaTheme="minorEastAsia"/>
                <w:noProof/>
                <w:lang w:eastAsia="lv-LV"/>
              </w:rPr>
              <w:tab/>
            </w:r>
            <w:r w:rsidR="00284A14" w:rsidRPr="00153221">
              <w:rPr>
                <w:rStyle w:val="Hyperlink"/>
                <w:noProof/>
              </w:rPr>
              <w:t>Jauna ekspertu kopīgā atzinuma kritērija pievienošanas forma</w:t>
            </w:r>
            <w:r w:rsidR="00284A14">
              <w:rPr>
                <w:noProof/>
                <w:webHidden/>
              </w:rPr>
              <w:tab/>
            </w:r>
            <w:r w:rsidR="00284A14">
              <w:rPr>
                <w:noProof/>
                <w:webHidden/>
              </w:rPr>
              <w:fldChar w:fldCharType="begin"/>
            </w:r>
            <w:r w:rsidR="00284A14">
              <w:rPr>
                <w:noProof/>
                <w:webHidden/>
              </w:rPr>
              <w:instrText xml:space="preserve"> PAGEREF _Toc503212299 \h </w:instrText>
            </w:r>
            <w:r w:rsidR="00284A14">
              <w:rPr>
                <w:noProof/>
                <w:webHidden/>
              </w:rPr>
            </w:r>
            <w:r w:rsidR="00284A14">
              <w:rPr>
                <w:noProof/>
                <w:webHidden/>
              </w:rPr>
              <w:fldChar w:fldCharType="separate"/>
            </w:r>
            <w:r w:rsidR="007A1381">
              <w:rPr>
                <w:noProof/>
                <w:webHidden/>
              </w:rPr>
              <w:t>27</w:t>
            </w:r>
            <w:r w:rsidR="00284A14">
              <w:rPr>
                <w:noProof/>
                <w:webHidden/>
              </w:rPr>
              <w:fldChar w:fldCharType="end"/>
            </w:r>
          </w:hyperlink>
        </w:p>
        <w:p w14:paraId="080E03B6" w14:textId="3C0BA942" w:rsidR="00284A14" w:rsidRDefault="003A6A57">
          <w:pPr>
            <w:pStyle w:val="TOC2"/>
            <w:rPr>
              <w:rFonts w:eastAsiaTheme="minorEastAsia"/>
              <w:noProof/>
              <w:lang w:eastAsia="lv-LV"/>
            </w:rPr>
          </w:pPr>
          <w:hyperlink w:anchor="_Toc503212300" w:history="1">
            <w:r w:rsidR="00284A14" w:rsidRPr="00153221">
              <w:rPr>
                <w:rStyle w:val="Hyperlink"/>
                <w:noProof/>
              </w:rPr>
              <w:t>15.18.</w:t>
            </w:r>
            <w:r w:rsidR="00284A14">
              <w:rPr>
                <w:rFonts w:eastAsiaTheme="minorEastAsia"/>
                <w:noProof/>
                <w:lang w:eastAsia="lv-LV"/>
              </w:rPr>
              <w:tab/>
            </w:r>
            <w:r w:rsidR="00284A14" w:rsidRPr="00153221">
              <w:rPr>
                <w:rStyle w:val="Hyperlink"/>
                <w:noProof/>
              </w:rPr>
              <w:t>Ekspertu kopīgā atzinuma kritēriji (studiju programmas)</w:t>
            </w:r>
            <w:r w:rsidR="00284A14">
              <w:rPr>
                <w:noProof/>
                <w:webHidden/>
              </w:rPr>
              <w:tab/>
            </w:r>
            <w:r w:rsidR="00284A14">
              <w:rPr>
                <w:noProof/>
                <w:webHidden/>
              </w:rPr>
              <w:fldChar w:fldCharType="begin"/>
            </w:r>
            <w:r w:rsidR="00284A14">
              <w:rPr>
                <w:noProof/>
                <w:webHidden/>
              </w:rPr>
              <w:instrText xml:space="preserve"> PAGEREF _Toc503212300 \h </w:instrText>
            </w:r>
            <w:r w:rsidR="00284A14">
              <w:rPr>
                <w:noProof/>
                <w:webHidden/>
              </w:rPr>
            </w:r>
            <w:r w:rsidR="00284A14">
              <w:rPr>
                <w:noProof/>
                <w:webHidden/>
              </w:rPr>
              <w:fldChar w:fldCharType="separate"/>
            </w:r>
            <w:r w:rsidR="007A1381">
              <w:rPr>
                <w:noProof/>
                <w:webHidden/>
              </w:rPr>
              <w:t>27</w:t>
            </w:r>
            <w:r w:rsidR="00284A14">
              <w:rPr>
                <w:noProof/>
                <w:webHidden/>
              </w:rPr>
              <w:fldChar w:fldCharType="end"/>
            </w:r>
          </w:hyperlink>
        </w:p>
        <w:p w14:paraId="1CB10236" w14:textId="2B7D712F" w:rsidR="00284A14" w:rsidRDefault="003A6A57">
          <w:pPr>
            <w:pStyle w:val="TOC3"/>
            <w:rPr>
              <w:rFonts w:eastAsiaTheme="minorEastAsia"/>
              <w:noProof/>
              <w:lang w:eastAsia="lv-LV"/>
            </w:rPr>
          </w:pPr>
          <w:hyperlink w:anchor="_Toc503212301" w:history="1">
            <w:r w:rsidR="00284A14" w:rsidRPr="00153221">
              <w:rPr>
                <w:rStyle w:val="Hyperlink"/>
                <w:noProof/>
                <w:lang w:bidi="x-none"/>
                <w14:scene3d>
                  <w14:camera w14:prst="orthographicFront"/>
                  <w14:lightRig w14:rig="threePt" w14:dir="t">
                    <w14:rot w14:lat="0" w14:lon="0" w14:rev="0"/>
                  </w14:lightRig>
                </w14:scene3d>
              </w:rPr>
              <w:t>15.18.1.</w:t>
            </w:r>
            <w:r w:rsidR="00284A14">
              <w:rPr>
                <w:rFonts w:eastAsiaTheme="minorEastAsia"/>
                <w:noProof/>
                <w:lang w:eastAsia="lv-LV"/>
              </w:rPr>
              <w:tab/>
            </w:r>
            <w:r w:rsidR="00284A14" w:rsidRPr="00153221">
              <w:rPr>
                <w:rStyle w:val="Hyperlink"/>
                <w:noProof/>
              </w:rPr>
              <w:t>Jauna ekspertu kopīgā atzinuma kritērija (studiju programmas) pievienošanas forma</w:t>
            </w:r>
            <w:r w:rsidR="00284A14">
              <w:rPr>
                <w:noProof/>
                <w:webHidden/>
              </w:rPr>
              <w:tab/>
            </w:r>
            <w:r w:rsidR="00284A14">
              <w:rPr>
                <w:noProof/>
                <w:webHidden/>
              </w:rPr>
              <w:fldChar w:fldCharType="begin"/>
            </w:r>
            <w:r w:rsidR="00284A14">
              <w:rPr>
                <w:noProof/>
                <w:webHidden/>
              </w:rPr>
              <w:instrText xml:space="preserve"> PAGEREF _Toc503212301 \h </w:instrText>
            </w:r>
            <w:r w:rsidR="00284A14">
              <w:rPr>
                <w:noProof/>
                <w:webHidden/>
              </w:rPr>
            </w:r>
            <w:r w:rsidR="00284A14">
              <w:rPr>
                <w:noProof/>
                <w:webHidden/>
              </w:rPr>
              <w:fldChar w:fldCharType="separate"/>
            </w:r>
            <w:r w:rsidR="007A1381">
              <w:rPr>
                <w:noProof/>
                <w:webHidden/>
              </w:rPr>
              <w:t>28</w:t>
            </w:r>
            <w:r w:rsidR="00284A14">
              <w:rPr>
                <w:noProof/>
                <w:webHidden/>
              </w:rPr>
              <w:fldChar w:fldCharType="end"/>
            </w:r>
          </w:hyperlink>
        </w:p>
        <w:p w14:paraId="4DAE81B8" w14:textId="744F4525" w:rsidR="00284A14" w:rsidRDefault="003A6A57">
          <w:pPr>
            <w:pStyle w:val="TOC2"/>
            <w:rPr>
              <w:rFonts w:eastAsiaTheme="minorEastAsia"/>
              <w:noProof/>
              <w:lang w:eastAsia="lv-LV"/>
            </w:rPr>
          </w:pPr>
          <w:hyperlink w:anchor="_Toc503212302" w:history="1">
            <w:r w:rsidR="00284A14" w:rsidRPr="00153221">
              <w:rPr>
                <w:rStyle w:val="Hyperlink"/>
                <w:noProof/>
              </w:rPr>
              <w:t>15.19.</w:t>
            </w:r>
            <w:r w:rsidR="00284A14">
              <w:rPr>
                <w:rFonts w:eastAsiaTheme="minorEastAsia"/>
                <w:noProof/>
                <w:lang w:eastAsia="lv-LV"/>
              </w:rPr>
              <w:tab/>
            </w:r>
            <w:r w:rsidR="00284A14" w:rsidRPr="00153221">
              <w:rPr>
                <w:rStyle w:val="Hyperlink"/>
                <w:noProof/>
              </w:rPr>
              <w:t>Kalendārs</w:t>
            </w:r>
            <w:r w:rsidR="00284A14">
              <w:rPr>
                <w:noProof/>
                <w:webHidden/>
              </w:rPr>
              <w:tab/>
            </w:r>
            <w:r w:rsidR="00284A14">
              <w:rPr>
                <w:noProof/>
                <w:webHidden/>
              </w:rPr>
              <w:fldChar w:fldCharType="begin"/>
            </w:r>
            <w:r w:rsidR="00284A14">
              <w:rPr>
                <w:noProof/>
                <w:webHidden/>
              </w:rPr>
              <w:instrText xml:space="preserve"> PAGEREF _Toc503212302 \h </w:instrText>
            </w:r>
            <w:r w:rsidR="00284A14">
              <w:rPr>
                <w:noProof/>
                <w:webHidden/>
              </w:rPr>
            </w:r>
            <w:r w:rsidR="00284A14">
              <w:rPr>
                <w:noProof/>
                <w:webHidden/>
              </w:rPr>
              <w:fldChar w:fldCharType="separate"/>
            </w:r>
            <w:r w:rsidR="007A1381">
              <w:rPr>
                <w:noProof/>
                <w:webHidden/>
              </w:rPr>
              <w:t>28</w:t>
            </w:r>
            <w:r w:rsidR="00284A14">
              <w:rPr>
                <w:noProof/>
                <w:webHidden/>
              </w:rPr>
              <w:fldChar w:fldCharType="end"/>
            </w:r>
          </w:hyperlink>
        </w:p>
        <w:p w14:paraId="3AB36136" w14:textId="03A9C397" w:rsidR="00284A14" w:rsidRDefault="003A6A57">
          <w:pPr>
            <w:pStyle w:val="TOC2"/>
            <w:rPr>
              <w:rFonts w:eastAsiaTheme="minorEastAsia"/>
              <w:noProof/>
              <w:lang w:eastAsia="lv-LV"/>
            </w:rPr>
          </w:pPr>
          <w:hyperlink w:anchor="_Toc503212303" w:history="1">
            <w:r w:rsidR="00284A14" w:rsidRPr="00153221">
              <w:rPr>
                <w:rStyle w:val="Hyperlink"/>
                <w:noProof/>
              </w:rPr>
              <w:t>15.20.</w:t>
            </w:r>
            <w:r w:rsidR="00284A14">
              <w:rPr>
                <w:rFonts w:eastAsiaTheme="minorEastAsia"/>
                <w:noProof/>
                <w:lang w:eastAsia="lv-LV"/>
              </w:rPr>
              <w:tab/>
            </w:r>
            <w:r w:rsidR="00284A14" w:rsidRPr="00153221">
              <w:rPr>
                <w:rStyle w:val="Hyperlink"/>
                <w:noProof/>
              </w:rPr>
              <w:t>Konfidencialitātes apliecinājums</w:t>
            </w:r>
            <w:r w:rsidR="00284A14">
              <w:rPr>
                <w:noProof/>
                <w:webHidden/>
              </w:rPr>
              <w:tab/>
            </w:r>
            <w:r w:rsidR="00284A14">
              <w:rPr>
                <w:noProof/>
                <w:webHidden/>
              </w:rPr>
              <w:fldChar w:fldCharType="begin"/>
            </w:r>
            <w:r w:rsidR="00284A14">
              <w:rPr>
                <w:noProof/>
                <w:webHidden/>
              </w:rPr>
              <w:instrText xml:space="preserve"> PAGEREF _Toc503212303 \h </w:instrText>
            </w:r>
            <w:r w:rsidR="00284A14">
              <w:rPr>
                <w:noProof/>
                <w:webHidden/>
              </w:rPr>
            </w:r>
            <w:r w:rsidR="00284A14">
              <w:rPr>
                <w:noProof/>
                <w:webHidden/>
              </w:rPr>
              <w:fldChar w:fldCharType="separate"/>
            </w:r>
            <w:r w:rsidR="007A1381">
              <w:rPr>
                <w:noProof/>
                <w:webHidden/>
              </w:rPr>
              <w:t>28</w:t>
            </w:r>
            <w:r w:rsidR="00284A14">
              <w:rPr>
                <w:noProof/>
                <w:webHidden/>
              </w:rPr>
              <w:fldChar w:fldCharType="end"/>
            </w:r>
          </w:hyperlink>
        </w:p>
        <w:p w14:paraId="0EA527A4" w14:textId="67F5CA0F" w:rsidR="00284A14" w:rsidRDefault="003A6A57">
          <w:pPr>
            <w:pStyle w:val="TOC2"/>
            <w:rPr>
              <w:rFonts w:eastAsiaTheme="minorEastAsia"/>
              <w:noProof/>
              <w:lang w:eastAsia="lv-LV"/>
            </w:rPr>
          </w:pPr>
          <w:hyperlink w:anchor="_Toc503212304" w:history="1">
            <w:r w:rsidR="00284A14" w:rsidRPr="00153221">
              <w:rPr>
                <w:rStyle w:val="Hyperlink"/>
                <w:noProof/>
              </w:rPr>
              <w:t>15.21.</w:t>
            </w:r>
            <w:r w:rsidR="00284A14">
              <w:rPr>
                <w:rFonts w:eastAsiaTheme="minorEastAsia"/>
                <w:noProof/>
                <w:lang w:eastAsia="lv-LV"/>
              </w:rPr>
              <w:tab/>
            </w:r>
            <w:r w:rsidR="00284A14" w:rsidRPr="00153221">
              <w:rPr>
                <w:rStyle w:val="Hyperlink"/>
                <w:noProof/>
              </w:rPr>
              <w:t>Interešu konflikta apliecinājumam</w:t>
            </w:r>
            <w:r w:rsidR="00284A14">
              <w:rPr>
                <w:noProof/>
                <w:webHidden/>
              </w:rPr>
              <w:tab/>
            </w:r>
            <w:r w:rsidR="00284A14">
              <w:rPr>
                <w:noProof/>
                <w:webHidden/>
              </w:rPr>
              <w:fldChar w:fldCharType="begin"/>
            </w:r>
            <w:r w:rsidR="00284A14">
              <w:rPr>
                <w:noProof/>
                <w:webHidden/>
              </w:rPr>
              <w:instrText xml:space="preserve"> PAGEREF _Toc503212304 \h </w:instrText>
            </w:r>
            <w:r w:rsidR="00284A14">
              <w:rPr>
                <w:noProof/>
                <w:webHidden/>
              </w:rPr>
            </w:r>
            <w:r w:rsidR="00284A14">
              <w:rPr>
                <w:noProof/>
                <w:webHidden/>
              </w:rPr>
              <w:fldChar w:fldCharType="separate"/>
            </w:r>
            <w:r w:rsidR="007A1381">
              <w:rPr>
                <w:noProof/>
                <w:webHidden/>
              </w:rPr>
              <w:t>29</w:t>
            </w:r>
            <w:r w:rsidR="00284A14">
              <w:rPr>
                <w:noProof/>
                <w:webHidden/>
              </w:rPr>
              <w:fldChar w:fldCharType="end"/>
            </w:r>
          </w:hyperlink>
        </w:p>
        <w:p w14:paraId="70EE7BF1" w14:textId="79E8F1BB" w:rsidR="00284A14" w:rsidRDefault="003A6A57">
          <w:pPr>
            <w:pStyle w:val="TOC2"/>
            <w:rPr>
              <w:rFonts w:eastAsiaTheme="minorEastAsia"/>
              <w:noProof/>
              <w:lang w:eastAsia="lv-LV"/>
            </w:rPr>
          </w:pPr>
          <w:hyperlink w:anchor="_Toc503212305" w:history="1">
            <w:r w:rsidR="00284A14" w:rsidRPr="00153221">
              <w:rPr>
                <w:rStyle w:val="Hyperlink"/>
                <w:noProof/>
              </w:rPr>
              <w:t>15.22.</w:t>
            </w:r>
            <w:r w:rsidR="00284A14">
              <w:rPr>
                <w:rFonts w:eastAsiaTheme="minorEastAsia"/>
                <w:noProof/>
                <w:lang w:eastAsia="lv-LV"/>
              </w:rPr>
              <w:tab/>
            </w:r>
            <w:r w:rsidR="00284A14" w:rsidRPr="00153221">
              <w:rPr>
                <w:rStyle w:val="Hyperlink"/>
                <w:noProof/>
              </w:rPr>
              <w:t>Valodas</w:t>
            </w:r>
            <w:r w:rsidR="00284A14">
              <w:rPr>
                <w:noProof/>
                <w:webHidden/>
              </w:rPr>
              <w:tab/>
            </w:r>
            <w:r w:rsidR="00284A14">
              <w:rPr>
                <w:noProof/>
                <w:webHidden/>
              </w:rPr>
              <w:fldChar w:fldCharType="begin"/>
            </w:r>
            <w:r w:rsidR="00284A14">
              <w:rPr>
                <w:noProof/>
                <w:webHidden/>
              </w:rPr>
              <w:instrText xml:space="preserve"> PAGEREF _Toc503212305 \h </w:instrText>
            </w:r>
            <w:r w:rsidR="00284A14">
              <w:rPr>
                <w:noProof/>
                <w:webHidden/>
              </w:rPr>
            </w:r>
            <w:r w:rsidR="00284A14">
              <w:rPr>
                <w:noProof/>
                <w:webHidden/>
              </w:rPr>
              <w:fldChar w:fldCharType="separate"/>
            </w:r>
            <w:r w:rsidR="007A1381">
              <w:rPr>
                <w:noProof/>
                <w:webHidden/>
              </w:rPr>
              <w:t>29</w:t>
            </w:r>
            <w:r w:rsidR="00284A14">
              <w:rPr>
                <w:noProof/>
                <w:webHidden/>
              </w:rPr>
              <w:fldChar w:fldCharType="end"/>
            </w:r>
          </w:hyperlink>
        </w:p>
        <w:p w14:paraId="0815C3B1" w14:textId="11928D53" w:rsidR="00284A14" w:rsidRDefault="003A6A57">
          <w:pPr>
            <w:pStyle w:val="TOC1"/>
            <w:rPr>
              <w:rFonts w:eastAsiaTheme="minorEastAsia"/>
              <w:noProof/>
              <w:lang w:eastAsia="lv-LV"/>
            </w:rPr>
          </w:pPr>
          <w:hyperlink w:anchor="_Toc503212306" w:history="1">
            <w:r w:rsidR="00284A14" w:rsidRPr="00153221">
              <w:rPr>
                <w:rStyle w:val="Hyperlink"/>
                <w:noProof/>
              </w:rPr>
              <w:t>16.</w:t>
            </w:r>
            <w:r w:rsidR="00284A14">
              <w:rPr>
                <w:rFonts w:eastAsiaTheme="minorEastAsia"/>
                <w:noProof/>
                <w:lang w:eastAsia="lv-LV"/>
              </w:rPr>
              <w:tab/>
            </w:r>
            <w:r w:rsidR="00284A14" w:rsidRPr="00153221">
              <w:rPr>
                <w:rStyle w:val="Hyperlink"/>
                <w:noProof/>
              </w:rPr>
              <w:t>Ekspertu sadaļa</w:t>
            </w:r>
            <w:r w:rsidR="00284A14">
              <w:rPr>
                <w:noProof/>
                <w:webHidden/>
              </w:rPr>
              <w:tab/>
            </w:r>
            <w:r w:rsidR="00284A14">
              <w:rPr>
                <w:noProof/>
                <w:webHidden/>
              </w:rPr>
              <w:fldChar w:fldCharType="begin"/>
            </w:r>
            <w:r w:rsidR="00284A14">
              <w:rPr>
                <w:noProof/>
                <w:webHidden/>
              </w:rPr>
              <w:instrText xml:space="preserve"> PAGEREF _Toc503212306 \h </w:instrText>
            </w:r>
            <w:r w:rsidR="00284A14">
              <w:rPr>
                <w:noProof/>
                <w:webHidden/>
              </w:rPr>
            </w:r>
            <w:r w:rsidR="00284A14">
              <w:rPr>
                <w:noProof/>
                <w:webHidden/>
              </w:rPr>
              <w:fldChar w:fldCharType="separate"/>
            </w:r>
            <w:r w:rsidR="007A1381">
              <w:rPr>
                <w:noProof/>
                <w:webHidden/>
              </w:rPr>
              <w:t>30</w:t>
            </w:r>
            <w:r w:rsidR="00284A14">
              <w:rPr>
                <w:noProof/>
                <w:webHidden/>
              </w:rPr>
              <w:fldChar w:fldCharType="end"/>
            </w:r>
          </w:hyperlink>
        </w:p>
        <w:p w14:paraId="46010995" w14:textId="5EDEE6F4" w:rsidR="00284A14" w:rsidRDefault="003A6A57">
          <w:pPr>
            <w:pStyle w:val="TOC2"/>
            <w:rPr>
              <w:rFonts w:eastAsiaTheme="minorEastAsia"/>
              <w:noProof/>
              <w:lang w:eastAsia="lv-LV"/>
            </w:rPr>
          </w:pPr>
          <w:hyperlink w:anchor="_Toc503212307" w:history="1">
            <w:r w:rsidR="00284A14" w:rsidRPr="00153221">
              <w:rPr>
                <w:rStyle w:val="Hyperlink"/>
                <w:noProof/>
              </w:rPr>
              <w:t>16.1.</w:t>
            </w:r>
            <w:r w:rsidR="00284A14">
              <w:rPr>
                <w:rFonts w:eastAsiaTheme="minorEastAsia"/>
                <w:noProof/>
                <w:lang w:eastAsia="lv-LV"/>
              </w:rPr>
              <w:tab/>
            </w:r>
            <w:r w:rsidR="00284A14" w:rsidRPr="00153221">
              <w:rPr>
                <w:rStyle w:val="Hyperlink"/>
                <w:noProof/>
              </w:rPr>
              <w:t>Jauna eksperta pievienošanas forma</w:t>
            </w:r>
            <w:r w:rsidR="00284A14">
              <w:rPr>
                <w:noProof/>
                <w:webHidden/>
              </w:rPr>
              <w:tab/>
            </w:r>
            <w:r w:rsidR="00284A14">
              <w:rPr>
                <w:noProof/>
                <w:webHidden/>
              </w:rPr>
              <w:fldChar w:fldCharType="begin"/>
            </w:r>
            <w:r w:rsidR="00284A14">
              <w:rPr>
                <w:noProof/>
                <w:webHidden/>
              </w:rPr>
              <w:instrText xml:space="preserve"> PAGEREF _Toc503212307 \h </w:instrText>
            </w:r>
            <w:r w:rsidR="00284A14">
              <w:rPr>
                <w:noProof/>
                <w:webHidden/>
              </w:rPr>
            </w:r>
            <w:r w:rsidR="00284A14">
              <w:rPr>
                <w:noProof/>
                <w:webHidden/>
              </w:rPr>
              <w:fldChar w:fldCharType="separate"/>
            </w:r>
            <w:r w:rsidR="007A1381">
              <w:rPr>
                <w:noProof/>
                <w:webHidden/>
              </w:rPr>
              <w:t>30</w:t>
            </w:r>
            <w:r w:rsidR="00284A14">
              <w:rPr>
                <w:noProof/>
                <w:webHidden/>
              </w:rPr>
              <w:fldChar w:fldCharType="end"/>
            </w:r>
          </w:hyperlink>
        </w:p>
        <w:p w14:paraId="30D98062" w14:textId="7A4E84F4" w:rsidR="00284A14" w:rsidRDefault="003A6A57">
          <w:pPr>
            <w:pStyle w:val="TOC2"/>
            <w:rPr>
              <w:rFonts w:eastAsiaTheme="minorEastAsia"/>
              <w:noProof/>
              <w:lang w:eastAsia="lv-LV"/>
            </w:rPr>
          </w:pPr>
          <w:hyperlink w:anchor="_Toc503212308" w:history="1">
            <w:r w:rsidR="00284A14" w:rsidRPr="00153221">
              <w:rPr>
                <w:rStyle w:val="Hyperlink"/>
                <w:noProof/>
              </w:rPr>
              <w:t>16.2.</w:t>
            </w:r>
            <w:r w:rsidR="00284A14">
              <w:rPr>
                <w:rFonts w:eastAsiaTheme="minorEastAsia"/>
                <w:noProof/>
                <w:lang w:eastAsia="lv-LV"/>
              </w:rPr>
              <w:tab/>
            </w:r>
            <w:r w:rsidR="00284A14" w:rsidRPr="00153221">
              <w:rPr>
                <w:rStyle w:val="Hyperlink"/>
                <w:noProof/>
              </w:rPr>
              <w:t>Eksperta informācija līgumam</w:t>
            </w:r>
            <w:r w:rsidR="00284A14">
              <w:rPr>
                <w:noProof/>
                <w:webHidden/>
              </w:rPr>
              <w:tab/>
            </w:r>
            <w:r w:rsidR="00284A14">
              <w:rPr>
                <w:noProof/>
                <w:webHidden/>
              </w:rPr>
              <w:fldChar w:fldCharType="begin"/>
            </w:r>
            <w:r w:rsidR="00284A14">
              <w:rPr>
                <w:noProof/>
                <w:webHidden/>
              </w:rPr>
              <w:instrText xml:space="preserve"> PAGEREF _Toc503212308 \h </w:instrText>
            </w:r>
            <w:r w:rsidR="00284A14">
              <w:rPr>
                <w:noProof/>
                <w:webHidden/>
              </w:rPr>
            </w:r>
            <w:r w:rsidR="00284A14">
              <w:rPr>
                <w:noProof/>
                <w:webHidden/>
              </w:rPr>
              <w:fldChar w:fldCharType="separate"/>
            </w:r>
            <w:r w:rsidR="007A1381">
              <w:rPr>
                <w:noProof/>
                <w:webHidden/>
              </w:rPr>
              <w:t>32</w:t>
            </w:r>
            <w:r w:rsidR="00284A14">
              <w:rPr>
                <w:noProof/>
                <w:webHidden/>
              </w:rPr>
              <w:fldChar w:fldCharType="end"/>
            </w:r>
          </w:hyperlink>
        </w:p>
        <w:p w14:paraId="231EEE9E" w14:textId="51F02C7E" w:rsidR="00284A14" w:rsidRDefault="003A6A57">
          <w:pPr>
            <w:pStyle w:val="TOC2"/>
            <w:rPr>
              <w:rFonts w:eastAsiaTheme="minorEastAsia"/>
              <w:noProof/>
              <w:lang w:eastAsia="lv-LV"/>
            </w:rPr>
          </w:pPr>
          <w:hyperlink w:anchor="_Toc503212309" w:history="1">
            <w:r w:rsidR="00284A14" w:rsidRPr="00153221">
              <w:rPr>
                <w:rStyle w:val="Hyperlink"/>
                <w:rFonts w:eastAsia="Times New Roman"/>
                <w:noProof/>
                <w:lang w:eastAsia="lv-LV"/>
              </w:rPr>
              <w:t>16.3.</w:t>
            </w:r>
            <w:r w:rsidR="00284A14">
              <w:rPr>
                <w:rFonts w:eastAsiaTheme="minorEastAsia"/>
                <w:noProof/>
                <w:lang w:eastAsia="lv-LV"/>
              </w:rPr>
              <w:tab/>
            </w:r>
            <w:r w:rsidR="00284A14" w:rsidRPr="00153221">
              <w:rPr>
                <w:rStyle w:val="Hyperlink"/>
                <w:rFonts w:eastAsia="Times New Roman"/>
                <w:noProof/>
                <w:lang w:eastAsia="lv-LV"/>
              </w:rPr>
              <w:t>Eksperta apgalvojuma punkti</w:t>
            </w:r>
            <w:r w:rsidR="00284A14">
              <w:rPr>
                <w:noProof/>
                <w:webHidden/>
              </w:rPr>
              <w:tab/>
            </w:r>
            <w:r w:rsidR="00284A14">
              <w:rPr>
                <w:noProof/>
                <w:webHidden/>
              </w:rPr>
              <w:fldChar w:fldCharType="begin"/>
            </w:r>
            <w:r w:rsidR="00284A14">
              <w:rPr>
                <w:noProof/>
                <w:webHidden/>
              </w:rPr>
              <w:instrText xml:space="preserve"> PAGEREF _Toc503212309 \h </w:instrText>
            </w:r>
            <w:r w:rsidR="00284A14">
              <w:rPr>
                <w:noProof/>
                <w:webHidden/>
              </w:rPr>
            </w:r>
            <w:r w:rsidR="00284A14">
              <w:rPr>
                <w:noProof/>
                <w:webHidden/>
              </w:rPr>
              <w:fldChar w:fldCharType="separate"/>
            </w:r>
            <w:r w:rsidR="007A1381">
              <w:rPr>
                <w:noProof/>
                <w:webHidden/>
              </w:rPr>
              <w:t>34</w:t>
            </w:r>
            <w:r w:rsidR="00284A14">
              <w:rPr>
                <w:noProof/>
                <w:webHidden/>
              </w:rPr>
              <w:fldChar w:fldCharType="end"/>
            </w:r>
          </w:hyperlink>
        </w:p>
        <w:p w14:paraId="74B4F405" w14:textId="25BDF0BC" w:rsidR="00284A14" w:rsidRDefault="003A6A57">
          <w:pPr>
            <w:pStyle w:val="TOC3"/>
            <w:rPr>
              <w:rFonts w:eastAsiaTheme="minorEastAsia"/>
              <w:noProof/>
              <w:lang w:eastAsia="lv-LV"/>
            </w:rPr>
          </w:pPr>
          <w:hyperlink w:anchor="_Toc503212310" w:history="1">
            <w:r w:rsidR="00284A14" w:rsidRPr="00153221">
              <w:rPr>
                <w:rStyle w:val="Hyperlink"/>
                <w:noProof/>
                <w:lang w:eastAsia="lv-LV" w:bidi="x-none"/>
                <w14:scene3d>
                  <w14:camera w14:prst="orthographicFront"/>
                  <w14:lightRig w14:rig="threePt" w14:dir="t">
                    <w14:rot w14:lat="0" w14:lon="0" w14:rev="0"/>
                  </w14:lightRig>
                </w14:scene3d>
              </w:rPr>
              <w:t>16.3.1.</w:t>
            </w:r>
            <w:r w:rsidR="00284A14">
              <w:rPr>
                <w:rFonts w:eastAsiaTheme="minorEastAsia"/>
                <w:noProof/>
                <w:lang w:eastAsia="lv-LV"/>
              </w:rPr>
              <w:tab/>
            </w:r>
            <w:r w:rsidR="00284A14" w:rsidRPr="00153221">
              <w:rPr>
                <w:rStyle w:val="Hyperlink"/>
                <w:noProof/>
                <w:lang w:eastAsia="lv-LV"/>
              </w:rPr>
              <w:t>Jauna eksperta apgalvojuma pievienošanas forma</w:t>
            </w:r>
            <w:r w:rsidR="00284A14">
              <w:rPr>
                <w:noProof/>
                <w:webHidden/>
              </w:rPr>
              <w:tab/>
            </w:r>
            <w:r w:rsidR="00284A14">
              <w:rPr>
                <w:noProof/>
                <w:webHidden/>
              </w:rPr>
              <w:fldChar w:fldCharType="begin"/>
            </w:r>
            <w:r w:rsidR="00284A14">
              <w:rPr>
                <w:noProof/>
                <w:webHidden/>
              </w:rPr>
              <w:instrText xml:space="preserve"> PAGEREF _Toc503212310 \h </w:instrText>
            </w:r>
            <w:r w:rsidR="00284A14">
              <w:rPr>
                <w:noProof/>
                <w:webHidden/>
              </w:rPr>
            </w:r>
            <w:r w:rsidR="00284A14">
              <w:rPr>
                <w:noProof/>
                <w:webHidden/>
              </w:rPr>
              <w:fldChar w:fldCharType="separate"/>
            </w:r>
            <w:r w:rsidR="007A1381">
              <w:rPr>
                <w:noProof/>
                <w:webHidden/>
              </w:rPr>
              <w:t>34</w:t>
            </w:r>
            <w:r w:rsidR="00284A14">
              <w:rPr>
                <w:noProof/>
                <w:webHidden/>
              </w:rPr>
              <w:fldChar w:fldCharType="end"/>
            </w:r>
          </w:hyperlink>
        </w:p>
        <w:p w14:paraId="5D024EBD" w14:textId="7968AE54" w:rsidR="00284A14" w:rsidRDefault="003A6A57">
          <w:pPr>
            <w:pStyle w:val="TOC1"/>
            <w:rPr>
              <w:rFonts w:eastAsiaTheme="minorEastAsia"/>
              <w:noProof/>
              <w:lang w:eastAsia="lv-LV"/>
            </w:rPr>
          </w:pPr>
          <w:hyperlink w:anchor="_Toc503212311" w:history="1">
            <w:r w:rsidR="00284A14" w:rsidRPr="00153221">
              <w:rPr>
                <w:rStyle w:val="Hyperlink"/>
                <w:rFonts w:eastAsia="Times New Roman"/>
                <w:noProof/>
                <w:lang w:eastAsia="lv-LV"/>
              </w:rPr>
              <w:t>17.</w:t>
            </w:r>
            <w:r w:rsidR="00284A14">
              <w:rPr>
                <w:rFonts w:eastAsiaTheme="minorEastAsia"/>
                <w:noProof/>
                <w:lang w:eastAsia="lv-LV"/>
              </w:rPr>
              <w:tab/>
            </w:r>
            <w:r w:rsidR="00284A14" w:rsidRPr="00153221">
              <w:rPr>
                <w:rStyle w:val="Hyperlink"/>
                <w:rFonts w:eastAsia="Times New Roman"/>
                <w:noProof/>
                <w:lang w:eastAsia="lv-LV"/>
              </w:rPr>
              <w:t>Pieteikums studiju programmas licencēšanai</w:t>
            </w:r>
            <w:r w:rsidR="00284A14">
              <w:rPr>
                <w:noProof/>
                <w:webHidden/>
              </w:rPr>
              <w:tab/>
            </w:r>
            <w:r w:rsidR="00284A14">
              <w:rPr>
                <w:noProof/>
                <w:webHidden/>
              </w:rPr>
              <w:fldChar w:fldCharType="begin"/>
            </w:r>
            <w:r w:rsidR="00284A14">
              <w:rPr>
                <w:noProof/>
                <w:webHidden/>
              </w:rPr>
              <w:instrText xml:space="preserve"> PAGEREF _Toc503212311 \h </w:instrText>
            </w:r>
            <w:r w:rsidR="00284A14">
              <w:rPr>
                <w:noProof/>
                <w:webHidden/>
              </w:rPr>
            </w:r>
            <w:r w:rsidR="00284A14">
              <w:rPr>
                <w:noProof/>
                <w:webHidden/>
              </w:rPr>
              <w:fldChar w:fldCharType="separate"/>
            </w:r>
            <w:r w:rsidR="007A1381">
              <w:rPr>
                <w:noProof/>
                <w:webHidden/>
              </w:rPr>
              <w:t>35</w:t>
            </w:r>
            <w:r w:rsidR="00284A14">
              <w:rPr>
                <w:noProof/>
                <w:webHidden/>
              </w:rPr>
              <w:fldChar w:fldCharType="end"/>
            </w:r>
          </w:hyperlink>
        </w:p>
        <w:p w14:paraId="3C938A4B" w14:textId="2A9E5748" w:rsidR="00284A14" w:rsidRDefault="003A6A57">
          <w:pPr>
            <w:pStyle w:val="TOC1"/>
            <w:rPr>
              <w:rFonts w:eastAsiaTheme="minorEastAsia"/>
              <w:noProof/>
              <w:lang w:eastAsia="lv-LV"/>
            </w:rPr>
          </w:pPr>
          <w:hyperlink w:anchor="_Toc503212312" w:history="1">
            <w:r w:rsidR="00284A14" w:rsidRPr="00153221">
              <w:rPr>
                <w:rStyle w:val="Hyperlink"/>
                <w:rFonts w:eastAsia="Times New Roman"/>
                <w:noProof/>
                <w:lang w:eastAsia="lv-LV"/>
              </w:rPr>
              <w:t>18.</w:t>
            </w:r>
            <w:r w:rsidR="00284A14">
              <w:rPr>
                <w:rFonts w:eastAsiaTheme="minorEastAsia"/>
                <w:noProof/>
                <w:lang w:eastAsia="lv-LV"/>
              </w:rPr>
              <w:tab/>
            </w:r>
            <w:r w:rsidR="00284A14" w:rsidRPr="00153221">
              <w:rPr>
                <w:rStyle w:val="Hyperlink"/>
                <w:rFonts w:eastAsia="Times New Roman"/>
                <w:noProof/>
                <w:lang w:eastAsia="lv-LV"/>
              </w:rPr>
              <w:t>Pieteikums studiju virziena akreditācijai</w:t>
            </w:r>
            <w:r w:rsidR="00284A14">
              <w:rPr>
                <w:noProof/>
                <w:webHidden/>
              </w:rPr>
              <w:tab/>
            </w:r>
            <w:r w:rsidR="00284A14">
              <w:rPr>
                <w:noProof/>
                <w:webHidden/>
              </w:rPr>
              <w:fldChar w:fldCharType="begin"/>
            </w:r>
            <w:r w:rsidR="00284A14">
              <w:rPr>
                <w:noProof/>
                <w:webHidden/>
              </w:rPr>
              <w:instrText xml:space="preserve"> PAGEREF _Toc503212312 \h </w:instrText>
            </w:r>
            <w:r w:rsidR="00284A14">
              <w:rPr>
                <w:noProof/>
                <w:webHidden/>
              </w:rPr>
            </w:r>
            <w:r w:rsidR="00284A14">
              <w:rPr>
                <w:noProof/>
                <w:webHidden/>
              </w:rPr>
              <w:fldChar w:fldCharType="separate"/>
            </w:r>
            <w:r w:rsidR="007A1381">
              <w:rPr>
                <w:noProof/>
                <w:webHidden/>
              </w:rPr>
              <w:t>36</w:t>
            </w:r>
            <w:r w:rsidR="00284A14">
              <w:rPr>
                <w:noProof/>
                <w:webHidden/>
              </w:rPr>
              <w:fldChar w:fldCharType="end"/>
            </w:r>
          </w:hyperlink>
        </w:p>
        <w:p w14:paraId="032D2CBA" w14:textId="363B9FD7" w:rsidR="00284A14" w:rsidRDefault="003A6A57">
          <w:pPr>
            <w:pStyle w:val="TOC1"/>
            <w:rPr>
              <w:rFonts w:eastAsiaTheme="minorEastAsia"/>
              <w:noProof/>
              <w:lang w:eastAsia="lv-LV"/>
            </w:rPr>
          </w:pPr>
          <w:hyperlink w:anchor="_Toc503212313" w:history="1">
            <w:r w:rsidR="00284A14" w:rsidRPr="00153221">
              <w:rPr>
                <w:rStyle w:val="Hyperlink"/>
                <w:rFonts w:eastAsia="Times New Roman"/>
                <w:noProof/>
                <w:lang w:eastAsia="lv-LV"/>
              </w:rPr>
              <w:t>19.</w:t>
            </w:r>
            <w:r w:rsidR="00284A14">
              <w:rPr>
                <w:rFonts w:eastAsiaTheme="minorEastAsia"/>
                <w:noProof/>
                <w:lang w:eastAsia="lv-LV"/>
              </w:rPr>
              <w:tab/>
            </w:r>
            <w:r w:rsidR="00284A14" w:rsidRPr="00153221">
              <w:rPr>
                <w:rStyle w:val="Hyperlink"/>
                <w:rFonts w:eastAsia="Times New Roman"/>
                <w:noProof/>
                <w:lang w:eastAsia="lv-LV"/>
              </w:rPr>
              <w:t>Pieteikums augstskolas/koledžas akreditācijai</w:t>
            </w:r>
            <w:r w:rsidR="00284A14">
              <w:rPr>
                <w:noProof/>
                <w:webHidden/>
              </w:rPr>
              <w:tab/>
            </w:r>
            <w:r w:rsidR="00284A14">
              <w:rPr>
                <w:noProof/>
                <w:webHidden/>
              </w:rPr>
              <w:fldChar w:fldCharType="begin"/>
            </w:r>
            <w:r w:rsidR="00284A14">
              <w:rPr>
                <w:noProof/>
                <w:webHidden/>
              </w:rPr>
              <w:instrText xml:space="preserve"> PAGEREF _Toc503212313 \h </w:instrText>
            </w:r>
            <w:r w:rsidR="00284A14">
              <w:rPr>
                <w:noProof/>
                <w:webHidden/>
              </w:rPr>
            </w:r>
            <w:r w:rsidR="00284A14">
              <w:rPr>
                <w:noProof/>
                <w:webHidden/>
              </w:rPr>
              <w:fldChar w:fldCharType="separate"/>
            </w:r>
            <w:r w:rsidR="007A1381">
              <w:rPr>
                <w:noProof/>
                <w:webHidden/>
              </w:rPr>
              <w:t>37</w:t>
            </w:r>
            <w:r w:rsidR="00284A14">
              <w:rPr>
                <w:noProof/>
                <w:webHidden/>
              </w:rPr>
              <w:fldChar w:fldCharType="end"/>
            </w:r>
          </w:hyperlink>
        </w:p>
        <w:p w14:paraId="77198800" w14:textId="6609B0EB" w:rsidR="00284A14" w:rsidRDefault="003A6A57">
          <w:pPr>
            <w:pStyle w:val="TOC1"/>
            <w:rPr>
              <w:rFonts w:eastAsiaTheme="minorEastAsia"/>
              <w:noProof/>
              <w:lang w:eastAsia="lv-LV"/>
            </w:rPr>
          </w:pPr>
          <w:hyperlink w:anchor="_Toc503212314" w:history="1">
            <w:r w:rsidR="00284A14" w:rsidRPr="00153221">
              <w:rPr>
                <w:rStyle w:val="Hyperlink"/>
                <w:rFonts w:eastAsia="Times New Roman"/>
                <w:noProof/>
                <w:lang w:eastAsia="lv-LV"/>
              </w:rPr>
              <w:t>20.</w:t>
            </w:r>
            <w:r w:rsidR="00284A14">
              <w:rPr>
                <w:rFonts w:eastAsiaTheme="minorEastAsia"/>
                <w:noProof/>
                <w:lang w:eastAsia="lv-LV"/>
              </w:rPr>
              <w:tab/>
            </w:r>
            <w:r w:rsidR="00284A14" w:rsidRPr="00153221">
              <w:rPr>
                <w:rStyle w:val="Hyperlink"/>
                <w:rFonts w:eastAsia="Times New Roman"/>
                <w:noProof/>
                <w:lang w:eastAsia="lv-LV"/>
              </w:rPr>
              <w:t>Pieteikums izmaiņu novērtēšanai akreditētā studiju virzienā</w:t>
            </w:r>
            <w:r w:rsidR="00284A14">
              <w:rPr>
                <w:noProof/>
                <w:webHidden/>
              </w:rPr>
              <w:tab/>
            </w:r>
            <w:r w:rsidR="00284A14">
              <w:rPr>
                <w:noProof/>
                <w:webHidden/>
              </w:rPr>
              <w:fldChar w:fldCharType="begin"/>
            </w:r>
            <w:r w:rsidR="00284A14">
              <w:rPr>
                <w:noProof/>
                <w:webHidden/>
              </w:rPr>
              <w:instrText xml:space="preserve"> PAGEREF _Toc503212314 \h </w:instrText>
            </w:r>
            <w:r w:rsidR="00284A14">
              <w:rPr>
                <w:noProof/>
                <w:webHidden/>
              </w:rPr>
            </w:r>
            <w:r w:rsidR="00284A14">
              <w:rPr>
                <w:noProof/>
                <w:webHidden/>
              </w:rPr>
              <w:fldChar w:fldCharType="separate"/>
            </w:r>
            <w:r w:rsidR="007A1381">
              <w:rPr>
                <w:noProof/>
                <w:webHidden/>
              </w:rPr>
              <w:t>37</w:t>
            </w:r>
            <w:r w:rsidR="00284A14">
              <w:rPr>
                <w:noProof/>
                <w:webHidden/>
              </w:rPr>
              <w:fldChar w:fldCharType="end"/>
            </w:r>
          </w:hyperlink>
        </w:p>
        <w:p w14:paraId="29835D31" w14:textId="372871EA" w:rsidR="00284A14" w:rsidRDefault="003A6A57">
          <w:pPr>
            <w:pStyle w:val="TOC1"/>
            <w:rPr>
              <w:rFonts w:eastAsiaTheme="minorEastAsia"/>
              <w:noProof/>
              <w:lang w:eastAsia="lv-LV"/>
            </w:rPr>
          </w:pPr>
          <w:hyperlink w:anchor="_Toc503212315" w:history="1">
            <w:r w:rsidR="00284A14" w:rsidRPr="00153221">
              <w:rPr>
                <w:rStyle w:val="Hyperlink"/>
                <w:rFonts w:eastAsia="Times New Roman"/>
                <w:noProof/>
                <w:lang w:eastAsia="lv-LV"/>
              </w:rPr>
              <w:t>21.</w:t>
            </w:r>
            <w:r w:rsidR="00284A14">
              <w:rPr>
                <w:rFonts w:eastAsiaTheme="minorEastAsia"/>
                <w:noProof/>
                <w:lang w:eastAsia="lv-LV"/>
              </w:rPr>
              <w:tab/>
            </w:r>
            <w:r w:rsidR="00284A14" w:rsidRPr="00153221">
              <w:rPr>
                <w:rStyle w:val="Hyperlink"/>
                <w:rFonts w:eastAsia="Times New Roman"/>
                <w:noProof/>
                <w:lang w:eastAsia="lv-LV"/>
              </w:rPr>
              <w:t>Atskaites</w:t>
            </w:r>
            <w:r w:rsidR="00284A14">
              <w:rPr>
                <w:noProof/>
                <w:webHidden/>
              </w:rPr>
              <w:tab/>
            </w:r>
            <w:r w:rsidR="00284A14">
              <w:rPr>
                <w:noProof/>
                <w:webHidden/>
              </w:rPr>
              <w:fldChar w:fldCharType="begin"/>
            </w:r>
            <w:r w:rsidR="00284A14">
              <w:rPr>
                <w:noProof/>
                <w:webHidden/>
              </w:rPr>
              <w:instrText xml:space="preserve"> PAGEREF _Toc503212315 \h </w:instrText>
            </w:r>
            <w:r w:rsidR="00284A14">
              <w:rPr>
                <w:noProof/>
                <w:webHidden/>
              </w:rPr>
            </w:r>
            <w:r w:rsidR="00284A14">
              <w:rPr>
                <w:noProof/>
                <w:webHidden/>
              </w:rPr>
              <w:fldChar w:fldCharType="separate"/>
            </w:r>
            <w:r w:rsidR="007A1381">
              <w:rPr>
                <w:noProof/>
                <w:webHidden/>
              </w:rPr>
              <w:t>38</w:t>
            </w:r>
            <w:r w:rsidR="00284A14">
              <w:rPr>
                <w:noProof/>
                <w:webHidden/>
              </w:rPr>
              <w:fldChar w:fldCharType="end"/>
            </w:r>
          </w:hyperlink>
        </w:p>
        <w:p w14:paraId="2F9AEEA7" w14:textId="0E8553C7" w:rsidR="00284A14" w:rsidRDefault="003A6A57">
          <w:pPr>
            <w:pStyle w:val="TOC2"/>
            <w:rPr>
              <w:rFonts w:eastAsiaTheme="minorEastAsia"/>
              <w:noProof/>
              <w:lang w:eastAsia="lv-LV"/>
            </w:rPr>
          </w:pPr>
          <w:hyperlink w:anchor="_Toc503212316" w:history="1">
            <w:r w:rsidR="00284A14" w:rsidRPr="00153221">
              <w:rPr>
                <w:rStyle w:val="Hyperlink"/>
                <w:noProof/>
                <w:lang w:eastAsia="lv-LV"/>
              </w:rPr>
              <w:t>21.1.</w:t>
            </w:r>
            <w:r w:rsidR="00284A14">
              <w:rPr>
                <w:rFonts w:eastAsiaTheme="minorEastAsia"/>
                <w:noProof/>
                <w:lang w:eastAsia="lv-LV"/>
              </w:rPr>
              <w:tab/>
            </w:r>
            <w:r w:rsidR="00284A14" w:rsidRPr="00153221">
              <w:rPr>
                <w:rStyle w:val="Hyperlink"/>
                <w:noProof/>
                <w:lang w:eastAsia="lv-LV"/>
              </w:rPr>
              <w:t>Atskaite: Augstskolas un koledžas, kurām ir tiesības izsniegt valstiski atzītus diplomus par augstākās izglītības iegūšanu</w:t>
            </w:r>
            <w:r w:rsidR="00284A14">
              <w:rPr>
                <w:noProof/>
                <w:webHidden/>
              </w:rPr>
              <w:tab/>
            </w:r>
            <w:r w:rsidR="00284A14">
              <w:rPr>
                <w:noProof/>
                <w:webHidden/>
              </w:rPr>
              <w:fldChar w:fldCharType="begin"/>
            </w:r>
            <w:r w:rsidR="00284A14">
              <w:rPr>
                <w:noProof/>
                <w:webHidden/>
              </w:rPr>
              <w:instrText xml:space="preserve"> PAGEREF _Toc503212316 \h </w:instrText>
            </w:r>
            <w:r w:rsidR="00284A14">
              <w:rPr>
                <w:noProof/>
                <w:webHidden/>
              </w:rPr>
            </w:r>
            <w:r w:rsidR="00284A14">
              <w:rPr>
                <w:noProof/>
                <w:webHidden/>
              </w:rPr>
              <w:fldChar w:fldCharType="separate"/>
            </w:r>
            <w:r w:rsidR="007A1381">
              <w:rPr>
                <w:noProof/>
                <w:webHidden/>
              </w:rPr>
              <w:t>38</w:t>
            </w:r>
            <w:r w:rsidR="00284A14">
              <w:rPr>
                <w:noProof/>
                <w:webHidden/>
              </w:rPr>
              <w:fldChar w:fldCharType="end"/>
            </w:r>
          </w:hyperlink>
        </w:p>
        <w:p w14:paraId="65C24BF1" w14:textId="0DED951C" w:rsidR="00284A14" w:rsidRDefault="003A6A57">
          <w:pPr>
            <w:pStyle w:val="TOC2"/>
            <w:rPr>
              <w:rFonts w:eastAsiaTheme="minorEastAsia"/>
              <w:noProof/>
              <w:lang w:eastAsia="lv-LV"/>
            </w:rPr>
          </w:pPr>
          <w:hyperlink w:anchor="_Toc503212317" w:history="1">
            <w:r w:rsidR="00284A14" w:rsidRPr="00153221">
              <w:rPr>
                <w:rStyle w:val="Hyperlink"/>
                <w:noProof/>
              </w:rPr>
              <w:t>21.2.</w:t>
            </w:r>
            <w:r w:rsidR="00284A14">
              <w:rPr>
                <w:rFonts w:eastAsiaTheme="minorEastAsia"/>
                <w:noProof/>
                <w:lang w:eastAsia="lv-LV"/>
              </w:rPr>
              <w:tab/>
            </w:r>
            <w:r w:rsidR="00284A14" w:rsidRPr="00153221">
              <w:rPr>
                <w:rStyle w:val="Hyperlink"/>
                <w:noProof/>
              </w:rPr>
              <w:t>Licenču atskaite (pārskats)</w:t>
            </w:r>
            <w:r w:rsidR="00284A14">
              <w:rPr>
                <w:noProof/>
                <w:webHidden/>
              </w:rPr>
              <w:tab/>
            </w:r>
            <w:r w:rsidR="00284A14">
              <w:rPr>
                <w:noProof/>
                <w:webHidden/>
              </w:rPr>
              <w:fldChar w:fldCharType="begin"/>
            </w:r>
            <w:r w:rsidR="00284A14">
              <w:rPr>
                <w:noProof/>
                <w:webHidden/>
              </w:rPr>
              <w:instrText xml:space="preserve"> PAGEREF _Toc503212317 \h </w:instrText>
            </w:r>
            <w:r w:rsidR="00284A14">
              <w:rPr>
                <w:noProof/>
                <w:webHidden/>
              </w:rPr>
            </w:r>
            <w:r w:rsidR="00284A14">
              <w:rPr>
                <w:noProof/>
                <w:webHidden/>
              </w:rPr>
              <w:fldChar w:fldCharType="separate"/>
            </w:r>
            <w:r w:rsidR="007A1381">
              <w:rPr>
                <w:noProof/>
                <w:webHidden/>
              </w:rPr>
              <w:t>38</w:t>
            </w:r>
            <w:r w:rsidR="00284A14">
              <w:rPr>
                <w:noProof/>
                <w:webHidden/>
              </w:rPr>
              <w:fldChar w:fldCharType="end"/>
            </w:r>
          </w:hyperlink>
        </w:p>
        <w:p w14:paraId="69E83D22" w14:textId="739582B1" w:rsidR="00284A14" w:rsidRDefault="003A6A57">
          <w:pPr>
            <w:pStyle w:val="TOC2"/>
            <w:rPr>
              <w:rFonts w:eastAsiaTheme="minorEastAsia"/>
              <w:noProof/>
              <w:lang w:eastAsia="lv-LV"/>
            </w:rPr>
          </w:pPr>
          <w:hyperlink w:anchor="_Toc503212318" w:history="1">
            <w:r w:rsidR="00284A14" w:rsidRPr="00153221">
              <w:rPr>
                <w:rStyle w:val="Hyperlink"/>
                <w:noProof/>
              </w:rPr>
              <w:t>21.3.</w:t>
            </w:r>
            <w:r w:rsidR="00284A14">
              <w:rPr>
                <w:rFonts w:eastAsiaTheme="minorEastAsia"/>
                <w:noProof/>
                <w:lang w:eastAsia="lv-LV"/>
              </w:rPr>
              <w:tab/>
            </w:r>
            <w:r w:rsidR="00284A14" w:rsidRPr="00153221">
              <w:rPr>
                <w:rStyle w:val="Hyperlink"/>
                <w:noProof/>
              </w:rPr>
              <w:t>Rēķinu atskaite (pārskats)</w:t>
            </w:r>
            <w:r w:rsidR="00284A14">
              <w:rPr>
                <w:noProof/>
                <w:webHidden/>
              </w:rPr>
              <w:tab/>
            </w:r>
            <w:r w:rsidR="00284A14">
              <w:rPr>
                <w:noProof/>
                <w:webHidden/>
              </w:rPr>
              <w:fldChar w:fldCharType="begin"/>
            </w:r>
            <w:r w:rsidR="00284A14">
              <w:rPr>
                <w:noProof/>
                <w:webHidden/>
              </w:rPr>
              <w:instrText xml:space="preserve"> PAGEREF _Toc503212318 \h </w:instrText>
            </w:r>
            <w:r w:rsidR="00284A14">
              <w:rPr>
                <w:noProof/>
                <w:webHidden/>
              </w:rPr>
            </w:r>
            <w:r w:rsidR="00284A14">
              <w:rPr>
                <w:noProof/>
                <w:webHidden/>
              </w:rPr>
              <w:fldChar w:fldCharType="separate"/>
            </w:r>
            <w:r w:rsidR="007A1381">
              <w:rPr>
                <w:noProof/>
                <w:webHidden/>
              </w:rPr>
              <w:t>38</w:t>
            </w:r>
            <w:r w:rsidR="00284A14">
              <w:rPr>
                <w:noProof/>
                <w:webHidden/>
              </w:rPr>
              <w:fldChar w:fldCharType="end"/>
            </w:r>
          </w:hyperlink>
        </w:p>
        <w:p w14:paraId="0D7E205D" w14:textId="71675887" w:rsidR="00284A14" w:rsidRDefault="003A6A57">
          <w:pPr>
            <w:pStyle w:val="TOC2"/>
            <w:rPr>
              <w:rFonts w:eastAsiaTheme="minorEastAsia"/>
              <w:noProof/>
              <w:lang w:eastAsia="lv-LV"/>
            </w:rPr>
          </w:pPr>
          <w:hyperlink w:anchor="_Toc503212319" w:history="1">
            <w:r w:rsidR="00284A14" w:rsidRPr="00153221">
              <w:rPr>
                <w:rStyle w:val="Hyperlink"/>
                <w:noProof/>
              </w:rPr>
              <w:t>21.4.</w:t>
            </w:r>
            <w:r w:rsidR="00284A14">
              <w:rPr>
                <w:rFonts w:eastAsiaTheme="minorEastAsia"/>
                <w:noProof/>
                <w:lang w:eastAsia="lv-LV"/>
              </w:rPr>
              <w:tab/>
            </w:r>
            <w:r w:rsidR="00284A14" w:rsidRPr="00153221">
              <w:rPr>
                <w:rStyle w:val="Hyperlink"/>
                <w:noProof/>
              </w:rPr>
              <w:t>Ekspertu rekomendāciju (pārskats)</w:t>
            </w:r>
            <w:r w:rsidR="00284A14">
              <w:rPr>
                <w:noProof/>
                <w:webHidden/>
              </w:rPr>
              <w:tab/>
            </w:r>
            <w:r w:rsidR="00284A14">
              <w:rPr>
                <w:noProof/>
                <w:webHidden/>
              </w:rPr>
              <w:fldChar w:fldCharType="begin"/>
            </w:r>
            <w:r w:rsidR="00284A14">
              <w:rPr>
                <w:noProof/>
                <w:webHidden/>
              </w:rPr>
              <w:instrText xml:space="preserve"> PAGEREF _Toc503212319 \h </w:instrText>
            </w:r>
            <w:r w:rsidR="00284A14">
              <w:rPr>
                <w:noProof/>
                <w:webHidden/>
              </w:rPr>
            </w:r>
            <w:r w:rsidR="00284A14">
              <w:rPr>
                <w:noProof/>
                <w:webHidden/>
              </w:rPr>
              <w:fldChar w:fldCharType="separate"/>
            </w:r>
            <w:r w:rsidR="007A1381">
              <w:rPr>
                <w:noProof/>
                <w:webHidden/>
              </w:rPr>
              <w:t>38</w:t>
            </w:r>
            <w:r w:rsidR="00284A14">
              <w:rPr>
                <w:noProof/>
                <w:webHidden/>
              </w:rPr>
              <w:fldChar w:fldCharType="end"/>
            </w:r>
          </w:hyperlink>
        </w:p>
        <w:p w14:paraId="3AAC4F8D" w14:textId="60ED41BE" w:rsidR="00284A14" w:rsidRDefault="003A6A57">
          <w:pPr>
            <w:pStyle w:val="TOC2"/>
            <w:rPr>
              <w:rFonts w:eastAsiaTheme="minorEastAsia"/>
              <w:noProof/>
              <w:lang w:eastAsia="lv-LV"/>
            </w:rPr>
          </w:pPr>
          <w:hyperlink w:anchor="_Toc503212320" w:history="1">
            <w:r w:rsidR="00284A14" w:rsidRPr="00153221">
              <w:rPr>
                <w:rStyle w:val="Hyperlink"/>
                <w:noProof/>
              </w:rPr>
              <w:t>21.5.</w:t>
            </w:r>
            <w:r w:rsidR="00284A14">
              <w:rPr>
                <w:rFonts w:eastAsiaTheme="minorEastAsia"/>
                <w:noProof/>
                <w:lang w:eastAsia="lv-LV"/>
              </w:rPr>
              <w:tab/>
            </w:r>
            <w:r w:rsidR="00284A14" w:rsidRPr="00153221">
              <w:rPr>
                <w:rStyle w:val="Hyperlink"/>
                <w:noProof/>
              </w:rPr>
              <w:t>Atskaite Izglītības un zinātnes ministrijai (pārskats)</w:t>
            </w:r>
            <w:r w:rsidR="00284A14">
              <w:rPr>
                <w:noProof/>
                <w:webHidden/>
              </w:rPr>
              <w:tab/>
            </w:r>
            <w:r w:rsidR="00284A14">
              <w:rPr>
                <w:noProof/>
                <w:webHidden/>
              </w:rPr>
              <w:fldChar w:fldCharType="begin"/>
            </w:r>
            <w:r w:rsidR="00284A14">
              <w:rPr>
                <w:noProof/>
                <w:webHidden/>
              </w:rPr>
              <w:instrText xml:space="preserve"> PAGEREF _Toc503212320 \h </w:instrText>
            </w:r>
            <w:r w:rsidR="00284A14">
              <w:rPr>
                <w:noProof/>
                <w:webHidden/>
              </w:rPr>
            </w:r>
            <w:r w:rsidR="00284A14">
              <w:rPr>
                <w:noProof/>
                <w:webHidden/>
              </w:rPr>
              <w:fldChar w:fldCharType="separate"/>
            </w:r>
            <w:r w:rsidR="007A1381">
              <w:rPr>
                <w:noProof/>
                <w:webHidden/>
              </w:rPr>
              <w:t>38</w:t>
            </w:r>
            <w:r w:rsidR="00284A14">
              <w:rPr>
                <w:noProof/>
                <w:webHidden/>
              </w:rPr>
              <w:fldChar w:fldCharType="end"/>
            </w:r>
          </w:hyperlink>
        </w:p>
        <w:p w14:paraId="7F749DCC" w14:textId="5E11DDE9" w:rsidR="00284A14" w:rsidRDefault="003A6A57">
          <w:pPr>
            <w:pStyle w:val="TOC1"/>
            <w:rPr>
              <w:rFonts w:eastAsiaTheme="minorEastAsia"/>
              <w:noProof/>
              <w:lang w:eastAsia="lv-LV"/>
            </w:rPr>
          </w:pPr>
          <w:hyperlink w:anchor="_Toc503212321" w:history="1">
            <w:r w:rsidR="00284A14" w:rsidRPr="00153221">
              <w:rPr>
                <w:rStyle w:val="Hyperlink"/>
                <w:noProof/>
              </w:rPr>
              <w:t>22.</w:t>
            </w:r>
            <w:r w:rsidR="00284A14">
              <w:rPr>
                <w:rFonts w:eastAsiaTheme="minorEastAsia"/>
                <w:noProof/>
                <w:lang w:eastAsia="lv-LV"/>
              </w:rPr>
              <w:tab/>
            </w:r>
            <w:r w:rsidR="00284A14" w:rsidRPr="00153221">
              <w:rPr>
                <w:rStyle w:val="Hyperlink"/>
                <w:noProof/>
              </w:rPr>
              <w:t>Reģistrēta eksperta publiskā sadaļa</w:t>
            </w:r>
            <w:r w:rsidR="00284A14">
              <w:rPr>
                <w:noProof/>
                <w:webHidden/>
              </w:rPr>
              <w:tab/>
            </w:r>
            <w:r w:rsidR="00284A14">
              <w:rPr>
                <w:noProof/>
                <w:webHidden/>
              </w:rPr>
              <w:fldChar w:fldCharType="begin"/>
            </w:r>
            <w:r w:rsidR="00284A14">
              <w:rPr>
                <w:noProof/>
                <w:webHidden/>
              </w:rPr>
              <w:instrText xml:space="preserve"> PAGEREF _Toc503212321 \h </w:instrText>
            </w:r>
            <w:r w:rsidR="00284A14">
              <w:rPr>
                <w:noProof/>
                <w:webHidden/>
              </w:rPr>
            </w:r>
            <w:r w:rsidR="00284A14">
              <w:rPr>
                <w:noProof/>
                <w:webHidden/>
              </w:rPr>
              <w:fldChar w:fldCharType="separate"/>
            </w:r>
            <w:r w:rsidR="007A1381">
              <w:rPr>
                <w:noProof/>
                <w:webHidden/>
              </w:rPr>
              <w:t>40</w:t>
            </w:r>
            <w:r w:rsidR="00284A14">
              <w:rPr>
                <w:noProof/>
                <w:webHidden/>
              </w:rPr>
              <w:fldChar w:fldCharType="end"/>
            </w:r>
          </w:hyperlink>
        </w:p>
        <w:p w14:paraId="37D6A98D" w14:textId="0658CAD4" w:rsidR="00284A14" w:rsidRDefault="003A6A57">
          <w:pPr>
            <w:pStyle w:val="TOC1"/>
            <w:rPr>
              <w:rFonts w:eastAsiaTheme="minorEastAsia"/>
              <w:noProof/>
              <w:lang w:eastAsia="lv-LV"/>
            </w:rPr>
          </w:pPr>
          <w:hyperlink w:anchor="_Toc503212322" w:history="1">
            <w:r w:rsidR="00284A14" w:rsidRPr="00153221">
              <w:rPr>
                <w:rStyle w:val="Hyperlink"/>
                <w:noProof/>
              </w:rPr>
              <w:t>23.</w:t>
            </w:r>
            <w:r w:rsidR="00284A14">
              <w:rPr>
                <w:rFonts w:eastAsiaTheme="minorEastAsia"/>
                <w:noProof/>
                <w:lang w:eastAsia="lv-LV"/>
              </w:rPr>
              <w:tab/>
            </w:r>
            <w:r w:rsidR="00284A14" w:rsidRPr="00153221">
              <w:rPr>
                <w:rStyle w:val="Hyperlink"/>
                <w:noProof/>
              </w:rPr>
              <w:t>Augstskolu/koledžu novērtēšanas komisijas kopīga atzinuma izstrāde</w:t>
            </w:r>
            <w:r w:rsidR="00284A14">
              <w:rPr>
                <w:noProof/>
                <w:webHidden/>
              </w:rPr>
              <w:tab/>
            </w:r>
            <w:r w:rsidR="00284A14">
              <w:rPr>
                <w:noProof/>
                <w:webHidden/>
              </w:rPr>
              <w:fldChar w:fldCharType="begin"/>
            </w:r>
            <w:r w:rsidR="00284A14">
              <w:rPr>
                <w:noProof/>
                <w:webHidden/>
              </w:rPr>
              <w:instrText xml:space="preserve"> PAGEREF _Toc503212322 \h </w:instrText>
            </w:r>
            <w:r w:rsidR="00284A14">
              <w:rPr>
                <w:noProof/>
                <w:webHidden/>
              </w:rPr>
            </w:r>
            <w:r w:rsidR="00284A14">
              <w:rPr>
                <w:noProof/>
                <w:webHidden/>
              </w:rPr>
              <w:fldChar w:fldCharType="separate"/>
            </w:r>
            <w:r w:rsidR="007A1381">
              <w:rPr>
                <w:noProof/>
                <w:webHidden/>
              </w:rPr>
              <w:t>40</w:t>
            </w:r>
            <w:r w:rsidR="00284A14">
              <w:rPr>
                <w:noProof/>
                <w:webHidden/>
              </w:rPr>
              <w:fldChar w:fldCharType="end"/>
            </w:r>
          </w:hyperlink>
        </w:p>
        <w:p w14:paraId="4133453D" w14:textId="534061D3" w:rsidR="00284A14" w:rsidRDefault="003A6A57">
          <w:pPr>
            <w:pStyle w:val="TOC2"/>
            <w:rPr>
              <w:rFonts w:eastAsiaTheme="minorEastAsia"/>
              <w:noProof/>
              <w:lang w:eastAsia="lv-LV"/>
            </w:rPr>
          </w:pPr>
          <w:hyperlink w:anchor="_Toc503212323" w:history="1">
            <w:r w:rsidR="00284A14" w:rsidRPr="00153221">
              <w:rPr>
                <w:rStyle w:val="Hyperlink"/>
                <w:noProof/>
              </w:rPr>
              <w:t>23.1.</w:t>
            </w:r>
            <w:r w:rsidR="00284A14">
              <w:rPr>
                <w:rFonts w:eastAsiaTheme="minorEastAsia"/>
                <w:noProof/>
                <w:lang w:eastAsia="lv-LV"/>
              </w:rPr>
              <w:tab/>
            </w:r>
            <w:r w:rsidR="00284A14" w:rsidRPr="00153221">
              <w:rPr>
                <w:rStyle w:val="Hyperlink"/>
                <w:noProof/>
              </w:rPr>
              <w:t>Augstskolas/koledžas vērtēšanas kritēriju apkopojums</w:t>
            </w:r>
            <w:r w:rsidR="00284A14">
              <w:rPr>
                <w:noProof/>
                <w:webHidden/>
              </w:rPr>
              <w:tab/>
            </w:r>
            <w:r w:rsidR="00284A14">
              <w:rPr>
                <w:noProof/>
                <w:webHidden/>
              </w:rPr>
              <w:fldChar w:fldCharType="begin"/>
            </w:r>
            <w:r w:rsidR="00284A14">
              <w:rPr>
                <w:noProof/>
                <w:webHidden/>
              </w:rPr>
              <w:instrText xml:space="preserve"> PAGEREF _Toc503212323 \h </w:instrText>
            </w:r>
            <w:r w:rsidR="00284A14">
              <w:rPr>
                <w:noProof/>
                <w:webHidden/>
              </w:rPr>
            </w:r>
            <w:r w:rsidR="00284A14">
              <w:rPr>
                <w:noProof/>
                <w:webHidden/>
              </w:rPr>
              <w:fldChar w:fldCharType="separate"/>
            </w:r>
            <w:r w:rsidR="007A1381">
              <w:rPr>
                <w:noProof/>
                <w:webHidden/>
              </w:rPr>
              <w:t>41</w:t>
            </w:r>
            <w:r w:rsidR="00284A14">
              <w:rPr>
                <w:noProof/>
                <w:webHidden/>
              </w:rPr>
              <w:fldChar w:fldCharType="end"/>
            </w:r>
          </w:hyperlink>
        </w:p>
        <w:p w14:paraId="66F405C8" w14:textId="5823B5BD" w:rsidR="00284A14" w:rsidRDefault="003A6A57">
          <w:pPr>
            <w:pStyle w:val="TOC1"/>
            <w:rPr>
              <w:rFonts w:eastAsiaTheme="minorEastAsia"/>
              <w:noProof/>
              <w:lang w:eastAsia="lv-LV"/>
            </w:rPr>
          </w:pPr>
          <w:hyperlink w:anchor="_Toc503212324" w:history="1">
            <w:r w:rsidR="00284A14" w:rsidRPr="00153221">
              <w:rPr>
                <w:rStyle w:val="Hyperlink"/>
                <w:noProof/>
              </w:rPr>
              <w:t>24.</w:t>
            </w:r>
            <w:r w:rsidR="00284A14">
              <w:rPr>
                <w:rFonts w:eastAsiaTheme="minorEastAsia"/>
                <w:noProof/>
                <w:lang w:eastAsia="lv-LV"/>
              </w:rPr>
              <w:tab/>
            </w:r>
            <w:r w:rsidR="00284A14" w:rsidRPr="00153221">
              <w:rPr>
                <w:rStyle w:val="Hyperlink"/>
                <w:noProof/>
              </w:rPr>
              <w:t>Studiju virziena novērtēšanas komisijas kopīga atzinuma izstrāde</w:t>
            </w:r>
            <w:r w:rsidR="00284A14">
              <w:rPr>
                <w:noProof/>
                <w:webHidden/>
              </w:rPr>
              <w:tab/>
            </w:r>
            <w:r w:rsidR="00284A14">
              <w:rPr>
                <w:noProof/>
                <w:webHidden/>
              </w:rPr>
              <w:fldChar w:fldCharType="begin"/>
            </w:r>
            <w:r w:rsidR="00284A14">
              <w:rPr>
                <w:noProof/>
                <w:webHidden/>
              </w:rPr>
              <w:instrText xml:space="preserve"> PAGEREF _Toc503212324 \h </w:instrText>
            </w:r>
            <w:r w:rsidR="00284A14">
              <w:rPr>
                <w:noProof/>
                <w:webHidden/>
              </w:rPr>
            </w:r>
            <w:r w:rsidR="00284A14">
              <w:rPr>
                <w:noProof/>
                <w:webHidden/>
              </w:rPr>
              <w:fldChar w:fldCharType="separate"/>
            </w:r>
            <w:r w:rsidR="007A1381">
              <w:rPr>
                <w:noProof/>
                <w:webHidden/>
              </w:rPr>
              <w:t>42</w:t>
            </w:r>
            <w:r w:rsidR="00284A14">
              <w:rPr>
                <w:noProof/>
                <w:webHidden/>
              </w:rPr>
              <w:fldChar w:fldCharType="end"/>
            </w:r>
          </w:hyperlink>
        </w:p>
        <w:p w14:paraId="3A8EB494" w14:textId="31A31509" w:rsidR="00284A14" w:rsidRDefault="003A6A57">
          <w:pPr>
            <w:pStyle w:val="TOC3"/>
            <w:rPr>
              <w:rFonts w:eastAsiaTheme="minorEastAsia"/>
              <w:noProof/>
              <w:lang w:eastAsia="lv-LV"/>
            </w:rPr>
          </w:pPr>
          <w:hyperlink w:anchor="_Toc503212325" w:history="1">
            <w:r w:rsidR="00284A14" w:rsidRPr="00153221">
              <w:rPr>
                <w:rStyle w:val="Hyperlink"/>
                <w:noProof/>
                <w:lang w:bidi="x-none"/>
                <w14:scene3d>
                  <w14:camera w14:prst="orthographicFront"/>
                  <w14:lightRig w14:rig="threePt" w14:dir="t">
                    <w14:rot w14:lat="0" w14:lon="0" w14:rev="0"/>
                  </w14:lightRig>
                </w14:scene3d>
              </w:rPr>
              <w:t>24.1.1.</w:t>
            </w:r>
            <w:r w:rsidR="00284A14">
              <w:rPr>
                <w:rFonts w:eastAsiaTheme="minorEastAsia"/>
                <w:noProof/>
                <w:lang w:eastAsia="lv-LV"/>
              </w:rPr>
              <w:tab/>
            </w:r>
            <w:r w:rsidR="00284A14" w:rsidRPr="00153221">
              <w:rPr>
                <w:rStyle w:val="Hyperlink"/>
                <w:noProof/>
              </w:rPr>
              <w:t>Studiju virziena novērtēšanas komisijas kopīga atzinuma izstrāde – studiju virzienam atbilstošo studiju programmu novērtēšana</w:t>
            </w:r>
            <w:r w:rsidR="00284A14">
              <w:rPr>
                <w:noProof/>
                <w:webHidden/>
              </w:rPr>
              <w:tab/>
            </w:r>
            <w:r w:rsidR="00284A14">
              <w:rPr>
                <w:noProof/>
                <w:webHidden/>
              </w:rPr>
              <w:fldChar w:fldCharType="begin"/>
            </w:r>
            <w:r w:rsidR="00284A14">
              <w:rPr>
                <w:noProof/>
                <w:webHidden/>
              </w:rPr>
              <w:instrText xml:space="preserve"> PAGEREF _Toc503212325 \h </w:instrText>
            </w:r>
            <w:r w:rsidR="00284A14">
              <w:rPr>
                <w:noProof/>
                <w:webHidden/>
              </w:rPr>
            </w:r>
            <w:r w:rsidR="00284A14">
              <w:rPr>
                <w:noProof/>
                <w:webHidden/>
              </w:rPr>
              <w:fldChar w:fldCharType="separate"/>
            </w:r>
            <w:r w:rsidR="007A1381">
              <w:rPr>
                <w:noProof/>
                <w:webHidden/>
              </w:rPr>
              <w:t>42</w:t>
            </w:r>
            <w:r w:rsidR="00284A14">
              <w:rPr>
                <w:noProof/>
                <w:webHidden/>
              </w:rPr>
              <w:fldChar w:fldCharType="end"/>
            </w:r>
          </w:hyperlink>
        </w:p>
        <w:p w14:paraId="0FB27353" w14:textId="12C8A555" w:rsidR="00284A14" w:rsidRDefault="003A6A57">
          <w:pPr>
            <w:pStyle w:val="TOC3"/>
            <w:rPr>
              <w:rFonts w:eastAsiaTheme="minorEastAsia"/>
              <w:noProof/>
              <w:lang w:eastAsia="lv-LV"/>
            </w:rPr>
          </w:pPr>
          <w:hyperlink w:anchor="_Toc503212326" w:history="1">
            <w:r w:rsidR="00284A14" w:rsidRPr="00153221">
              <w:rPr>
                <w:rStyle w:val="Hyperlink"/>
                <w:noProof/>
                <w:lang w:bidi="x-none"/>
                <w14:scene3d>
                  <w14:camera w14:prst="orthographicFront"/>
                  <w14:lightRig w14:rig="threePt" w14:dir="t">
                    <w14:rot w14:lat="0" w14:lon="0" w14:rev="0"/>
                  </w14:lightRig>
                </w14:scene3d>
              </w:rPr>
              <w:t>24.1.2.</w:t>
            </w:r>
            <w:r w:rsidR="00284A14">
              <w:rPr>
                <w:rFonts w:eastAsiaTheme="minorEastAsia"/>
                <w:noProof/>
                <w:lang w:eastAsia="lv-LV"/>
              </w:rPr>
              <w:tab/>
            </w:r>
            <w:r w:rsidR="00284A14" w:rsidRPr="00153221">
              <w:rPr>
                <w:rStyle w:val="Hyperlink"/>
                <w:noProof/>
              </w:rPr>
              <w:t>Studiju virziena vērtēšanas kritēriju apkopojums</w:t>
            </w:r>
            <w:r w:rsidR="00284A14">
              <w:rPr>
                <w:noProof/>
                <w:webHidden/>
              </w:rPr>
              <w:tab/>
            </w:r>
            <w:r w:rsidR="00284A14">
              <w:rPr>
                <w:noProof/>
                <w:webHidden/>
              </w:rPr>
              <w:fldChar w:fldCharType="begin"/>
            </w:r>
            <w:r w:rsidR="00284A14">
              <w:rPr>
                <w:noProof/>
                <w:webHidden/>
              </w:rPr>
              <w:instrText xml:space="preserve"> PAGEREF _Toc503212326 \h </w:instrText>
            </w:r>
            <w:r w:rsidR="00284A14">
              <w:rPr>
                <w:noProof/>
                <w:webHidden/>
              </w:rPr>
            </w:r>
            <w:r w:rsidR="00284A14">
              <w:rPr>
                <w:noProof/>
                <w:webHidden/>
              </w:rPr>
              <w:fldChar w:fldCharType="separate"/>
            </w:r>
            <w:r w:rsidR="007A1381">
              <w:rPr>
                <w:noProof/>
                <w:webHidden/>
              </w:rPr>
              <w:t>43</w:t>
            </w:r>
            <w:r w:rsidR="00284A14">
              <w:rPr>
                <w:noProof/>
                <w:webHidden/>
              </w:rPr>
              <w:fldChar w:fldCharType="end"/>
            </w:r>
          </w:hyperlink>
        </w:p>
        <w:p w14:paraId="4BFEFDA9" w14:textId="3915D1EB" w:rsidR="00284A14" w:rsidRDefault="003A6A57">
          <w:pPr>
            <w:pStyle w:val="TOC3"/>
            <w:rPr>
              <w:rFonts w:eastAsiaTheme="minorEastAsia"/>
              <w:noProof/>
              <w:lang w:eastAsia="lv-LV"/>
            </w:rPr>
          </w:pPr>
          <w:hyperlink w:anchor="_Toc503212327" w:history="1">
            <w:r w:rsidR="00284A14" w:rsidRPr="00153221">
              <w:rPr>
                <w:rStyle w:val="Hyperlink"/>
                <w:noProof/>
                <w:lang w:bidi="x-none"/>
                <w14:scene3d>
                  <w14:camera w14:prst="orthographicFront"/>
                  <w14:lightRig w14:rig="threePt" w14:dir="t">
                    <w14:rot w14:lat="0" w14:lon="0" w14:rev="0"/>
                  </w14:lightRig>
                </w14:scene3d>
              </w:rPr>
              <w:t>24.1.3.</w:t>
            </w:r>
            <w:r w:rsidR="00284A14">
              <w:rPr>
                <w:rFonts w:eastAsiaTheme="minorEastAsia"/>
                <w:noProof/>
                <w:lang w:eastAsia="lv-LV"/>
              </w:rPr>
              <w:tab/>
            </w:r>
            <w:r w:rsidR="00284A14" w:rsidRPr="00153221">
              <w:rPr>
                <w:rStyle w:val="Hyperlink"/>
                <w:noProof/>
              </w:rPr>
              <w:t>Studiju programmu vērtēšanas kritēriju apkopojums</w:t>
            </w:r>
            <w:r w:rsidR="00284A14">
              <w:rPr>
                <w:noProof/>
                <w:webHidden/>
              </w:rPr>
              <w:tab/>
            </w:r>
            <w:r w:rsidR="00284A14">
              <w:rPr>
                <w:noProof/>
                <w:webHidden/>
              </w:rPr>
              <w:fldChar w:fldCharType="begin"/>
            </w:r>
            <w:r w:rsidR="00284A14">
              <w:rPr>
                <w:noProof/>
                <w:webHidden/>
              </w:rPr>
              <w:instrText xml:space="preserve"> PAGEREF _Toc503212327 \h </w:instrText>
            </w:r>
            <w:r w:rsidR="00284A14">
              <w:rPr>
                <w:noProof/>
                <w:webHidden/>
              </w:rPr>
            </w:r>
            <w:r w:rsidR="00284A14">
              <w:rPr>
                <w:noProof/>
                <w:webHidden/>
              </w:rPr>
              <w:fldChar w:fldCharType="separate"/>
            </w:r>
            <w:r w:rsidR="007A1381">
              <w:rPr>
                <w:noProof/>
                <w:webHidden/>
              </w:rPr>
              <w:t>43</w:t>
            </w:r>
            <w:r w:rsidR="00284A14">
              <w:rPr>
                <w:noProof/>
                <w:webHidden/>
              </w:rPr>
              <w:fldChar w:fldCharType="end"/>
            </w:r>
          </w:hyperlink>
        </w:p>
        <w:p w14:paraId="10561351" w14:textId="77FB4C41" w:rsidR="00284A14" w:rsidRDefault="003A6A57">
          <w:pPr>
            <w:pStyle w:val="TOC1"/>
            <w:rPr>
              <w:rFonts w:eastAsiaTheme="minorEastAsia"/>
              <w:noProof/>
              <w:lang w:eastAsia="lv-LV"/>
            </w:rPr>
          </w:pPr>
          <w:hyperlink w:anchor="_Toc503212328" w:history="1">
            <w:r w:rsidR="00284A14" w:rsidRPr="00153221">
              <w:rPr>
                <w:rStyle w:val="Hyperlink"/>
                <w:noProof/>
              </w:rPr>
              <w:t>25.</w:t>
            </w:r>
            <w:r w:rsidR="00284A14">
              <w:rPr>
                <w:rFonts w:eastAsiaTheme="minorEastAsia"/>
                <w:noProof/>
                <w:lang w:eastAsia="lv-LV"/>
              </w:rPr>
              <w:tab/>
            </w:r>
            <w:r w:rsidR="00284A14" w:rsidRPr="00153221">
              <w:rPr>
                <w:rStyle w:val="Hyperlink"/>
                <w:noProof/>
              </w:rPr>
              <w:t>Studiju programmas novērtēšanas ekspertu kopīgā atzinuma izstrāde (</w:t>
            </w:r>
            <w:r w:rsidR="00284A14" w:rsidRPr="00153221">
              <w:rPr>
                <w:rStyle w:val="Hyperlink"/>
                <w:i/>
                <w:noProof/>
              </w:rPr>
              <w:t>licencēšana</w:t>
            </w:r>
            <w:r w:rsidR="00284A14" w:rsidRPr="00153221">
              <w:rPr>
                <w:rStyle w:val="Hyperlink"/>
                <w:noProof/>
              </w:rPr>
              <w:t>)</w:t>
            </w:r>
            <w:r w:rsidR="00284A14">
              <w:rPr>
                <w:noProof/>
                <w:webHidden/>
              </w:rPr>
              <w:tab/>
            </w:r>
            <w:r w:rsidR="00284A14">
              <w:rPr>
                <w:noProof/>
                <w:webHidden/>
              </w:rPr>
              <w:fldChar w:fldCharType="begin"/>
            </w:r>
            <w:r w:rsidR="00284A14">
              <w:rPr>
                <w:noProof/>
                <w:webHidden/>
              </w:rPr>
              <w:instrText xml:space="preserve"> PAGEREF _Toc503212328 \h </w:instrText>
            </w:r>
            <w:r w:rsidR="00284A14">
              <w:rPr>
                <w:noProof/>
                <w:webHidden/>
              </w:rPr>
            </w:r>
            <w:r w:rsidR="00284A14">
              <w:rPr>
                <w:noProof/>
                <w:webHidden/>
              </w:rPr>
              <w:fldChar w:fldCharType="separate"/>
            </w:r>
            <w:r w:rsidR="007A1381">
              <w:rPr>
                <w:noProof/>
                <w:webHidden/>
              </w:rPr>
              <w:t>44</w:t>
            </w:r>
            <w:r w:rsidR="00284A14">
              <w:rPr>
                <w:noProof/>
                <w:webHidden/>
              </w:rPr>
              <w:fldChar w:fldCharType="end"/>
            </w:r>
          </w:hyperlink>
        </w:p>
        <w:p w14:paraId="512FB283" w14:textId="4232354F" w:rsidR="00284A14" w:rsidRDefault="003A6A57">
          <w:pPr>
            <w:pStyle w:val="TOC1"/>
            <w:rPr>
              <w:rFonts w:eastAsiaTheme="minorEastAsia"/>
              <w:noProof/>
              <w:lang w:eastAsia="lv-LV"/>
            </w:rPr>
          </w:pPr>
          <w:hyperlink w:anchor="_Toc503212329" w:history="1">
            <w:r w:rsidR="00284A14" w:rsidRPr="00153221">
              <w:rPr>
                <w:rStyle w:val="Hyperlink"/>
                <w:noProof/>
              </w:rPr>
              <w:t>26.</w:t>
            </w:r>
            <w:r w:rsidR="00284A14">
              <w:rPr>
                <w:rFonts w:eastAsiaTheme="minorEastAsia"/>
                <w:noProof/>
                <w:lang w:eastAsia="lv-LV"/>
              </w:rPr>
              <w:tab/>
            </w:r>
            <w:r w:rsidR="00284A14" w:rsidRPr="00153221">
              <w:rPr>
                <w:rStyle w:val="Hyperlink"/>
                <w:noProof/>
              </w:rPr>
              <w:t>Augstskolu/koledžu pašnovērtējuma ziņojuma izstrādes vadlīnijas</w:t>
            </w:r>
            <w:r w:rsidR="00284A14">
              <w:rPr>
                <w:noProof/>
                <w:webHidden/>
              </w:rPr>
              <w:tab/>
            </w:r>
            <w:r w:rsidR="00284A14">
              <w:rPr>
                <w:noProof/>
                <w:webHidden/>
              </w:rPr>
              <w:fldChar w:fldCharType="begin"/>
            </w:r>
            <w:r w:rsidR="00284A14">
              <w:rPr>
                <w:noProof/>
                <w:webHidden/>
              </w:rPr>
              <w:instrText xml:space="preserve"> PAGEREF _Toc503212329 \h </w:instrText>
            </w:r>
            <w:r w:rsidR="00284A14">
              <w:rPr>
                <w:noProof/>
                <w:webHidden/>
              </w:rPr>
            </w:r>
            <w:r w:rsidR="00284A14">
              <w:rPr>
                <w:noProof/>
                <w:webHidden/>
              </w:rPr>
              <w:fldChar w:fldCharType="separate"/>
            </w:r>
            <w:r w:rsidR="007A1381">
              <w:rPr>
                <w:noProof/>
                <w:webHidden/>
              </w:rPr>
              <w:t>45</w:t>
            </w:r>
            <w:r w:rsidR="00284A14">
              <w:rPr>
                <w:noProof/>
                <w:webHidden/>
              </w:rPr>
              <w:fldChar w:fldCharType="end"/>
            </w:r>
          </w:hyperlink>
        </w:p>
        <w:p w14:paraId="2DE02C40" w14:textId="34F3B3B7" w:rsidR="00284A14" w:rsidRDefault="003A6A57">
          <w:pPr>
            <w:pStyle w:val="TOC1"/>
            <w:rPr>
              <w:rFonts w:eastAsiaTheme="minorEastAsia"/>
              <w:noProof/>
              <w:lang w:eastAsia="lv-LV"/>
            </w:rPr>
          </w:pPr>
          <w:hyperlink w:anchor="_Toc503212330" w:history="1">
            <w:r w:rsidR="00284A14" w:rsidRPr="00153221">
              <w:rPr>
                <w:rStyle w:val="Hyperlink"/>
                <w:noProof/>
              </w:rPr>
              <w:t>27.</w:t>
            </w:r>
            <w:r w:rsidR="00284A14">
              <w:rPr>
                <w:rFonts w:eastAsiaTheme="minorEastAsia"/>
                <w:noProof/>
                <w:lang w:eastAsia="lv-LV"/>
              </w:rPr>
              <w:tab/>
            </w:r>
            <w:r w:rsidR="00284A14" w:rsidRPr="00153221">
              <w:rPr>
                <w:rStyle w:val="Hyperlink"/>
                <w:noProof/>
              </w:rPr>
              <w:t>Studiju virziena pašnovērtējuma ziņojuma izstrādes vadlīnijas</w:t>
            </w:r>
            <w:r w:rsidR="00284A14">
              <w:rPr>
                <w:noProof/>
                <w:webHidden/>
              </w:rPr>
              <w:tab/>
            </w:r>
            <w:r w:rsidR="00284A14">
              <w:rPr>
                <w:noProof/>
                <w:webHidden/>
              </w:rPr>
              <w:fldChar w:fldCharType="begin"/>
            </w:r>
            <w:r w:rsidR="00284A14">
              <w:rPr>
                <w:noProof/>
                <w:webHidden/>
              </w:rPr>
              <w:instrText xml:space="preserve"> PAGEREF _Toc503212330 \h </w:instrText>
            </w:r>
            <w:r w:rsidR="00284A14">
              <w:rPr>
                <w:noProof/>
                <w:webHidden/>
              </w:rPr>
            </w:r>
            <w:r w:rsidR="00284A14">
              <w:rPr>
                <w:noProof/>
                <w:webHidden/>
              </w:rPr>
              <w:fldChar w:fldCharType="separate"/>
            </w:r>
            <w:r w:rsidR="007A1381">
              <w:rPr>
                <w:noProof/>
                <w:webHidden/>
              </w:rPr>
              <w:t>45</w:t>
            </w:r>
            <w:r w:rsidR="00284A14">
              <w:rPr>
                <w:noProof/>
                <w:webHidden/>
              </w:rPr>
              <w:fldChar w:fldCharType="end"/>
            </w:r>
          </w:hyperlink>
        </w:p>
        <w:p w14:paraId="0C0E52DE" w14:textId="7F778AA1" w:rsidR="00284A14" w:rsidRDefault="003A6A57">
          <w:pPr>
            <w:pStyle w:val="TOC1"/>
            <w:rPr>
              <w:rFonts w:eastAsiaTheme="minorEastAsia"/>
              <w:noProof/>
              <w:lang w:eastAsia="lv-LV"/>
            </w:rPr>
          </w:pPr>
          <w:hyperlink w:anchor="_Toc503212331" w:history="1">
            <w:r w:rsidR="00284A14" w:rsidRPr="00153221">
              <w:rPr>
                <w:rStyle w:val="Hyperlink"/>
                <w:noProof/>
              </w:rPr>
              <w:t>28.</w:t>
            </w:r>
            <w:r w:rsidR="00284A14">
              <w:rPr>
                <w:rFonts w:eastAsiaTheme="minorEastAsia"/>
                <w:noProof/>
                <w:lang w:eastAsia="lv-LV"/>
              </w:rPr>
              <w:tab/>
            </w:r>
            <w:r w:rsidR="00284A14" w:rsidRPr="00153221">
              <w:rPr>
                <w:rStyle w:val="Hyperlink"/>
                <w:noProof/>
              </w:rPr>
              <w:t>Vadlīnijas studiju programmas raksturojuma izstrādei</w:t>
            </w:r>
            <w:r w:rsidR="00284A14">
              <w:rPr>
                <w:noProof/>
                <w:webHidden/>
              </w:rPr>
              <w:tab/>
            </w:r>
            <w:r w:rsidR="00284A14">
              <w:rPr>
                <w:noProof/>
                <w:webHidden/>
              </w:rPr>
              <w:fldChar w:fldCharType="begin"/>
            </w:r>
            <w:r w:rsidR="00284A14">
              <w:rPr>
                <w:noProof/>
                <w:webHidden/>
              </w:rPr>
              <w:instrText xml:space="preserve"> PAGEREF _Toc503212331 \h </w:instrText>
            </w:r>
            <w:r w:rsidR="00284A14">
              <w:rPr>
                <w:noProof/>
                <w:webHidden/>
              </w:rPr>
            </w:r>
            <w:r w:rsidR="00284A14">
              <w:rPr>
                <w:noProof/>
                <w:webHidden/>
              </w:rPr>
              <w:fldChar w:fldCharType="separate"/>
            </w:r>
            <w:r w:rsidR="007A1381">
              <w:rPr>
                <w:noProof/>
                <w:webHidden/>
              </w:rPr>
              <w:t>45</w:t>
            </w:r>
            <w:r w:rsidR="00284A14">
              <w:rPr>
                <w:noProof/>
                <w:webHidden/>
              </w:rPr>
              <w:fldChar w:fldCharType="end"/>
            </w:r>
          </w:hyperlink>
        </w:p>
        <w:p w14:paraId="1C8DCA4B" w14:textId="451E9DB0" w:rsidR="00284A14" w:rsidRDefault="003A6A57">
          <w:pPr>
            <w:pStyle w:val="TOC1"/>
            <w:rPr>
              <w:rFonts w:eastAsiaTheme="minorEastAsia"/>
              <w:noProof/>
              <w:lang w:eastAsia="lv-LV"/>
            </w:rPr>
          </w:pPr>
          <w:hyperlink w:anchor="_Toc503212332" w:history="1">
            <w:r w:rsidR="00284A14" w:rsidRPr="00153221">
              <w:rPr>
                <w:rStyle w:val="Hyperlink"/>
                <w:noProof/>
              </w:rPr>
              <w:t>29.</w:t>
            </w:r>
            <w:r w:rsidR="00284A14">
              <w:rPr>
                <w:rFonts w:eastAsiaTheme="minorEastAsia"/>
                <w:noProof/>
                <w:lang w:eastAsia="lv-LV"/>
              </w:rPr>
              <w:tab/>
            </w:r>
            <w:r w:rsidR="00284A14" w:rsidRPr="00153221">
              <w:rPr>
                <w:rStyle w:val="Hyperlink"/>
                <w:noProof/>
              </w:rPr>
              <w:t>Reģistrētas augstskolas/koledžas publiskā sadaļa</w:t>
            </w:r>
            <w:r w:rsidR="00284A14">
              <w:rPr>
                <w:noProof/>
                <w:webHidden/>
              </w:rPr>
              <w:tab/>
            </w:r>
            <w:r w:rsidR="00284A14">
              <w:rPr>
                <w:noProof/>
                <w:webHidden/>
              </w:rPr>
              <w:fldChar w:fldCharType="begin"/>
            </w:r>
            <w:r w:rsidR="00284A14">
              <w:rPr>
                <w:noProof/>
                <w:webHidden/>
              </w:rPr>
              <w:instrText xml:space="preserve"> PAGEREF _Toc503212332 \h </w:instrText>
            </w:r>
            <w:r w:rsidR="00284A14">
              <w:rPr>
                <w:noProof/>
                <w:webHidden/>
              </w:rPr>
            </w:r>
            <w:r w:rsidR="00284A14">
              <w:rPr>
                <w:noProof/>
                <w:webHidden/>
              </w:rPr>
              <w:fldChar w:fldCharType="separate"/>
            </w:r>
            <w:r w:rsidR="007A1381">
              <w:rPr>
                <w:noProof/>
                <w:webHidden/>
              </w:rPr>
              <w:t>46</w:t>
            </w:r>
            <w:r w:rsidR="00284A14">
              <w:rPr>
                <w:noProof/>
                <w:webHidden/>
              </w:rPr>
              <w:fldChar w:fldCharType="end"/>
            </w:r>
          </w:hyperlink>
        </w:p>
        <w:p w14:paraId="06966934" w14:textId="4BE408B3" w:rsidR="00284A14" w:rsidRDefault="003A6A57">
          <w:pPr>
            <w:pStyle w:val="TOC1"/>
            <w:rPr>
              <w:rFonts w:eastAsiaTheme="minorEastAsia"/>
              <w:noProof/>
              <w:lang w:eastAsia="lv-LV"/>
            </w:rPr>
          </w:pPr>
          <w:hyperlink w:anchor="_Toc503212333" w:history="1">
            <w:r w:rsidR="00284A14" w:rsidRPr="00153221">
              <w:rPr>
                <w:rStyle w:val="Hyperlink"/>
                <w:noProof/>
              </w:rPr>
              <w:t>30.</w:t>
            </w:r>
            <w:r w:rsidR="00284A14">
              <w:rPr>
                <w:rFonts w:eastAsiaTheme="minorEastAsia"/>
                <w:noProof/>
                <w:lang w:eastAsia="lv-LV"/>
              </w:rPr>
              <w:tab/>
            </w:r>
            <w:r w:rsidR="00284A14" w:rsidRPr="00153221">
              <w:rPr>
                <w:rStyle w:val="Hyperlink"/>
                <w:noProof/>
              </w:rPr>
              <w:t>E-platformas iekšējo darbinieku funkcionalitāte</w:t>
            </w:r>
            <w:r w:rsidR="00284A14">
              <w:rPr>
                <w:noProof/>
                <w:webHidden/>
              </w:rPr>
              <w:tab/>
            </w:r>
            <w:r w:rsidR="00284A14">
              <w:rPr>
                <w:noProof/>
                <w:webHidden/>
              </w:rPr>
              <w:fldChar w:fldCharType="begin"/>
            </w:r>
            <w:r w:rsidR="00284A14">
              <w:rPr>
                <w:noProof/>
                <w:webHidden/>
              </w:rPr>
              <w:instrText xml:space="preserve"> PAGEREF _Toc503212333 \h </w:instrText>
            </w:r>
            <w:r w:rsidR="00284A14">
              <w:rPr>
                <w:noProof/>
                <w:webHidden/>
              </w:rPr>
            </w:r>
            <w:r w:rsidR="00284A14">
              <w:rPr>
                <w:noProof/>
                <w:webHidden/>
              </w:rPr>
              <w:fldChar w:fldCharType="separate"/>
            </w:r>
            <w:r w:rsidR="007A1381">
              <w:rPr>
                <w:noProof/>
                <w:webHidden/>
              </w:rPr>
              <w:t>47</w:t>
            </w:r>
            <w:r w:rsidR="00284A14">
              <w:rPr>
                <w:noProof/>
                <w:webHidden/>
              </w:rPr>
              <w:fldChar w:fldCharType="end"/>
            </w:r>
          </w:hyperlink>
        </w:p>
        <w:p w14:paraId="534EAE15" w14:textId="438500A8" w:rsidR="00284A14" w:rsidRDefault="003A6A57">
          <w:pPr>
            <w:pStyle w:val="TOC2"/>
            <w:rPr>
              <w:rFonts w:eastAsiaTheme="minorEastAsia"/>
              <w:noProof/>
              <w:lang w:eastAsia="lv-LV"/>
            </w:rPr>
          </w:pPr>
          <w:hyperlink w:anchor="_Toc503212334" w:history="1">
            <w:r w:rsidR="00284A14" w:rsidRPr="00153221">
              <w:rPr>
                <w:rStyle w:val="Hyperlink"/>
                <w:noProof/>
              </w:rPr>
              <w:t>30.1.</w:t>
            </w:r>
            <w:r w:rsidR="00284A14">
              <w:rPr>
                <w:rFonts w:eastAsiaTheme="minorEastAsia"/>
                <w:noProof/>
                <w:lang w:eastAsia="lv-LV"/>
              </w:rPr>
              <w:tab/>
            </w:r>
            <w:r w:rsidR="00284A14" w:rsidRPr="00153221">
              <w:rPr>
                <w:rStyle w:val="Hyperlink"/>
                <w:noProof/>
              </w:rPr>
              <w:t>Studiju programmas un studiju virziena novērtēšanas procedūru apraksts</w:t>
            </w:r>
            <w:r w:rsidR="00284A14">
              <w:rPr>
                <w:noProof/>
                <w:webHidden/>
              </w:rPr>
              <w:tab/>
            </w:r>
            <w:r w:rsidR="00284A14">
              <w:rPr>
                <w:noProof/>
                <w:webHidden/>
              </w:rPr>
              <w:fldChar w:fldCharType="begin"/>
            </w:r>
            <w:r w:rsidR="00284A14">
              <w:rPr>
                <w:noProof/>
                <w:webHidden/>
              </w:rPr>
              <w:instrText xml:space="preserve"> PAGEREF _Toc503212334 \h </w:instrText>
            </w:r>
            <w:r w:rsidR="00284A14">
              <w:rPr>
                <w:noProof/>
                <w:webHidden/>
              </w:rPr>
            </w:r>
            <w:r w:rsidR="00284A14">
              <w:rPr>
                <w:noProof/>
                <w:webHidden/>
              </w:rPr>
              <w:fldChar w:fldCharType="separate"/>
            </w:r>
            <w:r w:rsidR="007A1381">
              <w:rPr>
                <w:noProof/>
                <w:webHidden/>
              </w:rPr>
              <w:t>47</w:t>
            </w:r>
            <w:r w:rsidR="00284A14">
              <w:rPr>
                <w:noProof/>
                <w:webHidden/>
              </w:rPr>
              <w:fldChar w:fldCharType="end"/>
            </w:r>
          </w:hyperlink>
        </w:p>
        <w:p w14:paraId="0C792C55" w14:textId="52C23A00" w:rsidR="00284A14" w:rsidRDefault="003A6A57">
          <w:pPr>
            <w:pStyle w:val="TOC2"/>
            <w:rPr>
              <w:rFonts w:eastAsiaTheme="minorEastAsia"/>
              <w:noProof/>
              <w:lang w:eastAsia="lv-LV"/>
            </w:rPr>
          </w:pPr>
          <w:hyperlink w:anchor="_Toc503212335" w:history="1">
            <w:r w:rsidR="00284A14" w:rsidRPr="00153221">
              <w:rPr>
                <w:rStyle w:val="Hyperlink"/>
                <w:noProof/>
              </w:rPr>
              <w:t>30.2.</w:t>
            </w:r>
            <w:r w:rsidR="00284A14">
              <w:rPr>
                <w:rFonts w:eastAsiaTheme="minorEastAsia"/>
                <w:noProof/>
                <w:lang w:eastAsia="lv-LV"/>
              </w:rPr>
              <w:tab/>
            </w:r>
            <w:r w:rsidR="00284A14" w:rsidRPr="00153221">
              <w:rPr>
                <w:rStyle w:val="Hyperlink"/>
                <w:noProof/>
              </w:rPr>
              <w:t>Augstskolas/koledžas novērtēšanas procedūras apraksts</w:t>
            </w:r>
            <w:r w:rsidR="00284A14">
              <w:rPr>
                <w:noProof/>
                <w:webHidden/>
              </w:rPr>
              <w:tab/>
            </w:r>
            <w:r w:rsidR="00284A14">
              <w:rPr>
                <w:noProof/>
                <w:webHidden/>
              </w:rPr>
              <w:fldChar w:fldCharType="begin"/>
            </w:r>
            <w:r w:rsidR="00284A14">
              <w:rPr>
                <w:noProof/>
                <w:webHidden/>
              </w:rPr>
              <w:instrText xml:space="preserve"> PAGEREF _Toc503212335 \h </w:instrText>
            </w:r>
            <w:r w:rsidR="00284A14">
              <w:rPr>
                <w:noProof/>
                <w:webHidden/>
              </w:rPr>
            </w:r>
            <w:r w:rsidR="00284A14">
              <w:rPr>
                <w:noProof/>
                <w:webHidden/>
              </w:rPr>
              <w:fldChar w:fldCharType="separate"/>
            </w:r>
            <w:r w:rsidR="007A1381">
              <w:rPr>
                <w:noProof/>
                <w:webHidden/>
              </w:rPr>
              <w:t>52</w:t>
            </w:r>
            <w:r w:rsidR="00284A14">
              <w:rPr>
                <w:noProof/>
                <w:webHidden/>
              </w:rPr>
              <w:fldChar w:fldCharType="end"/>
            </w:r>
          </w:hyperlink>
        </w:p>
        <w:p w14:paraId="1FA65E0C" w14:textId="7D20001C" w:rsidR="00284A14" w:rsidRDefault="003A6A57">
          <w:pPr>
            <w:pStyle w:val="TOC2"/>
            <w:rPr>
              <w:rFonts w:eastAsiaTheme="minorEastAsia"/>
              <w:noProof/>
              <w:lang w:eastAsia="lv-LV"/>
            </w:rPr>
          </w:pPr>
          <w:hyperlink w:anchor="_Toc503212336" w:history="1">
            <w:r w:rsidR="00284A14" w:rsidRPr="00153221">
              <w:rPr>
                <w:rStyle w:val="Hyperlink"/>
                <w:noProof/>
              </w:rPr>
              <w:t>30.3.</w:t>
            </w:r>
            <w:r w:rsidR="00284A14">
              <w:rPr>
                <w:rFonts w:eastAsiaTheme="minorEastAsia"/>
                <w:noProof/>
                <w:lang w:eastAsia="lv-LV"/>
              </w:rPr>
              <w:tab/>
            </w:r>
            <w:r w:rsidR="00284A14" w:rsidRPr="00153221">
              <w:rPr>
                <w:rStyle w:val="Hyperlink"/>
                <w:noProof/>
              </w:rPr>
              <w:t>Izmaiņu pieprasījuma procedūras apraksts</w:t>
            </w:r>
            <w:r w:rsidR="00284A14">
              <w:rPr>
                <w:noProof/>
                <w:webHidden/>
              </w:rPr>
              <w:tab/>
            </w:r>
            <w:r w:rsidR="00284A14">
              <w:rPr>
                <w:noProof/>
                <w:webHidden/>
              </w:rPr>
              <w:fldChar w:fldCharType="begin"/>
            </w:r>
            <w:r w:rsidR="00284A14">
              <w:rPr>
                <w:noProof/>
                <w:webHidden/>
              </w:rPr>
              <w:instrText xml:space="preserve"> PAGEREF _Toc503212336 \h </w:instrText>
            </w:r>
            <w:r w:rsidR="00284A14">
              <w:rPr>
                <w:noProof/>
                <w:webHidden/>
              </w:rPr>
            </w:r>
            <w:r w:rsidR="00284A14">
              <w:rPr>
                <w:noProof/>
                <w:webHidden/>
              </w:rPr>
              <w:fldChar w:fldCharType="separate"/>
            </w:r>
            <w:r w:rsidR="007A1381">
              <w:rPr>
                <w:noProof/>
                <w:webHidden/>
              </w:rPr>
              <w:t>56</w:t>
            </w:r>
            <w:r w:rsidR="00284A14">
              <w:rPr>
                <w:noProof/>
                <w:webHidden/>
              </w:rPr>
              <w:fldChar w:fldCharType="end"/>
            </w:r>
          </w:hyperlink>
        </w:p>
        <w:p w14:paraId="4C72A96E" w14:textId="5AB2DAC5" w:rsidR="00284A14" w:rsidRDefault="003A6A57">
          <w:pPr>
            <w:pStyle w:val="TOC2"/>
            <w:rPr>
              <w:rFonts w:eastAsiaTheme="minorEastAsia"/>
              <w:noProof/>
              <w:lang w:eastAsia="lv-LV"/>
            </w:rPr>
          </w:pPr>
          <w:hyperlink w:anchor="_Toc503212337" w:history="1">
            <w:r w:rsidR="00284A14" w:rsidRPr="00153221">
              <w:rPr>
                <w:rStyle w:val="Hyperlink"/>
                <w:noProof/>
              </w:rPr>
              <w:t>30.4.</w:t>
            </w:r>
            <w:r w:rsidR="00284A14">
              <w:rPr>
                <w:rFonts w:eastAsiaTheme="minorEastAsia"/>
                <w:noProof/>
                <w:lang w:eastAsia="lv-LV"/>
              </w:rPr>
              <w:tab/>
            </w:r>
            <w:r w:rsidR="00284A14" w:rsidRPr="00153221">
              <w:rPr>
                <w:rStyle w:val="Hyperlink"/>
                <w:noProof/>
              </w:rPr>
              <w:t>Līgumi un rēķini</w:t>
            </w:r>
            <w:r w:rsidR="00284A14">
              <w:rPr>
                <w:noProof/>
                <w:webHidden/>
              </w:rPr>
              <w:tab/>
            </w:r>
            <w:r w:rsidR="00284A14">
              <w:rPr>
                <w:noProof/>
                <w:webHidden/>
              </w:rPr>
              <w:fldChar w:fldCharType="begin"/>
            </w:r>
            <w:r w:rsidR="00284A14">
              <w:rPr>
                <w:noProof/>
                <w:webHidden/>
              </w:rPr>
              <w:instrText xml:space="preserve"> PAGEREF _Toc503212337 \h </w:instrText>
            </w:r>
            <w:r w:rsidR="00284A14">
              <w:rPr>
                <w:noProof/>
                <w:webHidden/>
              </w:rPr>
            </w:r>
            <w:r w:rsidR="00284A14">
              <w:rPr>
                <w:noProof/>
                <w:webHidden/>
              </w:rPr>
              <w:fldChar w:fldCharType="separate"/>
            </w:r>
            <w:r w:rsidR="007A1381">
              <w:rPr>
                <w:noProof/>
                <w:webHidden/>
              </w:rPr>
              <w:t>60</w:t>
            </w:r>
            <w:r w:rsidR="00284A14">
              <w:rPr>
                <w:noProof/>
                <w:webHidden/>
              </w:rPr>
              <w:fldChar w:fldCharType="end"/>
            </w:r>
          </w:hyperlink>
        </w:p>
        <w:p w14:paraId="65DACE34" w14:textId="2D081CCA" w:rsidR="00284A14" w:rsidRDefault="003A6A57">
          <w:pPr>
            <w:pStyle w:val="TOC2"/>
            <w:rPr>
              <w:rFonts w:eastAsiaTheme="minorEastAsia"/>
              <w:noProof/>
              <w:lang w:eastAsia="lv-LV"/>
            </w:rPr>
          </w:pPr>
          <w:hyperlink w:anchor="_Toc503212338" w:history="1">
            <w:r w:rsidR="00284A14" w:rsidRPr="00153221">
              <w:rPr>
                <w:rStyle w:val="Hyperlink"/>
                <w:noProof/>
              </w:rPr>
              <w:t>30.5.</w:t>
            </w:r>
            <w:r w:rsidR="00284A14">
              <w:rPr>
                <w:rFonts w:eastAsiaTheme="minorEastAsia"/>
                <w:noProof/>
                <w:lang w:eastAsia="lv-LV"/>
              </w:rPr>
              <w:tab/>
            </w:r>
            <w:r w:rsidR="00284A14" w:rsidRPr="00153221">
              <w:rPr>
                <w:rStyle w:val="Hyperlink"/>
                <w:noProof/>
              </w:rPr>
              <w:t>Studiju virziena ekspertu grupas rekomendāciju ieviešanas plāns</w:t>
            </w:r>
            <w:r w:rsidR="00284A14">
              <w:rPr>
                <w:noProof/>
                <w:webHidden/>
              </w:rPr>
              <w:tab/>
            </w:r>
            <w:r w:rsidR="00284A14">
              <w:rPr>
                <w:noProof/>
                <w:webHidden/>
              </w:rPr>
              <w:fldChar w:fldCharType="begin"/>
            </w:r>
            <w:r w:rsidR="00284A14">
              <w:rPr>
                <w:noProof/>
                <w:webHidden/>
              </w:rPr>
              <w:instrText xml:space="preserve"> PAGEREF _Toc503212338 \h </w:instrText>
            </w:r>
            <w:r w:rsidR="00284A14">
              <w:rPr>
                <w:noProof/>
                <w:webHidden/>
              </w:rPr>
            </w:r>
            <w:r w:rsidR="00284A14">
              <w:rPr>
                <w:noProof/>
                <w:webHidden/>
              </w:rPr>
              <w:fldChar w:fldCharType="separate"/>
            </w:r>
            <w:r w:rsidR="007A1381">
              <w:rPr>
                <w:noProof/>
                <w:webHidden/>
              </w:rPr>
              <w:t>61</w:t>
            </w:r>
            <w:r w:rsidR="00284A14">
              <w:rPr>
                <w:noProof/>
                <w:webHidden/>
              </w:rPr>
              <w:fldChar w:fldCharType="end"/>
            </w:r>
          </w:hyperlink>
        </w:p>
        <w:p w14:paraId="16259AA7" w14:textId="1889A7BE" w:rsidR="00284A14" w:rsidRDefault="003A6A57">
          <w:pPr>
            <w:pStyle w:val="TOC2"/>
            <w:rPr>
              <w:rFonts w:eastAsiaTheme="minorEastAsia"/>
              <w:noProof/>
              <w:lang w:eastAsia="lv-LV"/>
            </w:rPr>
          </w:pPr>
          <w:hyperlink w:anchor="_Toc503212339" w:history="1">
            <w:r w:rsidR="00284A14" w:rsidRPr="00153221">
              <w:rPr>
                <w:rStyle w:val="Hyperlink"/>
                <w:noProof/>
              </w:rPr>
              <w:t>30.6.</w:t>
            </w:r>
            <w:r w:rsidR="00284A14">
              <w:rPr>
                <w:rFonts w:eastAsiaTheme="minorEastAsia"/>
                <w:noProof/>
                <w:lang w:eastAsia="lv-LV"/>
              </w:rPr>
              <w:tab/>
            </w:r>
            <w:r w:rsidR="00284A14" w:rsidRPr="00153221">
              <w:rPr>
                <w:rStyle w:val="Hyperlink"/>
                <w:noProof/>
              </w:rPr>
              <w:t>Studiju virziena ekspertu grupas rekomendāciju ieviešanas pārskats</w:t>
            </w:r>
            <w:r w:rsidR="00284A14">
              <w:rPr>
                <w:noProof/>
                <w:webHidden/>
              </w:rPr>
              <w:tab/>
            </w:r>
            <w:r w:rsidR="00284A14">
              <w:rPr>
                <w:noProof/>
                <w:webHidden/>
              </w:rPr>
              <w:fldChar w:fldCharType="begin"/>
            </w:r>
            <w:r w:rsidR="00284A14">
              <w:rPr>
                <w:noProof/>
                <w:webHidden/>
              </w:rPr>
              <w:instrText xml:space="preserve"> PAGEREF _Toc503212339 \h </w:instrText>
            </w:r>
            <w:r w:rsidR="00284A14">
              <w:rPr>
                <w:noProof/>
                <w:webHidden/>
              </w:rPr>
            </w:r>
            <w:r w:rsidR="00284A14">
              <w:rPr>
                <w:noProof/>
                <w:webHidden/>
              </w:rPr>
              <w:fldChar w:fldCharType="separate"/>
            </w:r>
            <w:r w:rsidR="007A1381">
              <w:rPr>
                <w:noProof/>
                <w:webHidden/>
              </w:rPr>
              <w:t>62</w:t>
            </w:r>
            <w:r w:rsidR="00284A14">
              <w:rPr>
                <w:noProof/>
                <w:webHidden/>
              </w:rPr>
              <w:fldChar w:fldCharType="end"/>
            </w:r>
          </w:hyperlink>
        </w:p>
        <w:p w14:paraId="3BAAB283" w14:textId="1207C62B" w:rsidR="00284A14" w:rsidRDefault="003A6A57">
          <w:pPr>
            <w:pStyle w:val="TOC1"/>
            <w:rPr>
              <w:rFonts w:eastAsiaTheme="minorEastAsia"/>
              <w:noProof/>
              <w:lang w:eastAsia="lv-LV"/>
            </w:rPr>
          </w:pPr>
          <w:hyperlink w:anchor="_Toc503212340" w:history="1">
            <w:r w:rsidR="00284A14" w:rsidRPr="00153221">
              <w:rPr>
                <w:rStyle w:val="Hyperlink"/>
                <w:noProof/>
              </w:rPr>
              <w:t>31.</w:t>
            </w:r>
            <w:r w:rsidR="00284A14">
              <w:rPr>
                <w:rFonts w:eastAsiaTheme="minorEastAsia"/>
                <w:noProof/>
                <w:lang w:eastAsia="lv-LV"/>
              </w:rPr>
              <w:tab/>
            </w:r>
            <w:r w:rsidR="00284A14" w:rsidRPr="00153221">
              <w:rPr>
                <w:rStyle w:val="Hyperlink"/>
                <w:noProof/>
              </w:rPr>
              <w:t>Esošo sistēmu tehniskie apraksti</w:t>
            </w:r>
            <w:r w:rsidR="00284A14">
              <w:rPr>
                <w:noProof/>
                <w:webHidden/>
              </w:rPr>
              <w:tab/>
            </w:r>
            <w:r w:rsidR="00284A14">
              <w:rPr>
                <w:noProof/>
                <w:webHidden/>
              </w:rPr>
              <w:fldChar w:fldCharType="begin"/>
            </w:r>
            <w:r w:rsidR="00284A14">
              <w:rPr>
                <w:noProof/>
                <w:webHidden/>
              </w:rPr>
              <w:instrText xml:space="preserve"> PAGEREF _Toc503212340 \h </w:instrText>
            </w:r>
            <w:r w:rsidR="00284A14">
              <w:rPr>
                <w:noProof/>
                <w:webHidden/>
              </w:rPr>
            </w:r>
            <w:r w:rsidR="00284A14">
              <w:rPr>
                <w:noProof/>
                <w:webHidden/>
              </w:rPr>
              <w:fldChar w:fldCharType="separate"/>
            </w:r>
            <w:r w:rsidR="007A1381">
              <w:rPr>
                <w:noProof/>
                <w:webHidden/>
              </w:rPr>
              <w:t>63</w:t>
            </w:r>
            <w:r w:rsidR="00284A14">
              <w:rPr>
                <w:noProof/>
                <w:webHidden/>
              </w:rPr>
              <w:fldChar w:fldCharType="end"/>
            </w:r>
          </w:hyperlink>
        </w:p>
        <w:p w14:paraId="1E8F2E1F" w14:textId="687DAFBC" w:rsidR="00284A14" w:rsidRDefault="003A6A57">
          <w:pPr>
            <w:pStyle w:val="TOC2"/>
            <w:rPr>
              <w:rFonts w:eastAsiaTheme="minorEastAsia"/>
              <w:noProof/>
              <w:lang w:eastAsia="lv-LV"/>
            </w:rPr>
          </w:pPr>
          <w:hyperlink w:anchor="_Toc503212341" w:history="1">
            <w:r w:rsidR="00284A14" w:rsidRPr="00153221">
              <w:rPr>
                <w:rStyle w:val="Hyperlink"/>
                <w:noProof/>
              </w:rPr>
              <w:t>31.1.</w:t>
            </w:r>
            <w:r w:rsidR="00284A14">
              <w:rPr>
                <w:rFonts w:eastAsiaTheme="minorEastAsia"/>
                <w:noProof/>
                <w:lang w:eastAsia="lv-LV"/>
              </w:rPr>
              <w:tab/>
            </w:r>
            <w:r w:rsidR="00284A14" w:rsidRPr="00153221">
              <w:rPr>
                <w:rStyle w:val="Hyperlink"/>
                <w:noProof/>
              </w:rPr>
              <w:t>Ekspertu datu bāze</w:t>
            </w:r>
            <w:r w:rsidR="00284A14">
              <w:rPr>
                <w:noProof/>
                <w:webHidden/>
              </w:rPr>
              <w:tab/>
            </w:r>
            <w:r w:rsidR="00284A14">
              <w:rPr>
                <w:noProof/>
                <w:webHidden/>
              </w:rPr>
              <w:fldChar w:fldCharType="begin"/>
            </w:r>
            <w:r w:rsidR="00284A14">
              <w:rPr>
                <w:noProof/>
                <w:webHidden/>
              </w:rPr>
              <w:instrText xml:space="preserve"> PAGEREF _Toc503212341 \h </w:instrText>
            </w:r>
            <w:r w:rsidR="00284A14">
              <w:rPr>
                <w:noProof/>
                <w:webHidden/>
              </w:rPr>
            </w:r>
            <w:r w:rsidR="00284A14">
              <w:rPr>
                <w:noProof/>
                <w:webHidden/>
              </w:rPr>
              <w:fldChar w:fldCharType="separate"/>
            </w:r>
            <w:r w:rsidR="007A1381">
              <w:rPr>
                <w:noProof/>
                <w:webHidden/>
              </w:rPr>
              <w:t>63</w:t>
            </w:r>
            <w:r w:rsidR="00284A14">
              <w:rPr>
                <w:noProof/>
                <w:webHidden/>
              </w:rPr>
              <w:fldChar w:fldCharType="end"/>
            </w:r>
          </w:hyperlink>
        </w:p>
        <w:p w14:paraId="75E92FA1" w14:textId="77A18FA8" w:rsidR="00284A14" w:rsidRDefault="003A6A57">
          <w:pPr>
            <w:pStyle w:val="TOC2"/>
            <w:rPr>
              <w:rFonts w:eastAsiaTheme="minorEastAsia"/>
              <w:noProof/>
              <w:lang w:eastAsia="lv-LV"/>
            </w:rPr>
          </w:pPr>
          <w:hyperlink w:anchor="_Toc503212342" w:history="1">
            <w:r w:rsidR="00284A14" w:rsidRPr="00153221">
              <w:rPr>
                <w:rStyle w:val="Hyperlink"/>
                <w:noProof/>
              </w:rPr>
              <w:t>31.2.</w:t>
            </w:r>
            <w:r w:rsidR="00284A14">
              <w:rPr>
                <w:rFonts w:eastAsiaTheme="minorEastAsia"/>
                <w:noProof/>
                <w:lang w:eastAsia="lv-LV"/>
              </w:rPr>
              <w:tab/>
            </w:r>
            <w:r w:rsidR="00284A14" w:rsidRPr="00153221">
              <w:rPr>
                <w:rStyle w:val="Hyperlink"/>
                <w:noProof/>
              </w:rPr>
              <w:t>Studiju virzienu reģistrs (SVR)</w:t>
            </w:r>
            <w:r w:rsidR="00284A14">
              <w:rPr>
                <w:noProof/>
                <w:webHidden/>
              </w:rPr>
              <w:tab/>
            </w:r>
            <w:r w:rsidR="00284A14">
              <w:rPr>
                <w:noProof/>
                <w:webHidden/>
              </w:rPr>
              <w:fldChar w:fldCharType="begin"/>
            </w:r>
            <w:r w:rsidR="00284A14">
              <w:rPr>
                <w:noProof/>
                <w:webHidden/>
              </w:rPr>
              <w:instrText xml:space="preserve"> PAGEREF _Toc503212342 \h </w:instrText>
            </w:r>
            <w:r w:rsidR="00284A14">
              <w:rPr>
                <w:noProof/>
                <w:webHidden/>
              </w:rPr>
            </w:r>
            <w:r w:rsidR="00284A14">
              <w:rPr>
                <w:noProof/>
                <w:webHidden/>
              </w:rPr>
              <w:fldChar w:fldCharType="separate"/>
            </w:r>
            <w:r w:rsidR="007A1381">
              <w:rPr>
                <w:noProof/>
                <w:webHidden/>
              </w:rPr>
              <w:t>63</w:t>
            </w:r>
            <w:r w:rsidR="00284A14">
              <w:rPr>
                <w:noProof/>
                <w:webHidden/>
              </w:rPr>
              <w:fldChar w:fldCharType="end"/>
            </w:r>
          </w:hyperlink>
        </w:p>
        <w:p w14:paraId="0DD52190" w14:textId="07B8336D" w:rsidR="00284A14" w:rsidRDefault="003A6A57">
          <w:pPr>
            <w:pStyle w:val="TOC1"/>
            <w:rPr>
              <w:rFonts w:eastAsiaTheme="minorEastAsia"/>
              <w:noProof/>
              <w:lang w:eastAsia="lv-LV"/>
            </w:rPr>
          </w:pPr>
          <w:hyperlink w:anchor="_Toc503212343" w:history="1">
            <w:r w:rsidR="00284A14" w:rsidRPr="00153221">
              <w:rPr>
                <w:rStyle w:val="Hyperlink"/>
                <w:noProof/>
              </w:rPr>
              <w:t>32.</w:t>
            </w:r>
            <w:r w:rsidR="00284A14">
              <w:rPr>
                <w:rFonts w:eastAsiaTheme="minorEastAsia"/>
                <w:noProof/>
                <w:lang w:eastAsia="lv-LV"/>
              </w:rPr>
              <w:tab/>
            </w:r>
            <w:r w:rsidR="00284A14" w:rsidRPr="00153221">
              <w:rPr>
                <w:rStyle w:val="Hyperlink"/>
                <w:noProof/>
              </w:rPr>
              <w:t>E-platformas publiskā daļa</w:t>
            </w:r>
            <w:r w:rsidR="00284A14">
              <w:rPr>
                <w:noProof/>
                <w:webHidden/>
              </w:rPr>
              <w:tab/>
            </w:r>
            <w:r w:rsidR="00284A14">
              <w:rPr>
                <w:noProof/>
                <w:webHidden/>
              </w:rPr>
              <w:fldChar w:fldCharType="begin"/>
            </w:r>
            <w:r w:rsidR="00284A14">
              <w:rPr>
                <w:noProof/>
                <w:webHidden/>
              </w:rPr>
              <w:instrText xml:space="preserve"> PAGEREF _Toc503212343 \h </w:instrText>
            </w:r>
            <w:r w:rsidR="00284A14">
              <w:rPr>
                <w:noProof/>
                <w:webHidden/>
              </w:rPr>
            </w:r>
            <w:r w:rsidR="00284A14">
              <w:rPr>
                <w:noProof/>
                <w:webHidden/>
              </w:rPr>
              <w:fldChar w:fldCharType="separate"/>
            </w:r>
            <w:r w:rsidR="007A1381">
              <w:rPr>
                <w:noProof/>
                <w:webHidden/>
              </w:rPr>
              <w:t>65</w:t>
            </w:r>
            <w:r w:rsidR="00284A14">
              <w:rPr>
                <w:noProof/>
                <w:webHidden/>
              </w:rPr>
              <w:fldChar w:fldCharType="end"/>
            </w:r>
          </w:hyperlink>
        </w:p>
        <w:p w14:paraId="44753E58" w14:textId="607AC094" w:rsidR="00284A14" w:rsidRDefault="003A6A57">
          <w:pPr>
            <w:pStyle w:val="TOC1"/>
            <w:rPr>
              <w:rFonts w:eastAsiaTheme="minorEastAsia"/>
              <w:noProof/>
              <w:lang w:eastAsia="lv-LV"/>
            </w:rPr>
          </w:pPr>
          <w:hyperlink w:anchor="_Toc503212344" w:history="1">
            <w:r w:rsidR="00284A14" w:rsidRPr="00153221">
              <w:rPr>
                <w:rStyle w:val="Hyperlink"/>
                <w:noProof/>
              </w:rPr>
              <w:t>33.</w:t>
            </w:r>
            <w:r w:rsidR="00284A14">
              <w:rPr>
                <w:rFonts w:eastAsiaTheme="minorEastAsia"/>
                <w:noProof/>
                <w:lang w:eastAsia="lv-LV"/>
              </w:rPr>
              <w:tab/>
            </w:r>
            <w:r w:rsidR="00284A14" w:rsidRPr="00153221">
              <w:rPr>
                <w:rStyle w:val="Hyperlink"/>
                <w:noProof/>
              </w:rPr>
              <w:t>Sasaiste ar citām sistēmām</w:t>
            </w:r>
            <w:r w:rsidR="00284A14">
              <w:rPr>
                <w:noProof/>
                <w:webHidden/>
              </w:rPr>
              <w:tab/>
            </w:r>
            <w:r w:rsidR="00284A14">
              <w:rPr>
                <w:noProof/>
                <w:webHidden/>
              </w:rPr>
              <w:fldChar w:fldCharType="begin"/>
            </w:r>
            <w:r w:rsidR="00284A14">
              <w:rPr>
                <w:noProof/>
                <w:webHidden/>
              </w:rPr>
              <w:instrText xml:space="preserve"> PAGEREF _Toc503212344 \h </w:instrText>
            </w:r>
            <w:r w:rsidR="00284A14">
              <w:rPr>
                <w:noProof/>
                <w:webHidden/>
              </w:rPr>
            </w:r>
            <w:r w:rsidR="00284A14">
              <w:rPr>
                <w:noProof/>
                <w:webHidden/>
              </w:rPr>
              <w:fldChar w:fldCharType="separate"/>
            </w:r>
            <w:r w:rsidR="007A1381">
              <w:rPr>
                <w:noProof/>
                <w:webHidden/>
              </w:rPr>
              <w:t>66</w:t>
            </w:r>
            <w:r w:rsidR="00284A14">
              <w:rPr>
                <w:noProof/>
                <w:webHidden/>
              </w:rPr>
              <w:fldChar w:fldCharType="end"/>
            </w:r>
          </w:hyperlink>
        </w:p>
        <w:p w14:paraId="60E5962D" w14:textId="4C4FDCBA" w:rsidR="00284A14" w:rsidRDefault="003A6A57">
          <w:pPr>
            <w:pStyle w:val="TOC2"/>
            <w:rPr>
              <w:rFonts w:eastAsiaTheme="minorEastAsia"/>
              <w:noProof/>
              <w:lang w:eastAsia="lv-LV"/>
            </w:rPr>
          </w:pPr>
          <w:hyperlink w:anchor="_Toc503212345" w:history="1">
            <w:r w:rsidR="00284A14" w:rsidRPr="00153221">
              <w:rPr>
                <w:rStyle w:val="Hyperlink"/>
                <w:rFonts w:eastAsia="Times New Roman"/>
                <w:noProof/>
              </w:rPr>
              <w:t>33.1.</w:t>
            </w:r>
            <w:r w:rsidR="00284A14">
              <w:rPr>
                <w:rFonts w:eastAsiaTheme="minorEastAsia"/>
                <w:noProof/>
                <w:lang w:eastAsia="lv-LV"/>
              </w:rPr>
              <w:tab/>
            </w:r>
            <w:r w:rsidR="00284A14" w:rsidRPr="00153221">
              <w:rPr>
                <w:rStyle w:val="Hyperlink"/>
                <w:rFonts w:eastAsia="Times New Roman"/>
                <w:noProof/>
              </w:rPr>
              <w:t>Datu saņemšana no VIIS</w:t>
            </w:r>
            <w:r w:rsidR="00284A14">
              <w:rPr>
                <w:noProof/>
                <w:webHidden/>
              </w:rPr>
              <w:tab/>
            </w:r>
            <w:r w:rsidR="00284A14">
              <w:rPr>
                <w:noProof/>
                <w:webHidden/>
              </w:rPr>
              <w:fldChar w:fldCharType="begin"/>
            </w:r>
            <w:r w:rsidR="00284A14">
              <w:rPr>
                <w:noProof/>
                <w:webHidden/>
              </w:rPr>
              <w:instrText xml:space="preserve"> PAGEREF _Toc503212345 \h </w:instrText>
            </w:r>
            <w:r w:rsidR="00284A14">
              <w:rPr>
                <w:noProof/>
                <w:webHidden/>
              </w:rPr>
            </w:r>
            <w:r w:rsidR="00284A14">
              <w:rPr>
                <w:noProof/>
                <w:webHidden/>
              </w:rPr>
              <w:fldChar w:fldCharType="separate"/>
            </w:r>
            <w:r w:rsidR="007A1381">
              <w:rPr>
                <w:noProof/>
                <w:webHidden/>
              </w:rPr>
              <w:t>66</w:t>
            </w:r>
            <w:r w:rsidR="00284A14">
              <w:rPr>
                <w:noProof/>
                <w:webHidden/>
              </w:rPr>
              <w:fldChar w:fldCharType="end"/>
            </w:r>
          </w:hyperlink>
        </w:p>
        <w:p w14:paraId="62BF1EE0" w14:textId="0988D2CB" w:rsidR="00284A14" w:rsidRDefault="003A6A57">
          <w:pPr>
            <w:pStyle w:val="TOC2"/>
            <w:rPr>
              <w:rFonts w:eastAsiaTheme="minorEastAsia"/>
              <w:noProof/>
              <w:lang w:eastAsia="lv-LV"/>
            </w:rPr>
          </w:pPr>
          <w:hyperlink w:anchor="_Toc503212346" w:history="1">
            <w:r w:rsidR="00284A14" w:rsidRPr="00153221">
              <w:rPr>
                <w:rStyle w:val="Hyperlink"/>
                <w:rFonts w:eastAsia="Times New Roman"/>
                <w:noProof/>
              </w:rPr>
              <w:t>33.2.</w:t>
            </w:r>
            <w:r w:rsidR="00284A14">
              <w:rPr>
                <w:rFonts w:eastAsiaTheme="minorEastAsia"/>
                <w:noProof/>
                <w:lang w:eastAsia="lv-LV"/>
              </w:rPr>
              <w:tab/>
            </w:r>
            <w:r w:rsidR="00284A14" w:rsidRPr="00153221">
              <w:rPr>
                <w:rStyle w:val="Hyperlink"/>
                <w:rFonts w:eastAsia="Times New Roman"/>
                <w:noProof/>
              </w:rPr>
              <w:t>Datu nodošana uz VIIS</w:t>
            </w:r>
            <w:r w:rsidR="00284A14">
              <w:rPr>
                <w:noProof/>
                <w:webHidden/>
              </w:rPr>
              <w:tab/>
            </w:r>
            <w:r w:rsidR="00284A14">
              <w:rPr>
                <w:noProof/>
                <w:webHidden/>
              </w:rPr>
              <w:fldChar w:fldCharType="begin"/>
            </w:r>
            <w:r w:rsidR="00284A14">
              <w:rPr>
                <w:noProof/>
                <w:webHidden/>
              </w:rPr>
              <w:instrText xml:space="preserve"> PAGEREF _Toc503212346 \h </w:instrText>
            </w:r>
            <w:r w:rsidR="00284A14">
              <w:rPr>
                <w:noProof/>
                <w:webHidden/>
              </w:rPr>
            </w:r>
            <w:r w:rsidR="00284A14">
              <w:rPr>
                <w:noProof/>
                <w:webHidden/>
              </w:rPr>
              <w:fldChar w:fldCharType="separate"/>
            </w:r>
            <w:r w:rsidR="007A1381">
              <w:rPr>
                <w:noProof/>
                <w:webHidden/>
              </w:rPr>
              <w:t>67</w:t>
            </w:r>
            <w:r w:rsidR="00284A14">
              <w:rPr>
                <w:noProof/>
                <w:webHidden/>
              </w:rPr>
              <w:fldChar w:fldCharType="end"/>
            </w:r>
          </w:hyperlink>
        </w:p>
        <w:p w14:paraId="5910721B" w14:textId="0DCDA183" w:rsidR="00284A14" w:rsidRDefault="003A6A57">
          <w:pPr>
            <w:pStyle w:val="TOC2"/>
            <w:rPr>
              <w:rFonts w:eastAsiaTheme="minorEastAsia"/>
              <w:noProof/>
              <w:lang w:eastAsia="lv-LV"/>
            </w:rPr>
          </w:pPr>
          <w:hyperlink w:anchor="_Toc503212347" w:history="1">
            <w:r w:rsidR="00284A14" w:rsidRPr="00153221">
              <w:rPr>
                <w:rStyle w:val="Hyperlink"/>
                <w:rFonts w:eastAsia="Times New Roman"/>
                <w:noProof/>
              </w:rPr>
              <w:t>33.3.</w:t>
            </w:r>
            <w:r w:rsidR="00284A14">
              <w:rPr>
                <w:rFonts w:eastAsiaTheme="minorEastAsia"/>
                <w:noProof/>
                <w:lang w:eastAsia="lv-LV"/>
              </w:rPr>
              <w:tab/>
            </w:r>
            <w:r w:rsidR="00284A14" w:rsidRPr="00153221">
              <w:rPr>
                <w:rStyle w:val="Hyperlink"/>
                <w:rFonts w:eastAsia="Times New Roman"/>
                <w:noProof/>
              </w:rPr>
              <w:t>Datu apmaiņa ar citām informācijas sistēmām</w:t>
            </w:r>
            <w:r w:rsidR="00284A14">
              <w:rPr>
                <w:noProof/>
                <w:webHidden/>
              </w:rPr>
              <w:tab/>
            </w:r>
            <w:r w:rsidR="00284A14">
              <w:rPr>
                <w:noProof/>
                <w:webHidden/>
              </w:rPr>
              <w:fldChar w:fldCharType="begin"/>
            </w:r>
            <w:r w:rsidR="00284A14">
              <w:rPr>
                <w:noProof/>
                <w:webHidden/>
              </w:rPr>
              <w:instrText xml:space="preserve"> PAGEREF _Toc503212347 \h </w:instrText>
            </w:r>
            <w:r w:rsidR="00284A14">
              <w:rPr>
                <w:noProof/>
                <w:webHidden/>
              </w:rPr>
            </w:r>
            <w:r w:rsidR="00284A14">
              <w:rPr>
                <w:noProof/>
                <w:webHidden/>
              </w:rPr>
              <w:fldChar w:fldCharType="separate"/>
            </w:r>
            <w:r w:rsidR="007A1381">
              <w:rPr>
                <w:noProof/>
                <w:webHidden/>
              </w:rPr>
              <w:t>70</w:t>
            </w:r>
            <w:r w:rsidR="00284A14">
              <w:rPr>
                <w:noProof/>
                <w:webHidden/>
              </w:rPr>
              <w:fldChar w:fldCharType="end"/>
            </w:r>
          </w:hyperlink>
        </w:p>
        <w:p w14:paraId="66F663E0" w14:textId="08498184" w:rsidR="00284A14" w:rsidRDefault="003A6A57">
          <w:pPr>
            <w:pStyle w:val="TOC1"/>
            <w:rPr>
              <w:rFonts w:eastAsiaTheme="minorEastAsia"/>
              <w:noProof/>
              <w:lang w:eastAsia="lv-LV"/>
            </w:rPr>
          </w:pPr>
          <w:hyperlink w:anchor="_Toc503212348" w:history="1">
            <w:r w:rsidR="00284A14" w:rsidRPr="00153221">
              <w:rPr>
                <w:rStyle w:val="Hyperlink"/>
                <w:noProof/>
              </w:rPr>
              <w:t>34.</w:t>
            </w:r>
            <w:r w:rsidR="00284A14">
              <w:rPr>
                <w:rFonts w:eastAsiaTheme="minorEastAsia"/>
                <w:noProof/>
                <w:lang w:eastAsia="lv-LV"/>
              </w:rPr>
              <w:tab/>
            </w:r>
            <w:r w:rsidR="00284A14" w:rsidRPr="00153221">
              <w:rPr>
                <w:rStyle w:val="Hyperlink"/>
                <w:noProof/>
              </w:rPr>
              <w:t>Pielikumi</w:t>
            </w:r>
            <w:r w:rsidR="00284A14">
              <w:rPr>
                <w:noProof/>
                <w:webHidden/>
              </w:rPr>
              <w:tab/>
            </w:r>
            <w:r w:rsidR="00284A14">
              <w:rPr>
                <w:noProof/>
                <w:webHidden/>
              </w:rPr>
              <w:fldChar w:fldCharType="begin"/>
            </w:r>
            <w:r w:rsidR="00284A14">
              <w:rPr>
                <w:noProof/>
                <w:webHidden/>
              </w:rPr>
              <w:instrText xml:space="preserve"> PAGEREF _Toc503212348 \h </w:instrText>
            </w:r>
            <w:r w:rsidR="00284A14">
              <w:rPr>
                <w:noProof/>
                <w:webHidden/>
              </w:rPr>
            </w:r>
            <w:r w:rsidR="00284A14">
              <w:rPr>
                <w:noProof/>
                <w:webHidden/>
              </w:rPr>
              <w:fldChar w:fldCharType="separate"/>
            </w:r>
            <w:r w:rsidR="007A1381">
              <w:rPr>
                <w:noProof/>
                <w:webHidden/>
              </w:rPr>
              <w:t>71</w:t>
            </w:r>
            <w:r w:rsidR="00284A14">
              <w:rPr>
                <w:noProof/>
                <w:webHidden/>
              </w:rPr>
              <w:fldChar w:fldCharType="end"/>
            </w:r>
          </w:hyperlink>
        </w:p>
        <w:p w14:paraId="5009F70F" w14:textId="77777777" w:rsidR="001F3A20" w:rsidRDefault="001F3A20" w:rsidP="002D7553">
          <w:pPr>
            <w:spacing w:before="0" w:after="0"/>
          </w:pPr>
          <w:r>
            <w:rPr>
              <w:noProof/>
            </w:rPr>
            <w:fldChar w:fldCharType="end"/>
          </w:r>
        </w:p>
      </w:sdtContent>
    </w:sdt>
    <w:p w14:paraId="2957D424" w14:textId="77777777" w:rsidR="00242EE3" w:rsidRDefault="00242EE3" w:rsidP="00942917">
      <w:r>
        <w:br w:type="page"/>
      </w:r>
    </w:p>
    <w:p w14:paraId="28888560" w14:textId="3469B91E" w:rsidR="00371A1D" w:rsidRDefault="00371A1D" w:rsidP="00B36BB0">
      <w:pPr>
        <w:pStyle w:val="Heading1"/>
      </w:pPr>
      <w:bookmarkStart w:id="1" w:name="_Toc503212248"/>
      <w:bookmarkStart w:id="2" w:name="_Toc503212249"/>
      <w:bookmarkEnd w:id="1"/>
      <w:r>
        <w:lastRenderedPageBreak/>
        <w:t xml:space="preserve">Kas ir </w:t>
      </w:r>
      <w:r w:rsidR="008116D3" w:rsidRPr="008116D3">
        <w:t>tehniskais un funkcionālais apraksts</w:t>
      </w:r>
      <w:r>
        <w:t>?</w:t>
      </w:r>
      <w:bookmarkEnd w:id="2"/>
      <w:r>
        <w:t xml:space="preserve"> </w:t>
      </w:r>
    </w:p>
    <w:p w14:paraId="1871839A" w14:textId="46157A69" w:rsidR="00371A1D" w:rsidRDefault="008116D3" w:rsidP="008116D3">
      <w:r>
        <w:t>T</w:t>
      </w:r>
      <w:r w:rsidRPr="008116D3">
        <w:t>ehn</w:t>
      </w:r>
      <w:r>
        <w:t>isk</w:t>
      </w:r>
      <w:r w:rsidR="00C95AFA">
        <w:t>ajā</w:t>
      </w:r>
      <w:r>
        <w:t xml:space="preserve"> un funkcionāl</w:t>
      </w:r>
      <w:r w:rsidR="00C95AFA">
        <w:t>ajā</w:t>
      </w:r>
      <w:r>
        <w:t xml:space="preserve"> aprakstā </w:t>
      </w:r>
      <w:r w:rsidR="00371A1D">
        <w:t xml:space="preserve">ir definēts no kādiem elementiem sastāvēs </w:t>
      </w:r>
      <w:r w:rsidR="00C729A3">
        <w:t>e-platforma</w:t>
      </w:r>
      <w:r w:rsidR="00371A1D">
        <w:t xml:space="preserve"> un kā šie elementi funkcionēs un savstarpēji mijiedarbosies. </w:t>
      </w:r>
      <w:r>
        <w:t>Apraksts</w:t>
      </w:r>
      <w:r w:rsidR="00371A1D">
        <w:t xml:space="preserve"> satur informāciju par prasībām, kādas </w:t>
      </w:r>
      <w:r w:rsidR="00C95AFA">
        <w:t>e-platformas</w:t>
      </w:r>
      <w:r w:rsidR="00371A1D">
        <w:t xml:space="preserve"> izstrādes komandai ir jāievēro, lai izstrādātu </w:t>
      </w:r>
      <w:r w:rsidR="00C729A3">
        <w:t>e-platformu</w:t>
      </w:r>
      <w:r w:rsidR="00371A1D">
        <w:t xml:space="preserve">. </w:t>
      </w:r>
    </w:p>
    <w:p w14:paraId="378D18E5" w14:textId="111424A6" w:rsidR="00371A1D" w:rsidRDefault="00371A1D" w:rsidP="00C95AFA">
      <w:pPr>
        <w:rPr>
          <w:rFonts w:asciiTheme="majorHAnsi" w:eastAsiaTheme="majorEastAsia" w:hAnsiTheme="majorHAnsi" w:cstheme="majorBidi"/>
          <w:color w:val="2E74B5" w:themeColor="accent1" w:themeShade="BF"/>
          <w:sz w:val="32"/>
          <w:szCs w:val="32"/>
          <w:highlight w:val="lightGray"/>
        </w:rPr>
      </w:pPr>
      <w:r>
        <w:rPr>
          <w:highlight w:val="lightGray"/>
        </w:rPr>
        <w:br w:type="page"/>
      </w:r>
    </w:p>
    <w:p w14:paraId="29722CD1" w14:textId="41355F12" w:rsidR="00837026" w:rsidRDefault="00242EE3" w:rsidP="00371A1D">
      <w:pPr>
        <w:pStyle w:val="Heading1"/>
      </w:pPr>
      <w:bookmarkStart w:id="3" w:name="_Toc503212250"/>
      <w:r>
        <w:lastRenderedPageBreak/>
        <w:t>Ievads</w:t>
      </w:r>
      <w:bookmarkEnd w:id="3"/>
    </w:p>
    <w:p w14:paraId="5DCB8F4C" w14:textId="10FCE259" w:rsidR="00F40102" w:rsidRDefault="000C207A" w:rsidP="00942917">
      <w:r>
        <w:t>Akadēmiskās informācijas centra informācijas sistēmas “e-platforma”</w:t>
      </w:r>
      <w:r w:rsidR="0087686F">
        <w:t xml:space="preserve"> </w:t>
      </w:r>
      <w:r>
        <w:t>apraksts paredzēts sistēmas izstrādātājiem, lai varētu veikt sistēmas izstrādi</w:t>
      </w:r>
      <w:r w:rsidR="00CA749F">
        <w:t>, un sistēmas administratoram, lai varētu veikt sistēmas konfigurēšanu.</w:t>
      </w:r>
    </w:p>
    <w:p w14:paraId="28A3AB2B" w14:textId="77777777" w:rsidR="00003FDF" w:rsidRDefault="00003FDF" w:rsidP="00942917"/>
    <w:p w14:paraId="55189B6A" w14:textId="74D4E1ED" w:rsidR="00003FDF" w:rsidRDefault="00003FDF" w:rsidP="00003FDF">
      <w:pPr>
        <w:pStyle w:val="Heading1"/>
      </w:pPr>
      <w:bookmarkStart w:id="4" w:name="_Toc503212251"/>
      <w:r>
        <w:t>Saīsinājumi un definīcijas</w:t>
      </w:r>
      <w:bookmarkEnd w:id="4"/>
    </w:p>
    <w:tbl>
      <w:tblPr>
        <w:tblStyle w:val="TableGrid"/>
        <w:tblW w:w="0" w:type="auto"/>
        <w:tblLayout w:type="fixed"/>
        <w:tblCellMar>
          <w:left w:w="57" w:type="dxa"/>
          <w:right w:w="57" w:type="dxa"/>
        </w:tblCellMar>
        <w:tblLook w:val="04A0" w:firstRow="1" w:lastRow="0" w:firstColumn="1" w:lastColumn="0" w:noHBand="0" w:noVBand="1"/>
      </w:tblPr>
      <w:tblGrid>
        <w:gridCol w:w="1555"/>
        <w:gridCol w:w="7081"/>
      </w:tblGrid>
      <w:tr w:rsidR="009F0C72" w:rsidRPr="00B570F8" w14:paraId="0C1624C4" w14:textId="77777777" w:rsidTr="00C95AFA">
        <w:tc>
          <w:tcPr>
            <w:tcW w:w="1555" w:type="dxa"/>
            <w:shd w:val="clear" w:color="auto" w:fill="D9D9D9" w:themeFill="background1" w:themeFillShade="D9"/>
          </w:tcPr>
          <w:p w14:paraId="6E3F6E21" w14:textId="5438759C" w:rsidR="009F0C72" w:rsidRPr="00B570F8" w:rsidRDefault="009F0C72" w:rsidP="00B570F8">
            <w:pPr>
              <w:jc w:val="center"/>
              <w:rPr>
                <w:b/>
              </w:rPr>
            </w:pPr>
            <w:r w:rsidRPr="00B570F8">
              <w:rPr>
                <w:b/>
              </w:rPr>
              <w:t>Termins, saīsinājums</w:t>
            </w:r>
          </w:p>
        </w:tc>
        <w:tc>
          <w:tcPr>
            <w:tcW w:w="7081" w:type="dxa"/>
            <w:shd w:val="clear" w:color="auto" w:fill="D9D9D9" w:themeFill="background1" w:themeFillShade="D9"/>
          </w:tcPr>
          <w:p w14:paraId="1270CA86" w14:textId="1504B91E" w:rsidR="009F0C72" w:rsidRPr="00B570F8" w:rsidRDefault="009F0C72" w:rsidP="00B570F8">
            <w:pPr>
              <w:jc w:val="center"/>
              <w:rPr>
                <w:b/>
              </w:rPr>
            </w:pPr>
            <w:r w:rsidRPr="00B570F8">
              <w:rPr>
                <w:b/>
              </w:rPr>
              <w:t>Skaidrojums</w:t>
            </w:r>
          </w:p>
        </w:tc>
      </w:tr>
      <w:tr w:rsidR="009F0C72" w14:paraId="47438AC6" w14:textId="77777777" w:rsidTr="00C95AFA">
        <w:tc>
          <w:tcPr>
            <w:tcW w:w="1555" w:type="dxa"/>
          </w:tcPr>
          <w:p w14:paraId="150CBFC9" w14:textId="584C64F6" w:rsidR="009F0C72" w:rsidRDefault="00A979E8" w:rsidP="00672EEA">
            <w:pPr>
              <w:spacing w:before="0" w:after="0"/>
            </w:pPr>
            <w:r>
              <w:t>AIC</w:t>
            </w:r>
          </w:p>
        </w:tc>
        <w:tc>
          <w:tcPr>
            <w:tcW w:w="7081" w:type="dxa"/>
          </w:tcPr>
          <w:p w14:paraId="25263ECA" w14:textId="66E109CF" w:rsidR="009F0C72" w:rsidRDefault="00A979E8" w:rsidP="00672EEA">
            <w:pPr>
              <w:spacing w:before="0" w:after="0"/>
            </w:pPr>
            <w:r>
              <w:t>Akadēmiskās informācijas centrs</w:t>
            </w:r>
          </w:p>
        </w:tc>
      </w:tr>
      <w:tr w:rsidR="00467C18" w14:paraId="76D46AFE" w14:textId="77777777" w:rsidTr="00C95AFA">
        <w:tc>
          <w:tcPr>
            <w:tcW w:w="1555" w:type="dxa"/>
          </w:tcPr>
          <w:p w14:paraId="0F300A7C" w14:textId="4E198344" w:rsidR="00467C18" w:rsidRDefault="00467C18" w:rsidP="00672EEA">
            <w:pPr>
              <w:spacing w:before="0" w:after="0"/>
            </w:pPr>
            <w:r>
              <w:t>AIKA</w:t>
            </w:r>
          </w:p>
        </w:tc>
        <w:tc>
          <w:tcPr>
            <w:tcW w:w="7081" w:type="dxa"/>
          </w:tcPr>
          <w:p w14:paraId="410EFB88" w14:textId="67063D0A" w:rsidR="00467C18" w:rsidRDefault="00467C18" w:rsidP="00672EEA">
            <w:pPr>
              <w:spacing w:before="0" w:after="0"/>
            </w:pPr>
            <w:r>
              <w:t>Augstākās izglītības kvalitātes aģentūra</w:t>
            </w:r>
          </w:p>
        </w:tc>
      </w:tr>
      <w:tr w:rsidR="009F0C72" w14:paraId="750D84CC" w14:textId="77777777" w:rsidTr="00C95AFA">
        <w:tc>
          <w:tcPr>
            <w:tcW w:w="1555" w:type="dxa"/>
          </w:tcPr>
          <w:p w14:paraId="61546623" w14:textId="7C3CE815" w:rsidR="009F0C72" w:rsidRDefault="002B6376" w:rsidP="00672EEA">
            <w:pPr>
              <w:spacing w:before="0" w:after="0"/>
            </w:pPr>
            <w:r>
              <w:t>CSV</w:t>
            </w:r>
          </w:p>
        </w:tc>
        <w:tc>
          <w:tcPr>
            <w:tcW w:w="7081" w:type="dxa"/>
          </w:tcPr>
          <w:p w14:paraId="7DDF27F9" w14:textId="0B62B40A" w:rsidR="009F0C72" w:rsidRDefault="002B6376" w:rsidP="00672EEA">
            <w:pPr>
              <w:spacing w:before="0" w:after="0"/>
            </w:pPr>
            <w:r w:rsidRPr="00B570F8">
              <w:rPr>
                <w:i/>
              </w:rPr>
              <w:t>Comma Separated Values</w:t>
            </w:r>
            <w:r w:rsidRPr="002B6376">
              <w:t xml:space="preserve"> - failu formāts, kur datu elementi atdalīti ar komatiem</w:t>
            </w:r>
          </w:p>
        </w:tc>
      </w:tr>
      <w:tr w:rsidR="00467C18" w14:paraId="29ECA8CF" w14:textId="77777777" w:rsidTr="00C95AFA">
        <w:tc>
          <w:tcPr>
            <w:tcW w:w="1555" w:type="dxa"/>
          </w:tcPr>
          <w:p w14:paraId="7B511409" w14:textId="7714CDDC" w:rsidR="00467C18" w:rsidRDefault="00467C18" w:rsidP="00672EEA">
            <w:pPr>
              <w:spacing w:before="0" w:after="0"/>
            </w:pPr>
            <w:r>
              <w:t>CV</w:t>
            </w:r>
          </w:p>
        </w:tc>
        <w:tc>
          <w:tcPr>
            <w:tcW w:w="7081" w:type="dxa"/>
          </w:tcPr>
          <w:p w14:paraId="707A9680" w14:textId="3983C2BE" w:rsidR="00467C18" w:rsidRPr="00B570F8" w:rsidRDefault="00467C18" w:rsidP="00672EEA">
            <w:pPr>
              <w:spacing w:before="0" w:after="0"/>
              <w:rPr>
                <w:i/>
              </w:rPr>
            </w:pPr>
            <w:r w:rsidRPr="00467C18">
              <w:rPr>
                <w:i/>
              </w:rPr>
              <w:t>Curriculum vitae</w:t>
            </w:r>
          </w:p>
        </w:tc>
      </w:tr>
      <w:tr w:rsidR="007740F9" w14:paraId="2F9B02A6" w14:textId="77777777" w:rsidTr="00C95AFA">
        <w:tc>
          <w:tcPr>
            <w:tcW w:w="1555" w:type="dxa"/>
          </w:tcPr>
          <w:p w14:paraId="6218976F" w14:textId="68C169CD" w:rsidR="007740F9" w:rsidRDefault="007740F9" w:rsidP="00672EEA">
            <w:pPr>
              <w:spacing w:before="0" w:after="0"/>
            </w:pPr>
            <w:r>
              <w:t>ENQA</w:t>
            </w:r>
          </w:p>
        </w:tc>
        <w:tc>
          <w:tcPr>
            <w:tcW w:w="7081" w:type="dxa"/>
          </w:tcPr>
          <w:p w14:paraId="64767608" w14:textId="2B4A33C9" w:rsidR="007740F9" w:rsidRPr="007740F9" w:rsidRDefault="007740F9" w:rsidP="007740F9">
            <w:pPr>
              <w:spacing w:before="0" w:after="0"/>
            </w:pPr>
            <w:r>
              <w:t xml:space="preserve">No angļu valodas </w:t>
            </w:r>
            <w:r w:rsidRPr="007740F9">
              <w:rPr>
                <w:i/>
              </w:rPr>
              <w:t>European Association for Quality Assurance in Higher Education</w:t>
            </w:r>
          </w:p>
        </w:tc>
      </w:tr>
      <w:tr w:rsidR="009F0C72" w14:paraId="222E969F" w14:textId="77777777" w:rsidTr="00C95AFA">
        <w:tc>
          <w:tcPr>
            <w:tcW w:w="1555" w:type="dxa"/>
          </w:tcPr>
          <w:p w14:paraId="00FF3067" w14:textId="64A194C9" w:rsidR="009F0C72" w:rsidRDefault="002B6376" w:rsidP="00672EEA">
            <w:pPr>
              <w:spacing w:before="0" w:after="0"/>
            </w:pPr>
            <w:r>
              <w:t>ES</w:t>
            </w:r>
          </w:p>
        </w:tc>
        <w:tc>
          <w:tcPr>
            <w:tcW w:w="7081" w:type="dxa"/>
          </w:tcPr>
          <w:p w14:paraId="58F09FC8" w14:textId="14A10B40" w:rsidR="009F0C72" w:rsidRDefault="002B6376" w:rsidP="00672EEA">
            <w:pPr>
              <w:spacing w:before="0" w:after="0"/>
            </w:pPr>
            <w:r>
              <w:t>Eiropas Savienība</w:t>
            </w:r>
          </w:p>
        </w:tc>
      </w:tr>
      <w:tr w:rsidR="00672EEA" w14:paraId="7F592EED" w14:textId="77777777" w:rsidTr="00C95AFA">
        <w:tc>
          <w:tcPr>
            <w:tcW w:w="1555" w:type="dxa"/>
          </w:tcPr>
          <w:p w14:paraId="29D6FA73" w14:textId="1B6A2B18" w:rsidR="00672EEA" w:rsidRDefault="00672EEA" w:rsidP="00672EEA">
            <w:pPr>
              <w:spacing w:before="0" w:after="0"/>
            </w:pPr>
            <w:r>
              <w:t>EUR</w:t>
            </w:r>
          </w:p>
        </w:tc>
        <w:tc>
          <w:tcPr>
            <w:tcW w:w="7081" w:type="dxa"/>
          </w:tcPr>
          <w:p w14:paraId="3752D243" w14:textId="145E5FC5" w:rsidR="00672EEA" w:rsidRDefault="00672EEA" w:rsidP="00672EEA">
            <w:pPr>
              <w:spacing w:before="0" w:after="0"/>
            </w:pPr>
            <w:r w:rsidRPr="00672EEA">
              <w:t>Eiro naudas valūta</w:t>
            </w:r>
          </w:p>
        </w:tc>
      </w:tr>
      <w:tr w:rsidR="00A979E8" w14:paraId="1D117D6A" w14:textId="77777777" w:rsidTr="00C95AFA">
        <w:tc>
          <w:tcPr>
            <w:tcW w:w="1555" w:type="dxa"/>
          </w:tcPr>
          <w:p w14:paraId="4366A0A5" w14:textId="73A12811" w:rsidR="00A979E8" w:rsidRDefault="00A979E8" w:rsidP="00672EEA">
            <w:pPr>
              <w:spacing w:before="0" w:after="0"/>
            </w:pPr>
            <w:r>
              <w:t>E-platforma</w:t>
            </w:r>
          </w:p>
        </w:tc>
        <w:tc>
          <w:tcPr>
            <w:tcW w:w="7081" w:type="dxa"/>
          </w:tcPr>
          <w:p w14:paraId="532DBF52" w14:textId="088B0506" w:rsidR="00A979E8" w:rsidRDefault="00A979E8" w:rsidP="00672EEA">
            <w:pPr>
              <w:spacing w:before="0" w:after="0"/>
            </w:pPr>
            <w:r>
              <w:t>Informācijas sistēma, kuras mērķis būs nodrošināt augstskolu/koledžu iesniegtās informācijas apstrādi  un uzkrāšanu</w:t>
            </w:r>
          </w:p>
        </w:tc>
      </w:tr>
      <w:tr w:rsidR="00A979E8" w14:paraId="35FCAC86" w14:textId="77777777" w:rsidTr="00C95AFA">
        <w:tc>
          <w:tcPr>
            <w:tcW w:w="1555" w:type="dxa"/>
          </w:tcPr>
          <w:p w14:paraId="2B1C5B78" w14:textId="4AC834A5" w:rsidR="00A979E8" w:rsidRPr="002B6376" w:rsidRDefault="00A979E8" w:rsidP="00672EEA">
            <w:pPr>
              <w:spacing w:before="0" w:after="0"/>
            </w:pPr>
            <w:r>
              <w:t>HTML</w:t>
            </w:r>
          </w:p>
        </w:tc>
        <w:tc>
          <w:tcPr>
            <w:tcW w:w="7081" w:type="dxa"/>
          </w:tcPr>
          <w:p w14:paraId="79EDE1CF" w14:textId="6C6BD6F0" w:rsidR="00A979E8" w:rsidRPr="002B6376" w:rsidRDefault="00A979E8" w:rsidP="00672EEA">
            <w:pPr>
              <w:spacing w:before="0" w:after="0"/>
            </w:pPr>
            <w:r>
              <w:t xml:space="preserve">No angļu </w:t>
            </w:r>
            <w:r>
              <w:rPr>
                <w:i/>
                <w:iCs/>
              </w:rPr>
              <w:t xml:space="preserve">Hyper Text Markup Language </w:t>
            </w:r>
          </w:p>
        </w:tc>
      </w:tr>
      <w:tr w:rsidR="00A979E8" w14:paraId="321E190D" w14:textId="77777777" w:rsidTr="00C95AFA">
        <w:tc>
          <w:tcPr>
            <w:tcW w:w="1555" w:type="dxa"/>
          </w:tcPr>
          <w:p w14:paraId="161D6E4C" w14:textId="00219660" w:rsidR="00A979E8" w:rsidRDefault="00A979E8" w:rsidP="00672EEA">
            <w:pPr>
              <w:spacing w:before="0" w:after="0"/>
            </w:pPr>
            <w:r>
              <w:t>HTTP</w:t>
            </w:r>
          </w:p>
        </w:tc>
        <w:tc>
          <w:tcPr>
            <w:tcW w:w="7081" w:type="dxa"/>
          </w:tcPr>
          <w:p w14:paraId="021D1E3F" w14:textId="57DC5469" w:rsidR="00A979E8" w:rsidRPr="002B6376" w:rsidRDefault="00A979E8" w:rsidP="00672EEA">
            <w:pPr>
              <w:spacing w:before="0" w:after="0"/>
            </w:pPr>
            <w:r>
              <w:t xml:space="preserve">Hiperteksta pārraides protokols, izmantots vispasaules tīmeklī kā pamata komunikāciju protokols </w:t>
            </w:r>
          </w:p>
        </w:tc>
      </w:tr>
      <w:tr w:rsidR="00A979E8" w14:paraId="5DCD4103" w14:textId="77777777" w:rsidTr="00C95AFA">
        <w:tc>
          <w:tcPr>
            <w:tcW w:w="1555" w:type="dxa"/>
          </w:tcPr>
          <w:p w14:paraId="3962F775" w14:textId="2392849E" w:rsidR="00A979E8" w:rsidRDefault="00A979E8" w:rsidP="00672EEA">
            <w:pPr>
              <w:spacing w:before="0" w:after="0"/>
            </w:pPr>
            <w:r>
              <w:t>HTTPS</w:t>
            </w:r>
          </w:p>
        </w:tc>
        <w:tc>
          <w:tcPr>
            <w:tcW w:w="7081" w:type="dxa"/>
          </w:tcPr>
          <w:p w14:paraId="24BC1062" w14:textId="0F55564C" w:rsidR="00A979E8" w:rsidRPr="002B6376" w:rsidRDefault="00A979E8" w:rsidP="00672EEA">
            <w:pPr>
              <w:spacing w:before="0" w:after="0"/>
            </w:pPr>
            <w:r>
              <w:t xml:space="preserve">Komunikāciju protokols šifrētai komunikācijai datortīklos, balstās uz HTTP, izmantojot SSL </w:t>
            </w:r>
          </w:p>
        </w:tc>
      </w:tr>
      <w:tr w:rsidR="00A979E8" w14:paraId="358C68A5" w14:textId="77777777" w:rsidTr="00C95AFA">
        <w:tc>
          <w:tcPr>
            <w:tcW w:w="1555" w:type="dxa"/>
          </w:tcPr>
          <w:p w14:paraId="57AC8DF2" w14:textId="3A9F1FD4" w:rsidR="00A979E8" w:rsidRDefault="00A979E8" w:rsidP="00672EEA">
            <w:pPr>
              <w:spacing w:before="0" w:after="0"/>
            </w:pPr>
            <w:r>
              <w:t>IS</w:t>
            </w:r>
          </w:p>
        </w:tc>
        <w:tc>
          <w:tcPr>
            <w:tcW w:w="7081" w:type="dxa"/>
          </w:tcPr>
          <w:p w14:paraId="11CE61D8" w14:textId="038A0D58" w:rsidR="00A979E8" w:rsidRDefault="00A979E8" w:rsidP="00672EEA">
            <w:pPr>
              <w:spacing w:before="0" w:after="0"/>
            </w:pPr>
            <w:r>
              <w:t>Informācijas sistēma</w:t>
            </w:r>
          </w:p>
        </w:tc>
      </w:tr>
      <w:tr w:rsidR="001D7BA3" w14:paraId="0389DE22" w14:textId="77777777" w:rsidTr="00C95AFA">
        <w:tc>
          <w:tcPr>
            <w:tcW w:w="1555" w:type="dxa"/>
          </w:tcPr>
          <w:p w14:paraId="0BB46436" w14:textId="5B1B7DD1" w:rsidR="001D7BA3" w:rsidRDefault="001D7BA3" w:rsidP="00672EEA">
            <w:pPr>
              <w:spacing w:before="0" w:after="0"/>
            </w:pPr>
            <w:r>
              <w:t>IZM</w:t>
            </w:r>
          </w:p>
        </w:tc>
        <w:tc>
          <w:tcPr>
            <w:tcW w:w="7081" w:type="dxa"/>
          </w:tcPr>
          <w:p w14:paraId="227527F0" w14:textId="0D97F397" w:rsidR="001D7BA3" w:rsidRDefault="001D7BA3" w:rsidP="00672EEA">
            <w:pPr>
              <w:spacing w:before="0" w:after="0"/>
            </w:pPr>
            <w:r w:rsidRPr="001D7BA3">
              <w:t>Izglītības un zinātnes ministrija</w:t>
            </w:r>
          </w:p>
        </w:tc>
      </w:tr>
      <w:tr w:rsidR="00C26675" w14:paraId="173EE89B" w14:textId="77777777" w:rsidTr="00C95AFA">
        <w:tc>
          <w:tcPr>
            <w:tcW w:w="1555" w:type="dxa"/>
          </w:tcPr>
          <w:p w14:paraId="293850E5" w14:textId="636E36FB" w:rsidR="00C26675" w:rsidRDefault="00C26675" w:rsidP="00672EEA">
            <w:pPr>
              <w:spacing w:before="0" w:after="0"/>
            </w:pPr>
            <w:r>
              <w:t>LDDK</w:t>
            </w:r>
          </w:p>
        </w:tc>
        <w:tc>
          <w:tcPr>
            <w:tcW w:w="7081" w:type="dxa"/>
          </w:tcPr>
          <w:p w14:paraId="70841C4F" w14:textId="4AFB6DA2" w:rsidR="00C26675" w:rsidRPr="001D7BA3" w:rsidRDefault="00C26675" w:rsidP="00672EEA">
            <w:pPr>
              <w:spacing w:before="0" w:after="0"/>
            </w:pPr>
            <w:r w:rsidRPr="00C26675">
              <w:t>Latvijas Darba devēju konfederācija</w:t>
            </w:r>
          </w:p>
        </w:tc>
      </w:tr>
      <w:tr w:rsidR="00C26675" w14:paraId="23B7F4BA" w14:textId="77777777" w:rsidTr="00C95AFA">
        <w:tc>
          <w:tcPr>
            <w:tcW w:w="1555" w:type="dxa"/>
          </w:tcPr>
          <w:p w14:paraId="5ECE8612" w14:textId="16402FA0" w:rsidR="00C26675" w:rsidRDefault="00C26675" w:rsidP="00672EEA">
            <w:pPr>
              <w:spacing w:before="0" w:after="0"/>
            </w:pPr>
            <w:r>
              <w:t>LSA</w:t>
            </w:r>
          </w:p>
        </w:tc>
        <w:tc>
          <w:tcPr>
            <w:tcW w:w="7081" w:type="dxa"/>
          </w:tcPr>
          <w:p w14:paraId="33FA4864" w14:textId="1401C45F" w:rsidR="00C26675" w:rsidRPr="001D7BA3" w:rsidRDefault="00C26675" w:rsidP="00672EEA">
            <w:pPr>
              <w:spacing w:before="0" w:after="0"/>
            </w:pPr>
            <w:r w:rsidRPr="00C26675">
              <w:t>Latvijas Studentu apvienība</w:t>
            </w:r>
          </w:p>
        </w:tc>
      </w:tr>
      <w:tr w:rsidR="00AD49B6" w14:paraId="43148578" w14:textId="77777777" w:rsidTr="00C95AFA">
        <w:tc>
          <w:tcPr>
            <w:tcW w:w="1555" w:type="dxa"/>
          </w:tcPr>
          <w:p w14:paraId="28ADDC16" w14:textId="05511D4C" w:rsidR="00AD49B6" w:rsidRDefault="00AD49B6" w:rsidP="00672EEA">
            <w:pPr>
              <w:spacing w:before="0" w:after="0"/>
            </w:pPr>
            <w:r>
              <w:t>MK</w:t>
            </w:r>
          </w:p>
        </w:tc>
        <w:tc>
          <w:tcPr>
            <w:tcW w:w="7081" w:type="dxa"/>
          </w:tcPr>
          <w:p w14:paraId="30E101F3" w14:textId="693F6DAF" w:rsidR="00AD49B6" w:rsidRPr="00C26675" w:rsidRDefault="00AD49B6" w:rsidP="00672EEA">
            <w:pPr>
              <w:spacing w:before="0" w:after="0"/>
            </w:pPr>
            <w:r>
              <w:t>M</w:t>
            </w:r>
            <w:r w:rsidRPr="00AD49B6">
              <w:t>inistru kabinets</w:t>
            </w:r>
          </w:p>
        </w:tc>
      </w:tr>
      <w:tr w:rsidR="001D7BA3" w14:paraId="0A38DC74" w14:textId="77777777" w:rsidTr="00C95AFA">
        <w:tc>
          <w:tcPr>
            <w:tcW w:w="1555" w:type="dxa"/>
          </w:tcPr>
          <w:p w14:paraId="35E6AFDF" w14:textId="426E02D1" w:rsidR="001D7BA3" w:rsidRDefault="001D7BA3" w:rsidP="00672EEA">
            <w:pPr>
              <w:spacing w:before="0" w:after="0"/>
            </w:pPr>
            <w:r>
              <w:t>NACE</w:t>
            </w:r>
          </w:p>
        </w:tc>
        <w:tc>
          <w:tcPr>
            <w:tcW w:w="7081" w:type="dxa"/>
          </w:tcPr>
          <w:p w14:paraId="6DF5CFFC" w14:textId="679345AB" w:rsidR="001D7BA3" w:rsidRDefault="001D7BA3" w:rsidP="00672EEA">
            <w:pPr>
              <w:spacing w:before="0" w:after="0"/>
            </w:pPr>
            <w:r w:rsidRPr="001D7BA3">
              <w:t xml:space="preserve">Starptautiskā ekonomikas nozaru </w:t>
            </w:r>
            <w:r w:rsidR="00061D00" w:rsidRPr="001D7BA3">
              <w:t>standartklasifikācija</w:t>
            </w:r>
          </w:p>
        </w:tc>
      </w:tr>
      <w:tr w:rsidR="00A979E8" w14:paraId="02F0C04B" w14:textId="77777777" w:rsidTr="00C95AFA">
        <w:tc>
          <w:tcPr>
            <w:tcW w:w="1555" w:type="dxa"/>
          </w:tcPr>
          <w:p w14:paraId="7AB7DDE6" w14:textId="41F3D474" w:rsidR="00A979E8" w:rsidRDefault="00A979E8" w:rsidP="00672EEA">
            <w:pPr>
              <w:spacing w:before="0" w:after="0"/>
            </w:pPr>
            <w:r>
              <w:t>Pasūtītājs</w:t>
            </w:r>
          </w:p>
        </w:tc>
        <w:tc>
          <w:tcPr>
            <w:tcW w:w="7081" w:type="dxa"/>
          </w:tcPr>
          <w:p w14:paraId="7AC8C314" w14:textId="2110E6EA" w:rsidR="00A979E8" w:rsidRDefault="00A979E8" w:rsidP="00672EEA">
            <w:pPr>
              <w:spacing w:before="0" w:after="0"/>
            </w:pPr>
            <w:r>
              <w:t>Akadēmiskās informācijas centrs</w:t>
            </w:r>
          </w:p>
        </w:tc>
      </w:tr>
      <w:tr w:rsidR="001D7BA3" w14:paraId="7000A370" w14:textId="77777777" w:rsidTr="00C95AFA">
        <w:tc>
          <w:tcPr>
            <w:tcW w:w="1555" w:type="dxa"/>
          </w:tcPr>
          <w:p w14:paraId="3CDE18F2" w14:textId="638AFA58" w:rsidR="001D7BA3" w:rsidRDefault="001D7BA3" w:rsidP="00672EEA">
            <w:pPr>
              <w:spacing w:before="0" w:after="0"/>
            </w:pPr>
            <w:r>
              <w:t>PDF</w:t>
            </w:r>
          </w:p>
        </w:tc>
        <w:tc>
          <w:tcPr>
            <w:tcW w:w="7081" w:type="dxa"/>
          </w:tcPr>
          <w:p w14:paraId="2F6FD30F" w14:textId="4A4098A8" w:rsidR="001D7BA3" w:rsidRDefault="001D7BA3" w:rsidP="00672EEA">
            <w:pPr>
              <w:spacing w:before="0" w:after="0"/>
            </w:pPr>
            <w:r w:rsidRPr="001D7BA3">
              <w:t>Portatīvais dokumenta formāts (no angļu val. Portable Document Format)</w:t>
            </w:r>
          </w:p>
        </w:tc>
      </w:tr>
      <w:tr w:rsidR="00A979E8" w14:paraId="790E14EA" w14:textId="77777777" w:rsidTr="00C95AFA">
        <w:tc>
          <w:tcPr>
            <w:tcW w:w="1555" w:type="dxa"/>
          </w:tcPr>
          <w:p w14:paraId="438F289E" w14:textId="111CE229" w:rsidR="00A979E8" w:rsidRPr="0085776B" w:rsidRDefault="00A979E8" w:rsidP="00672EEA">
            <w:pPr>
              <w:spacing w:before="0" w:after="0"/>
            </w:pPr>
            <w:r>
              <w:t xml:space="preserve">SQL </w:t>
            </w:r>
          </w:p>
        </w:tc>
        <w:tc>
          <w:tcPr>
            <w:tcW w:w="7081" w:type="dxa"/>
          </w:tcPr>
          <w:p w14:paraId="66161AC6" w14:textId="4CC31593" w:rsidR="00A979E8" w:rsidRPr="0085776B" w:rsidRDefault="00A979E8" w:rsidP="00672EEA">
            <w:pPr>
              <w:spacing w:before="0" w:after="0"/>
            </w:pPr>
            <w:r>
              <w:t xml:space="preserve">Strukturētā pieprasījumu valoda (No angļu </w:t>
            </w:r>
            <w:r>
              <w:rPr>
                <w:i/>
                <w:iCs/>
              </w:rPr>
              <w:t>Structured Query Language</w:t>
            </w:r>
            <w:r>
              <w:t xml:space="preserve">) </w:t>
            </w:r>
          </w:p>
        </w:tc>
      </w:tr>
      <w:tr w:rsidR="00A979E8" w14:paraId="17230B58" w14:textId="77777777" w:rsidTr="00C95AFA">
        <w:tc>
          <w:tcPr>
            <w:tcW w:w="1555" w:type="dxa"/>
          </w:tcPr>
          <w:p w14:paraId="116088F0" w14:textId="3676F9D3" w:rsidR="00A979E8" w:rsidRDefault="00A979E8" w:rsidP="00672EEA">
            <w:pPr>
              <w:spacing w:before="0" w:after="0"/>
            </w:pPr>
            <w:r>
              <w:t>SSL</w:t>
            </w:r>
          </w:p>
        </w:tc>
        <w:tc>
          <w:tcPr>
            <w:tcW w:w="7081" w:type="dxa"/>
          </w:tcPr>
          <w:p w14:paraId="3F721882" w14:textId="7C1FEC8C" w:rsidR="00A979E8" w:rsidRDefault="00A979E8" w:rsidP="00672EEA">
            <w:pPr>
              <w:spacing w:before="0" w:after="0"/>
            </w:pPr>
            <w:r>
              <w:t xml:space="preserve">(No angļu </w:t>
            </w:r>
            <w:r>
              <w:rPr>
                <w:i/>
                <w:iCs/>
              </w:rPr>
              <w:t>Secure Sockets Layer</w:t>
            </w:r>
            <w:r>
              <w:t xml:space="preserve">) – asimetrisks kriptogrāfisks datu apmaiņas protokols vispasaules tīmeklī drošai komunikācijai datortīklā </w:t>
            </w:r>
          </w:p>
        </w:tc>
      </w:tr>
      <w:tr w:rsidR="00A979E8" w14:paraId="6D701D37" w14:textId="77777777" w:rsidTr="00C95AFA">
        <w:tc>
          <w:tcPr>
            <w:tcW w:w="1555" w:type="dxa"/>
          </w:tcPr>
          <w:p w14:paraId="4BC1C789" w14:textId="011DADF0" w:rsidR="00A979E8" w:rsidRDefault="00A979E8" w:rsidP="00672EEA">
            <w:pPr>
              <w:spacing w:before="0" w:after="0"/>
            </w:pPr>
            <w:r>
              <w:t>WWW</w:t>
            </w:r>
          </w:p>
        </w:tc>
        <w:tc>
          <w:tcPr>
            <w:tcW w:w="7081" w:type="dxa"/>
          </w:tcPr>
          <w:p w14:paraId="6410A3FD" w14:textId="52FBD34D" w:rsidR="00A979E8" w:rsidRDefault="00A979E8" w:rsidP="00672EEA">
            <w:pPr>
              <w:spacing w:before="0" w:after="0"/>
            </w:pPr>
            <w:r>
              <w:t xml:space="preserve">Globālais tīmeklis (No angļu </w:t>
            </w:r>
            <w:r>
              <w:rPr>
                <w:i/>
                <w:iCs/>
              </w:rPr>
              <w:t>World Wide Web</w:t>
            </w:r>
            <w:r>
              <w:t>)</w:t>
            </w:r>
          </w:p>
        </w:tc>
      </w:tr>
      <w:tr w:rsidR="00A979E8" w14:paraId="353FB2A8" w14:textId="77777777" w:rsidTr="00C95AFA">
        <w:tc>
          <w:tcPr>
            <w:tcW w:w="1555" w:type="dxa"/>
          </w:tcPr>
          <w:p w14:paraId="779FEED5" w14:textId="54DD77B9" w:rsidR="00A979E8" w:rsidRDefault="00A979E8" w:rsidP="00672EEA">
            <w:pPr>
              <w:spacing w:before="0" w:after="0"/>
            </w:pPr>
            <w:r>
              <w:t xml:space="preserve">Xls, xlsx </w:t>
            </w:r>
          </w:p>
        </w:tc>
        <w:tc>
          <w:tcPr>
            <w:tcW w:w="7081" w:type="dxa"/>
          </w:tcPr>
          <w:p w14:paraId="4D9A5871" w14:textId="423AFE87" w:rsidR="00A979E8" w:rsidRPr="00B570F8" w:rsidRDefault="00A979E8" w:rsidP="00672EEA">
            <w:pPr>
              <w:spacing w:before="0" w:after="0"/>
              <w:rPr>
                <w:color w:val="3E70F6"/>
              </w:rPr>
            </w:pPr>
            <w:r w:rsidRPr="00B570F8">
              <w:t xml:space="preserve">Ar Microsoft Excel apstrādājamu datu formāts, sk. </w:t>
            </w:r>
            <w:hyperlink r:id="rId9" w:anchor="File_formats" w:history="1">
              <w:r w:rsidRPr="00B570F8">
                <w:rPr>
                  <w:rStyle w:val="Hyperlink"/>
                </w:rPr>
                <w:t>http://en.wikipedia.org/wiki/Microsoft_Excel_file_format#File_formats</w:t>
              </w:r>
            </w:hyperlink>
          </w:p>
        </w:tc>
      </w:tr>
      <w:tr w:rsidR="00A979E8" w14:paraId="720889B8" w14:textId="77777777" w:rsidTr="00C95AFA">
        <w:tc>
          <w:tcPr>
            <w:tcW w:w="1555" w:type="dxa"/>
          </w:tcPr>
          <w:p w14:paraId="2F5FD459" w14:textId="09D8C85B" w:rsidR="00A979E8" w:rsidRDefault="00A979E8" w:rsidP="00672EEA">
            <w:pPr>
              <w:spacing w:before="0" w:after="0"/>
            </w:pPr>
            <w:r>
              <w:t xml:space="preserve">XML </w:t>
            </w:r>
          </w:p>
        </w:tc>
        <w:tc>
          <w:tcPr>
            <w:tcW w:w="7081" w:type="dxa"/>
          </w:tcPr>
          <w:p w14:paraId="0A6223EA" w14:textId="3813E831" w:rsidR="00A979E8" w:rsidRPr="00B570F8" w:rsidRDefault="00A979E8" w:rsidP="00672EEA">
            <w:pPr>
              <w:spacing w:before="0" w:after="0"/>
            </w:pPr>
            <w:r w:rsidRPr="00B570F8">
              <w:t>(No angļu Extensible markup language) - paplašināmā marķēšanas valoda</w:t>
            </w:r>
          </w:p>
        </w:tc>
      </w:tr>
      <w:tr w:rsidR="00A979E8" w14:paraId="60C61421" w14:textId="77777777" w:rsidTr="00C95AFA">
        <w:tc>
          <w:tcPr>
            <w:tcW w:w="1555" w:type="dxa"/>
          </w:tcPr>
          <w:p w14:paraId="5755AE6A" w14:textId="679EA06A" w:rsidR="00A979E8" w:rsidRDefault="00A979E8" w:rsidP="00672EEA">
            <w:pPr>
              <w:spacing w:before="0" w:after="0"/>
            </w:pPr>
            <w:r>
              <w:t xml:space="preserve">XMLSchema </w:t>
            </w:r>
          </w:p>
        </w:tc>
        <w:tc>
          <w:tcPr>
            <w:tcW w:w="7081" w:type="dxa"/>
          </w:tcPr>
          <w:p w14:paraId="0D1103A9" w14:textId="2117A87D" w:rsidR="00A979E8" w:rsidRPr="00B570F8" w:rsidRDefault="00A979E8" w:rsidP="00672EEA">
            <w:pPr>
              <w:spacing w:before="0" w:after="0"/>
              <w:rPr>
                <w:color w:val="3E70F6"/>
              </w:rPr>
            </w:pPr>
            <w:r w:rsidRPr="00B570F8">
              <w:t xml:space="preserve">XML datnes struktūras apraksts, sk. </w:t>
            </w:r>
            <w:hyperlink r:id="rId10" w:history="1">
              <w:r w:rsidRPr="00B570F8">
                <w:rPr>
                  <w:rStyle w:val="Hyperlink"/>
                </w:rPr>
                <w:t>http://en.wikipedia.org/wiki/XML_Schema_%28W3C%29</w:t>
              </w:r>
            </w:hyperlink>
            <w:r w:rsidRPr="00B570F8">
              <w:t xml:space="preserve">, </w:t>
            </w:r>
            <w:hyperlink r:id="rId11" w:history="1">
              <w:r w:rsidRPr="00B570F8">
                <w:rPr>
                  <w:rStyle w:val="Hyperlink"/>
                </w:rPr>
                <w:t>http://www.w3.org/standards/xml/schema</w:t>
              </w:r>
            </w:hyperlink>
          </w:p>
        </w:tc>
      </w:tr>
    </w:tbl>
    <w:p w14:paraId="5B07866A" w14:textId="1F5F7ABC" w:rsidR="00003FDF" w:rsidRPr="00003FDF" w:rsidRDefault="00003FDF" w:rsidP="00003FDF"/>
    <w:p w14:paraId="3812906E" w14:textId="182A321C" w:rsidR="009D28D1" w:rsidRDefault="009D28D1" w:rsidP="009D256F">
      <w:pPr>
        <w:pStyle w:val="Heading1"/>
      </w:pPr>
      <w:bookmarkStart w:id="5" w:name="_Toc503212252"/>
      <w:r>
        <w:t>Saistošie dokumenti</w:t>
      </w:r>
      <w:bookmarkEnd w:id="5"/>
    </w:p>
    <w:p w14:paraId="7946474C" w14:textId="7044D188" w:rsidR="009D28D1" w:rsidRDefault="009D28D1" w:rsidP="009D28D1">
      <w:r>
        <w:t>E-platformas izstrādes procesā jāievēro izglītības procesu aprakstošie un saistošie normatīvie akti. Kā piemēram</w:t>
      </w:r>
      <w:r w:rsidR="007A1381">
        <w:t>, MK Noteikumi</w:t>
      </w:r>
      <w:r>
        <w:t>:</w:t>
      </w:r>
    </w:p>
    <w:p w14:paraId="3BF9B2C1" w14:textId="5D39ADA8" w:rsidR="00E254E9" w:rsidRDefault="00E254E9" w:rsidP="00E254E9">
      <w:pPr>
        <w:pStyle w:val="ListParagraph"/>
        <w:numPr>
          <w:ilvl w:val="0"/>
          <w:numId w:val="15"/>
        </w:numPr>
        <w:spacing w:before="0"/>
        <w:jc w:val="left"/>
      </w:pPr>
      <w:bookmarkStart w:id="6" w:name="_Hlk503250226"/>
      <w:r>
        <w:t>MK Noteikumi Nr.322 “</w:t>
      </w:r>
      <w:r w:rsidRPr="00E254E9">
        <w:t>Noteikumi par Latvijas izglītības klasifikāciju</w:t>
      </w:r>
      <w:r>
        <w:t>”;</w:t>
      </w:r>
    </w:p>
    <w:p w14:paraId="7C391C49" w14:textId="162A27F4" w:rsidR="009D28D1" w:rsidRDefault="009D28D1" w:rsidP="009D28D1">
      <w:pPr>
        <w:pStyle w:val="ListParagraph"/>
        <w:numPr>
          <w:ilvl w:val="0"/>
          <w:numId w:val="15"/>
        </w:numPr>
        <w:spacing w:before="0"/>
        <w:jc w:val="left"/>
      </w:pPr>
      <w:r>
        <w:t>MK Noteikumi Nr.407 “</w:t>
      </w:r>
      <w:r w:rsidRPr="009D28D1">
        <w:t>Augstskolu, koledžu un studiju virzienu akreditācijas noteikumi</w:t>
      </w:r>
      <w:r>
        <w:t>”;</w:t>
      </w:r>
    </w:p>
    <w:p w14:paraId="13D0E2C2" w14:textId="7040783A" w:rsidR="007A1381" w:rsidRDefault="009D28D1" w:rsidP="007A1381">
      <w:pPr>
        <w:pStyle w:val="ListParagraph"/>
        <w:numPr>
          <w:ilvl w:val="0"/>
          <w:numId w:val="15"/>
        </w:numPr>
      </w:pPr>
      <w:r>
        <w:t>MK Noteikumi Nr.408 “</w:t>
      </w:r>
      <w:r w:rsidRPr="009D28D1">
        <w:t>Studiju programmu licencēšanas noteikumi</w:t>
      </w:r>
      <w:r>
        <w:t>”</w:t>
      </w:r>
    </w:p>
    <w:p w14:paraId="4E8ED6E2" w14:textId="2F223610" w:rsidR="007A1381" w:rsidRDefault="007A1381" w:rsidP="007A1381">
      <w:pPr>
        <w:pStyle w:val="ListParagraph"/>
        <w:numPr>
          <w:ilvl w:val="0"/>
          <w:numId w:val="15"/>
        </w:numPr>
      </w:pPr>
      <w:r>
        <w:t>MK Noteikumi Nr.442 “</w:t>
      </w:r>
      <w:r w:rsidRPr="00300677">
        <w:t>Kārtība, kādā tiek nodrošināta informācijas un komunikācijas tehnoloģiju sistēmu atbilstība minimālajām drošības prasībām</w:t>
      </w:r>
      <w:r w:rsidR="00A128E1">
        <w:t>”</w:t>
      </w:r>
    </w:p>
    <w:p w14:paraId="3E5D38C9" w14:textId="77777777" w:rsidR="009D28D1" w:rsidRDefault="009D28D1" w:rsidP="007A1381">
      <w:pPr>
        <w:ind w:left="360"/>
      </w:pPr>
      <w:r>
        <w:t>Likumi:</w:t>
      </w:r>
    </w:p>
    <w:p w14:paraId="0730EB06" w14:textId="64099972" w:rsidR="007A1381" w:rsidRDefault="009D28D1" w:rsidP="007A1381">
      <w:pPr>
        <w:pStyle w:val="ListParagraph"/>
        <w:numPr>
          <w:ilvl w:val="0"/>
          <w:numId w:val="15"/>
        </w:numPr>
      </w:pPr>
      <w:r>
        <w:t>“Izglītības likums”</w:t>
      </w:r>
    </w:p>
    <w:p w14:paraId="58D67612" w14:textId="51465D69" w:rsidR="007A1381" w:rsidRDefault="009D28D1" w:rsidP="007A1381">
      <w:pPr>
        <w:pStyle w:val="ListParagraph"/>
        <w:numPr>
          <w:ilvl w:val="0"/>
          <w:numId w:val="15"/>
        </w:numPr>
      </w:pPr>
      <w:r>
        <w:t>“</w:t>
      </w:r>
      <w:r w:rsidRPr="009D28D1">
        <w:t>Profesionālās izglītības likums</w:t>
      </w:r>
      <w:r>
        <w:t>”</w:t>
      </w:r>
    </w:p>
    <w:p w14:paraId="19E9BDC2" w14:textId="2D5AE0B0" w:rsidR="007A1381" w:rsidRDefault="009D28D1" w:rsidP="007A1381">
      <w:pPr>
        <w:pStyle w:val="ListParagraph"/>
        <w:numPr>
          <w:ilvl w:val="0"/>
          <w:numId w:val="15"/>
        </w:numPr>
      </w:pPr>
      <w:r>
        <w:t>“</w:t>
      </w:r>
      <w:r w:rsidRPr="009D28D1">
        <w:t>Augstskolu likums</w:t>
      </w:r>
      <w:r w:rsidR="00537784">
        <w:t>”</w:t>
      </w:r>
    </w:p>
    <w:p w14:paraId="0E56ABC4" w14:textId="301E67D8" w:rsidR="007A1381" w:rsidRDefault="00537784" w:rsidP="007A1381">
      <w:pPr>
        <w:pStyle w:val="ListParagraph"/>
        <w:numPr>
          <w:ilvl w:val="0"/>
          <w:numId w:val="15"/>
        </w:numPr>
      </w:pPr>
      <w:r>
        <w:t>“</w:t>
      </w:r>
      <w:r w:rsidRPr="00537784">
        <w:t>Informācijas tehnoloģiju drošības likums</w:t>
      </w:r>
      <w:r w:rsidR="007A1381">
        <w:t>”</w:t>
      </w:r>
    </w:p>
    <w:p w14:paraId="3EAB3FB7" w14:textId="04806683" w:rsidR="007A1381" w:rsidRDefault="00537784" w:rsidP="007A1381">
      <w:pPr>
        <w:pStyle w:val="ListParagraph"/>
        <w:numPr>
          <w:ilvl w:val="0"/>
          <w:numId w:val="15"/>
        </w:numPr>
      </w:pPr>
      <w:r>
        <w:t>“</w:t>
      </w:r>
      <w:r w:rsidRPr="00537784">
        <w:t>Valsts informācijas sistēmu likums</w:t>
      </w:r>
      <w:r>
        <w:t>”</w:t>
      </w:r>
    </w:p>
    <w:p w14:paraId="77A0CF2B" w14:textId="092D3B56" w:rsidR="00C755BE" w:rsidRDefault="00300677" w:rsidP="005D5156">
      <w:pPr>
        <w:pStyle w:val="ListParagraph"/>
        <w:numPr>
          <w:ilvl w:val="0"/>
          <w:numId w:val="15"/>
        </w:numPr>
      </w:pPr>
      <w:r>
        <w:t>“</w:t>
      </w:r>
      <w:r w:rsidRPr="00300677">
        <w:t>Elektronisko sakaru likums</w:t>
      </w:r>
      <w:r>
        <w:t>”</w:t>
      </w:r>
    </w:p>
    <w:p w14:paraId="274A15FB" w14:textId="77777777" w:rsidR="007A1381" w:rsidRPr="009D28D1" w:rsidRDefault="007A1381" w:rsidP="007A1381">
      <w:pPr>
        <w:pStyle w:val="ListParagraph"/>
        <w:numPr>
          <w:ilvl w:val="0"/>
          <w:numId w:val="0"/>
        </w:numPr>
        <w:ind w:left="720"/>
      </w:pPr>
    </w:p>
    <w:p w14:paraId="2D2390A4" w14:textId="77777777" w:rsidR="000C207A" w:rsidRDefault="000C207A" w:rsidP="009D256F">
      <w:pPr>
        <w:pStyle w:val="Heading1"/>
      </w:pPr>
      <w:bookmarkStart w:id="7" w:name="_Toc503212253"/>
      <w:bookmarkEnd w:id="6"/>
      <w:r>
        <w:t>E-platformas a</w:t>
      </w:r>
      <w:r w:rsidR="00CA749F">
        <w:t>r</w:t>
      </w:r>
      <w:r>
        <w:t>hitektūra</w:t>
      </w:r>
      <w:bookmarkEnd w:id="7"/>
    </w:p>
    <w:p w14:paraId="2B3016C9" w14:textId="5DC93CF9" w:rsidR="00FC5AC8" w:rsidRDefault="00FC5AC8" w:rsidP="00FC5AC8">
      <w:r>
        <w:t xml:space="preserve">E-platforma sastāv no </w:t>
      </w:r>
      <w:r w:rsidRPr="00A851ED">
        <w:t xml:space="preserve">trīs </w:t>
      </w:r>
      <w:r w:rsidR="000D0602" w:rsidRPr="00A851ED">
        <w:t xml:space="preserve">savstarpēji saistītām </w:t>
      </w:r>
      <w:r w:rsidRPr="00A851ED">
        <w:t>sa</w:t>
      </w:r>
      <w:r w:rsidR="000D0602" w:rsidRPr="00A851ED">
        <w:t xml:space="preserve">daļām – Ekspertu sadaļa, </w:t>
      </w:r>
      <w:r w:rsidR="00A41898" w:rsidRPr="00A851ED">
        <w:t>Novērtēšanas sadaļa</w:t>
      </w:r>
      <w:r w:rsidR="000D0602" w:rsidRPr="00A851ED">
        <w:t xml:space="preserve"> (studiju virzienu akreditācija, studiju programmu licencēšana, izmaiņas studiju programmā</w:t>
      </w:r>
      <w:r w:rsidR="00A851ED" w:rsidRPr="00A851ED">
        <w:t xml:space="preserve">, augstskolu </w:t>
      </w:r>
      <w:r w:rsidR="0013032E">
        <w:t>novērtēšana</w:t>
      </w:r>
      <w:r w:rsidR="000D0602" w:rsidRPr="00A851ED">
        <w:t>)</w:t>
      </w:r>
      <w:r w:rsidR="00A851ED" w:rsidRPr="00A851ED">
        <w:t>,</w:t>
      </w:r>
      <w:r w:rsidRPr="00A851ED">
        <w:t xml:space="preserve"> </w:t>
      </w:r>
      <w:r w:rsidR="00C95AFA">
        <w:t>p</w:t>
      </w:r>
      <w:r w:rsidR="004A6B11" w:rsidRPr="00A851ED">
        <w:t xml:space="preserve">ēc </w:t>
      </w:r>
      <w:r w:rsidR="0013032E">
        <w:t>novērtēšanas</w:t>
      </w:r>
      <w:r w:rsidR="0013032E" w:rsidRPr="00A851ED">
        <w:t xml:space="preserve"> </w:t>
      </w:r>
      <w:r w:rsidRPr="00A851ED">
        <w:t xml:space="preserve">sadaļa </w:t>
      </w:r>
      <w:r>
        <w:t>un vienas kopīgas administrēšanas sadaļas.</w:t>
      </w:r>
    </w:p>
    <w:p w14:paraId="4870B660" w14:textId="77777777" w:rsidR="00CA749F" w:rsidRDefault="00CA749F" w:rsidP="00942917"/>
    <w:p w14:paraId="2C60266E" w14:textId="0C8CF951" w:rsidR="00F40102" w:rsidRDefault="00F40102" w:rsidP="009D256F">
      <w:pPr>
        <w:pStyle w:val="Heading1"/>
      </w:pPr>
      <w:bookmarkStart w:id="8" w:name="_Toc503212254"/>
      <w:r>
        <w:t>Vispārīgās e-platformas prasības</w:t>
      </w:r>
      <w:bookmarkEnd w:id="8"/>
    </w:p>
    <w:p w14:paraId="13080056" w14:textId="77312C58" w:rsidR="00F40102" w:rsidRPr="0085762A" w:rsidRDefault="00F40102" w:rsidP="00F40102">
      <w:r w:rsidRPr="0085762A">
        <w:t xml:space="preserve">Uzturēt uzstādīto </w:t>
      </w:r>
      <w:r>
        <w:t xml:space="preserve">e-platformu </w:t>
      </w:r>
      <w:r w:rsidRPr="0085762A">
        <w:t>atbilstoši tālāk noteiktajām vispārīgajām prasībām.</w:t>
      </w:r>
      <w:r>
        <w:t xml:space="preserve"> Pasūtītājs regulāri un savlaicīgi nodrošina informāciju (atgriezenisko saiti) par testēšanai iesniegto e-platformas daļu vai visu e-platformu. </w:t>
      </w:r>
    </w:p>
    <w:p w14:paraId="3501AF25" w14:textId="5D2FB17E" w:rsidR="00F40102" w:rsidRPr="0085762A" w:rsidRDefault="00F40102" w:rsidP="00F40102">
      <w:pPr>
        <w:pStyle w:val="ListParagraph"/>
        <w:numPr>
          <w:ilvl w:val="0"/>
          <w:numId w:val="25"/>
        </w:numPr>
      </w:pPr>
      <w:r w:rsidRPr="0085762A">
        <w:t xml:space="preserve">Jānodrošina pilnu </w:t>
      </w:r>
      <w:r>
        <w:t xml:space="preserve">e-platformas </w:t>
      </w:r>
      <w:r w:rsidRPr="0085762A">
        <w:t xml:space="preserve">izmantošanas dzīves cikla realizāciju, ieskaitot nepieciešamo analīzi, projektēšanu, </w:t>
      </w:r>
      <w:r>
        <w:t>ieviešanu</w:t>
      </w:r>
      <w:r w:rsidRPr="0085762A">
        <w:t xml:space="preserve"> un funkcionalitātes pārbaudi, visas izveidotās sistēmas kļūdu</w:t>
      </w:r>
      <w:r>
        <w:t xml:space="preserve"> </w:t>
      </w:r>
      <w:r w:rsidRPr="0085762A">
        <w:t>novēršanu, sistēmas ieviešanu un uzturēšanu.</w:t>
      </w:r>
    </w:p>
    <w:p w14:paraId="1CA8F85C" w14:textId="0B3393A5" w:rsidR="00F40102" w:rsidRPr="0085762A" w:rsidRDefault="00F40102" w:rsidP="00F40102">
      <w:pPr>
        <w:pStyle w:val="ListParagraph"/>
        <w:numPr>
          <w:ilvl w:val="0"/>
          <w:numId w:val="25"/>
        </w:numPr>
      </w:pPr>
      <w:r>
        <w:t xml:space="preserve">E-platformas </w:t>
      </w:r>
      <w:r w:rsidRPr="0085762A">
        <w:t>lietotāju saskarne</w:t>
      </w:r>
      <w:r w:rsidR="0013032E">
        <w:t>s</w:t>
      </w:r>
      <w:r w:rsidRPr="0085762A">
        <w:t xml:space="preserve"> tiek veidotas </w:t>
      </w:r>
      <w:r>
        <w:t xml:space="preserve">latviešu un </w:t>
      </w:r>
      <w:r w:rsidRPr="0085762A">
        <w:t>angļu valodā.</w:t>
      </w:r>
    </w:p>
    <w:p w14:paraId="6E16A535" w14:textId="53F1B376" w:rsidR="00F40102" w:rsidRPr="0085762A" w:rsidRDefault="00F40102" w:rsidP="00F40102">
      <w:pPr>
        <w:pStyle w:val="ListParagraph"/>
        <w:numPr>
          <w:ilvl w:val="0"/>
          <w:numId w:val="25"/>
        </w:numPr>
      </w:pPr>
      <w:r w:rsidRPr="0085762A">
        <w:t xml:space="preserve">Ja </w:t>
      </w:r>
      <w:r>
        <w:t xml:space="preserve">e-platformā </w:t>
      </w:r>
      <w:r w:rsidRPr="0085762A">
        <w:t>tiek augšupielādēts dokuments, tad ir jānodrošina arī iespējas šo dokumentu apskatīt.</w:t>
      </w:r>
    </w:p>
    <w:p w14:paraId="75CCD0D8" w14:textId="77777777" w:rsidR="00F40102" w:rsidRPr="0085762A" w:rsidRDefault="00F40102" w:rsidP="00F40102">
      <w:pPr>
        <w:pStyle w:val="ListParagraph"/>
        <w:numPr>
          <w:ilvl w:val="0"/>
          <w:numId w:val="25"/>
        </w:numPr>
      </w:pPr>
      <w:r w:rsidRPr="0085762A">
        <w:t>Visas ierakstu pievienošanas/labošanas darbības ir jāieraksta izmaiņu žurnālā („change log”).</w:t>
      </w:r>
    </w:p>
    <w:p w14:paraId="4D74F291" w14:textId="78DA0314" w:rsidR="00F40102" w:rsidRPr="0085762A" w:rsidRDefault="00F40102" w:rsidP="00F40102">
      <w:pPr>
        <w:pStyle w:val="ListParagraph"/>
        <w:numPr>
          <w:ilvl w:val="0"/>
          <w:numId w:val="25"/>
        </w:numPr>
      </w:pPr>
      <w:r>
        <w:t>E-platformai</w:t>
      </w:r>
      <w:r w:rsidRPr="0085762A">
        <w:t xml:space="preserve"> ir jābūt ērti lietojamai, tās izmantošanas principiem ir jābūt intuitīvi uztveramiem.</w:t>
      </w:r>
    </w:p>
    <w:p w14:paraId="1A8A8782" w14:textId="4F9060B2" w:rsidR="00F40102" w:rsidRPr="0085762A" w:rsidRDefault="00F40102" w:rsidP="005D5156">
      <w:pPr>
        <w:pStyle w:val="ListParagraph"/>
        <w:numPr>
          <w:ilvl w:val="0"/>
          <w:numId w:val="25"/>
        </w:numPr>
      </w:pPr>
      <w:r>
        <w:t>E-platformai</w:t>
      </w:r>
      <w:r w:rsidRPr="0085762A">
        <w:t xml:space="preserve"> jādarbojas bez būtiskām kļūdām (</w:t>
      </w:r>
      <w:r w:rsidR="005D5156">
        <w:t>p</w:t>
      </w:r>
      <w:r w:rsidR="005D5156" w:rsidRPr="005D5156">
        <w:t xml:space="preserve">roblēma programmatūrā, kas apstādina </w:t>
      </w:r>
      <w:r w:rsidR="005D5156">
        <w:t xml:space="preserve">e-platformas </w:t>
      </w:r>
      <w:r w:rsidR="005D5156" w:rsidRPr="005D5156">
        <w:t xml:space="preserve">vai tās kritiskas daļas darbību un kuras seku rezultātā </w:t>
      </w:r>
      <w:r w:rsidR="005D5156">
        <w:t xml:space="preserve">e-platformas </w:t>
      </w:r>
      <w:r w:rsidR="005D5156" w:rsidRPr="005D5156">
        <w:t xml:space="preserve">lietošana vai datu </w:t>
      </w:r>
      <w:r w:rsidR="005D5156">
        <w:t>apstrāde</w:t>
      </w:r>
      <w:r w:rsidR="005D5156" w:rsidRPr="005D5156">
        <w:t xml:space="preserve"> nav iespējama</w:t>
      </w:r>
      <w:r w:rsidRPr="0085762A">
        <w:t>).</w:t>
      </w:r>
    </w:p>
    <w:p w14:paraId="4F7D501B" w14:textId="6A209C1B" w:rsidR="00F40102" w:rsidRPr="0085762A" w:rsidRDefault="00F40102" w:rsidP="00F40102">
      <w:pPr>
        <w:pStyle w:val="ListParagraph"/>
        <w:numPr>
          <w:ilvl w:val="0"/>
          <w:numId w:val="25"/>
        </w:numPr>
      </w:pPr>
      <w:r>
        <w:lastRenderedPageBreak/>
        <w:t>E-platformas</w:t>
      </w:r>
      <w:r w:rsidRPr="0085762A">
        <w:t xml:space="preserve"> izveidošanā, uzstādīšanā un uzturēšanā jāievēro Latvijas Valsts standartu vai citu vispāratzītu standartu prasības, tai skaitā jānodrošina standarta aizsardzības principi </w:t>
      </w:r>
      <w:r>
        <w:t>e-platformas</w:t>
      </w:r>
      <w:r w:rsidRPr="0085762A">
        <w:t xml:space="preserve"> ārējai saskarnei.</w:t>
      </w:r>
    </w:p>
    <w:p w14:paraId="1576F966" w14:textId="395B97EC" w:rsidR="00F40102" w:rsidRDefault="00F40102" w:rsidP="00F40102">
      <w:pPr>
        <w:pStyle w:val="ListParagraph"/>
        <w:numPr>
          <w:ilvl w:val="0"/>
          <w:numId w:val="25"/>
        </w:numPr>
      </w:pPr>
      <w:r w:rsidRPr="0085762A">
        <w:t xml:space="preserve">Ārējās vides saskarnei jānodrošina visas funkcionalitātes identiska darbība vismaz šādās interneta pārlūkprogrammās: Internet Explorer 11; Mozilla Firefox </w:t>
      </w:r>
      <w:r w:rsidR="004F5BBE">
        <w:t>56</w:t>
      </w:r>
      <w:r w:rsidRPr="0085762A">
        <w:t xml:space="preserve">; Google Chrome </w:t>
      </w:r>
      <w:r w:rsidR="004F5BBE">
        <w:t>61</w:t>
      </w:r>
      <w:r w:rsidRPr="0085762A">
        <w:t>; un uz izstrādes brīdi jāpi</w:t>
      </w:r>
      <w:r w:rsidR="000639CE">
        <w:t>elāgo jaunākām pārlūku versijām;</w:t>
      </w:r>
    </w:p>
    <w:p w14:paraId="5C24942F" w14:textId="45AD4370" w:rsidR="000639CE" w:rsidRDefault="000639CE" w:rsidP="00F40102">
      <w:pPr>
        <w:pStyle w:val="ListParagraph"/>
        <w:numPr>
          <w:ilvl w:val="0"/>
          <w:numId w:val="25"/>
        </w:numPr>
      </w:pPr>
      <w:r>
        <w:t>Katru e-platformas sadaļu jāvar izdrukāt lietotājam draudzīgā dizainā (</w:t>
      </w:r>
      <w:r w:rsidRPr="000639CE">
        <w:rPr>
          <w:i/>
        </w:rPr>
        <w:t>printer friendly</w:t>
      </w:r>
      <w:r>
        <w:t>)</w:t>
      </w:r>
      <w:r w:rsidR="000B61E2">
        <w:t>;</w:t>
      </w:r>
    </w:p>
    <w:p w14:paraId="528CAC39" w14:textId="4BEAD5AB" w:rsidR="00D82529" w:rsidRDefault="00D82529" w:rsidP="00F40102">
      <w:pPr>
        <w:pStyle w:val="ListParagraph"/>
        <w:numPr>
          <w:ilvl w:val="0"/>
          <w:numId w:val="25"/>
        </w:numPr>
      </w:pPr>
      <w:r>
        <w:t>Katrā sadaļā jābūt iespēja</w:t>
      </w:r>
      <w:r w:rsidR="00864D22">
        <w:t>i attiecīgās sadaļas</w:t>
      </w:r>
      <w:r>
        <w:t xml:space="preserve"> datus eksportēt uz MS excel un PDF;</w:t>
      </w:r>
    </w:p>
    <w:p w14:paraId="47990099" w14:textId="1D83A279" w:rsidR="00593AEE" w:rsidRDefault="00593AEE" w:rsidP="00F40102">
      <w:pPr>
        <w:pStyle w:val="ListParagraph"/>
        <w:numPr>
          <w:ilvl w:val="0"/>
          <w:numId w:val="25"/>
        </w:numPr>
      </w:pPr>
      <w:r>
        <w:t>Katrā sadaļā jābūt meklēšanas/datu atlases iespējai pēc tās sadaļā esošās informācijas;</w:t>
      </w:r>
    </w:p>
    <w:p w14:paraId="5F60BEC6" w14:textId="05A1AAB0" w:rsidR="00593AEE" w:rsidRDefault="00593AEE" w:rsidP="00F40102">
      <w:pPr>
        <w:pStyle w:val="ListParagraph"/>
        <w:numPr>
          <w:ilvl w:val="0"/>
          <w:numId w:val="25"/>
        </w:numPr>
      </w:pPr>
      <w:r>
        <w:t xml:space="preserve">Visās datu tabulās jābūt iespējai datus kārtot pēc visām datu kolonām gan augošā, gan dilstošā secībā, arī ņemot vērā atlases </w:t>
      </w:r>
      <w:r w:rsidR="00362C8F">
        <w:t>kritērijus;</w:t>
      </w:r>
    </w:p>
    <w:p w14:paraId="402636DE" w14:textId="536AF371" w:rsidR="00AC7B8A" w:rsidRDefault="00022B75" w:rsidP="001E5A11">
      <w:pPr>
        <w:pStyle w:val="ListParagraph"/>
        <w:numPr>
          <w:ilvl w:val="0"/>
          <w:numId w:val="25"/>
        </w:numPr>
      </w:pPr>
      <w:r>
        <w:t>Zem visām</w:t>
      </w:r>
      <w:r w:rsidR="00AC7B8A">
        <w:t xml:space="preserve"> datu tabul</w:t>
      </w:r>
      <w:r>
        <w:t>ām</w:t>
      </w:r>
      <w:r w:rsidR="00AC7B8A">
        <w:t xml:space="preserve"> jābūt iespējai izvēlēties cik datu ieraksti tiek attēloti </w:t>
      </w:r>
      <w:r>
        <w:t xml:space="preserve">datu tabulas </w:t>
      </w:r>
      <w:r w:rsidR="00AC7B8A">
        <w:t>vienā lap</w:t>
      </w:r>
      <w:r>
        <w:t>a</w:t>
      </w:r>
      <w:r w:rsidR="00AC7B8A">
        <w:t xml:space="preserve">spusē (20; 50; 100; </w:t>
      </w:r>
      <w:r>
        <w:t>“</w:t>
      </w:r>
      <w:r w:rsidR="00AC7B8A">
        <w:t>visi</w:t>
      </w:r>
      <w:r>
        <w:t>”</w:t>
      </w:r>
      <w:r w:rsidR="00AC7B8A">
        <w:t xml:space="preserve">) </w:t>
      </w:r>
      <w:r>
        <w:t xml:space="preserve">. </w:t>
      </w:r>
      <w:r w:rsidR="001E5A11">
        <w:t>Tabulas ieraksti tiek dalīti pa lapaspusēm, ja to kopējais skaits pārsniedz attēloto ierakstu skaitu lapaspusē;</w:t>
      </w:r>
    </w:p>
    <w:p w14:paraId="3F802EAF" w14:textId="6245A438" w:rsidR="000B61E2" w:rsidRDefault="00326A7A" w:rsidP="00F40102">
      <w:pPr>
        <w:pStyle w:val="ListParagraph"/>
        <w:numPr>
          <w:ilvl w:val="0"/>
          <w:numId w:val="25"/>
        </w:numPr>
      </w:pPr>
      <w:r>
        <w:t>Pie katra</w:t>
      </w:r>
      <w:r w:rsidR="000B61E2">
        <w:t xml:space="preserve"> e-platform</w:t>
      </w:r>
      <w:r>
        <w:t>as</w:t>
      </w:r>
      <w:r w:rsidR="000B61E2">
        <w:t xml:space="preserve"> i</w:t>
      </w:r>
      <w:r>
        <w:t>evadlauka</w:t>
      </w:r>
      <w:r w:rsidR="000B61E2">
        <w:t xml:space="preserve"> jābūt iespējai attēlot paskaidrojošo tekstu;</w:t>
      </w:r>
    </w:p>
    <w:p w14:paraId="421DCEA2" w14:textId="1176E322" w:rsidR="00F40102" w:rsidRDefault="000B61E2" w:rsidP="00F40102">
      <w:pPr>
        <w:pStyle w:val="ListParagraph"/>
        <w:numPr>
          <w:ilvl w:val="0"/>
          <w:numId w:val="25"/>
        </w:numPr>
      </w:pPr>
      <w:r>
        <w:t>Visiem valodu tekstiem jābūt e-platform</w:t>
      </w:r>
      <w:r w:rsidR="00F2521C">
        <w:t>as Administratoram rediģējamiem</w:t>
      </w:r>
      <w:r w:rsidR="00254F32">
        <w:t>;</w:t>
      </w:r>
    </w:p>
    <w:p w14:paraId="415D368F" w14:textId="1328A807" w:rsidR="00346E7D" w:rsidRDefault="00254F32" w:rsidP="00F40102">
      <w:pPr>
        <w:pStyle w:val="ListParagraph"/>
        <w:numPr>
          <w:ilvl w:val="0"/>
          <w:numId w:val="25"/>
        </w:numPr>
      </w:pPr>
      <w:r>
        <w:t>Izpildītājam 5 darba dienu laikā pēc Līguma noslēgšanas jāiesniedz Pasūtītājam darba uzdevuma realizācijas grafiks, kur</w:t>
      </w:r>
      <w:r w:rsidR="00346E7D">
        <w:t>ā</w:t>
      </w:r>
      <w:r>
        <w:t xml:space="preserve"> būtu skaidri saprotams, kuri Tehniskās specifikācijas punkti tiks realizēti kādā termiņ</w:t>
      </w:r>
      <w:r w:rsidR="00346E7D">
        <w:t>ā; Tehniskās specifikācijas punkti, kuru realizācija pārsniedz 1 mēnesi, jāsadala daļās un tās jānorāda grafikā;</w:t>
      </w:r>
    </w:p>
    <w:p w14:paraId="0F92E564" w14:textId="19C2BFEE" w:rsidR="00254F32" w:rsidRDefault="008B27FE" w:rsidP="00F40102">
      <w:pPr>
        <w:pStyle w:val="ListParagraph"/>
        <w:numPr>
          <w:ilvl w:val="0"/>
          <w:numId w:val="25"/>
        </w:numPr>
      </w:pPr>
      <w:r>
        <w:t xml:space="preserve">Pasūtītājs </w:t>
      </w:r>
      <w:r w:rsidR="00346E7D">
        <w:t>veiks akcept testēšanu, balstoties uz iesniegt</w:t>
      </w:r>
      <w:r w:rsidR="00394B0C">
        <w:t>o</w:t>
      </w:r>
      <w:r w:rsidR="00346E7D">
        <w:t xml:space="preserve"> grafik</w:t>
      </w:r>
      <w:r w:rsidR="00394B0C">
        <w:t xml:space="preserve">u, t.i. katru mēnesi </w:t>
      </w:r>
      <w:r>
        <w:t xml:space="preserve">Pasūtītājs </w:t>
      </w:r>
      <w:r w:rsidR="00B314F0">
        <w:t xml:space="preserve">veiks </w:t>
      </w:r>
      <w:r w:rsidR="00394B0C">
        <w:t>akcept testēšanu funkcionalitātei, kuru Izstrādātājs ir realizējis iepriekšējā mēnesī;</w:t>
      </w:r>
    </w:p>
    <w:p w14:paraId="4552239C" w14:textId="50B6C689" w:rsidR="00AF3389" w:rsidRDefault="00AF3389" w:rsidP="00F40102">
      <w:pPr>
        <w:pStyle w:val="ListParagraph"/>
        <w:numPr>
          <w:ilvl w:val="0"/>
          <w:numId w:val="25"/>
        </w:numPr>
      </w:pPr>
      <w:r>
        <w:t>Izpildītājam jānodrošina Pasūtītāja piek</w:t>
      </w:r>
      <w:r w:rsidR="002200DB">
        <w:t>ļuve Izpildītāja</w:t>
      </w:r>
      <w:r>
        <w:t xml:space="preserve"> testa videi;</w:t>
      </w:r>
    </w:p>
    <w:p w14:paraId="59BCA766" w14:textId="2C759D9C" w:rsidR="00254F32" w:rsidRDefault="00254F32" w:rsidP="00F40102">
      <w:pPr>
        <w:pStyle w:val="ListParagraph"/>
        <w:numPr>
          <w:ilvl w:val="0"/>
          <w:numId w:val="25"/>
        </w:numPr>
      </w:pPr>
      <w:r>
        <w:t xml:space="preserve">Izpildītājam vismaz reizi mēnesī jāinformē Pasūtītājs </w:t>
      </w:r>
      <w:r w:rsidR="00AF3389">
        <w:t>par aktuālo</w:t>
      </w:r>
      <w:r w:rsidR="00085B21">
        <w:t xml:space="preserve">, izstrādāto </w:t>
      </w:r>
      <w:r w:rsidR="00AF3389">
        <w:t>funkcionalitāti un jānodrošina piekļuvi tai testa vidē</w:t>
      </w:r>
      <w:r w:rsidR="003E3915">
        <w:t>;</w:t>
      </w:r>
    </w:p>
    <w:p w14:paraId="12CE6726" w14:textId="3883B179" w:rsidR="003E3915" w:rsidRDefault="003E3915" w:rsidP="003E3915">
      <w:pPr>
        <w:pStyle w:val="ListParagraph"/>
        <w:numPr>
          <w:ilvl w:val="0"/>
          <w:numId w:val="25"/>
        </w:numPr>
      </w:pPr>
      <w:r>
        <w:t xml:space="preserve">Pēc e-platformas izstrādes </w:t>
      </w:r>
      <w:r w:rsidR="004E2CA7">
        <w:t xml:space="preserve">Izpildītājam </w:t>
      </w:r>
      <w:r>
        <w:t>jānodrošina vismaz divas apmācības</w:t>
      </w:r>
      <w:r w:rsidR="004E2CA7">
        <w:t xml:space="preserve"> pasūtītāja darbiniekiem</w:t>
      </w:r>
      <w:r w:rsidR="00DE246B">
        <w:t xml:space="preserve"> (apmācībām jānotiek </w:t>
      </w:r>
      <w:r w:rsidR="004B7E33">
        <w:t xml:space="preserve">latviešu valodā, </w:t>
      </w:r>
      <w:r w:rsidR="00DE246B">
        <w:t>Pasūtītāja telpās; apmācību laiku nepieciešams saskaņot ar Pasūtītāju vismaz 10 darba dienas pirms a</w:t>
      </w:r>
      <w:r w:rsidR="006124E6">
        <w:t>p</w:t>
      </w:r>
      <w:r w:rsidR="00DE246B">
        <w:t>mācībām)</w:t>
      </w:r>
      <w:r>
        <w:t>:</w:t>
      </w:r>
    </w:p>
    <w:p w14:paraId="584364AB" w14:textId="61CDB8B3" w:rsidR="003E3915" w:rsidRDefault="003E3915" w:rsidP="003E3915">
      <w:pPr>
        <w:pStyle w:val="ListParagraph"/>
        <w:numPr>
          <w:ilvl w:val="1"/>
          <w:numId w:val="25"/>
        </w:numPr>
        <w:ind w:hanging="229"/>
      </w:pPr>
      <w:r>
        <w:t>e-platformas lietotāju apmācība (grup</w:t>
      </w:r>
      <w:r w:rsidR="002D59B8">
        <w:t>a plānota līdz</w:t>
      </w:r>
      <w:r>
        <w:t xml:space="preserve"> </w:t>
      </w:r>
      <w:r w:rsidR="00B314F0">
        <w:t xml:space="preserve">10 Pasūtītāja </w:t>
      </w:r>
      <w:r>
        <w:t>darbinieki</w:t>
      </w:r>
      <w:r w:rsidR="004E2CA7">
        <w:t>em</w:t>
      </w:r>
      <w:r w:rsidR="000B680F">
        <w:t>; apmācību kopējais garums ne mazāk</w:t>
      </w:r>
      <w:r w:rsidR="00AB283D">
        <w:t>s</w:t>
      </w:r>
      <w:r w:rsidR="000B680F">
        <w:t xml:space="preserve"> par 16 stundām</w:t>
      </w:r>
      <w:r>
        <w:t>);</w:t>
      </w:r>
    </w:p>
    <w:p w14:paraId="661A6271" w14:textId="20CE0C86" w:rsidR="003E3915" w:rsidRDefault="003E3915" w:rsidP="003E3915">
      <w:pPr>
        <w:pStyle w:val="ListParagraph"/>
        <w:numPr>
          <w:ilvl w:val="1"/>
          <w:numId w:val="25"/>
        </w:numPr>
        <w:ind w:hanging="229"/>
      </w:pPr>
      <w:r>
        <w:t>e-platformas administrator</w:t>
      </w:r>
      <w:r w:rsidR="004E2CA7">
        <w:t>u</w:t>
      </w:r>
      <w:r>
        <w:t xml:space="preserve"> apmācība (grup</w:t>
      </w:r>
      <w:r w:rsidR="004E2CA7">
        <w:t>a plānota līdz</w:t>
      </w:r>
      <w:r>
        <w:t xml:space="preserve"> </w:t>
      </w:r>
      <w:r w:rsidR="00B314F0">
        <w:t xml:space="preserve">3 Pasūtītāja </w:t>
      </w:r>
      <w:r>
        <w:t>d</w:t>
      </w:r>
      <w:r w:rsidR="00CF6BBC">
        <w:t>arbinieki</w:t>
      </w:r>
      <w:r w:rsidR="000B680F">
        <w:t>; apmācību kopējais garums ne mazāk</w:t>
      </w:r>
      <w:r w:rsidR="00AB283D">
        <w:t>s</w:t>
      </w:r>
      <w:r w:rsidR="000B680F">
        <w:t xml:space="preserve"> par 8 stundām</w:t>
      </w:r>
      <w:r w:rsidR="00CF6BBC">
        <w:t>);</w:t>
      </w:r>
    </w:p>
    <w:p w14:paraId="5B8F4584" w14:textId="37872D32" w:rsidR="00CF6BBC" w:rsidRDefault="00FB3FDC" w:rsidP="00CF6BBC">
      <w:pPr>
        <w:pStyle w:val="ListParagraph"/>
        <w:numPr>
          <w:ilvl w:val="0"/>
          <w:numId w:val="25"/>
        </w:numPr>
      </w:pPr>
      <w:r>
        <w:t xml:space="preserve">E-platformā jāiestrādā e-pasta paziņojuma izsūtīšana par visām darbībām, kurās tiek </w:t>
      </w:r>
      <w:r w:rsidR="00B314F0">
        <w:t xml:space="preserve">mainīta </w:t>
      </w:r>
      <w:r w:rsidR="00570DD6">
        <w:t xml:space="preserve">procedūras </w:t>
      </w:r>
      <w:r>
        <w:t>atbildīg</w:t>
      </w:r>
      <w:r w:rsidR="00570DD6">
        <w:t>ā puse</w:t>
      </w:r>
      <w:r w:rsidR="00625A5F">
        <w:t xml:space="preserve"> (</w:t>
      </w:r>
      <w:r w:rsidR="00625A5F" w:rsidRPr="00625A5F">
        <w:rPr>
          <w:i/>
        </w:rPr>
        <w:t>piemēram:</w:t>
      </w:r>
      <w:r w:rsidR="00625A5F">
        <w:t xml:space="preserve"> </w:t>
      </w:r>
      <w:r w:rsidR="00625A5F" w:rsidRPr="00625A5F">
        <w:rPr>
          <w:i/>
        </w:rPr>
        <w:t>augstskola</w:t>
      </w:r>
      <w:r w:rsidR="00625A5F">
        <w:t xml:space="preserve"> </w:t>
      </w:r>
      <w:r w:rsidR="00625A5F" w:rsidRPr="00625A5F">
        <w:rPr>
          <w:i/>
        </w:rPr>
        <w:t xml:space="preserve">iesniedz </w:t>
      </w:r>
      <w:r w:rsidR="00625A5F">
        <w:rPr>
          <w:i/>
        </w:rPr>
        <w:t>iesniegumu AIC – tiek nosūtīts paziņojums uz AIC e-pastu</w:t>
      </w:r>
      <w:r w:rsidR="00173E09">
        <w:rPr>
          <w:i/>
        </w:rPr>
        <w:t xml:space="preserve"> par attiecīgo darbību</w:t>
      </w:r>
      <w:r w:rsidR="00625A5F">
        <w:rPr>
          <w:i/>
        </w:rPr>
        <w:t>)</w:t>
      </w:r>
      <w:r w:rsidR="00570DD6">
        <w:t>.</w:t>
      </w:r>
    </w:p>
    <w:p w14:paraId="37D91D54" w14:textId="77777777" w:rsidR="00F2521C" w:rsidRPr="00F40102" w:rsidRDefault="00F2521C" w:rsidP="00CB022B">
      <w:pPr>
        <w:ind w:left="360"/>
      </w:pPr>
    </w:p>
    <w:p w14:paraId="5A587FBE" w14:textId="3AA7909A" w:rsidR="003036A3" w:rsidRDefault="003036A3" w:rsidP="009D256F">
      <w:pPr>
        <w:pStyle w:val="Heading1"/>
      </w:pPr>
      <w:bookmarkStart w:id="9" w:name="_Toc503212255"/>
      <w:r>
        <w:t>Uzturēšanas prasības</w:t>
      </w:r>
      <w:bookmarkEnd w:id="9"/>
    </w:p>
    <w:p w14:paraId="0F5DD7DE" w14:textId="62EA55AE" w:rsidR="003036A3" w:rsidRPr="0085762A" w:rsidRDefault="003036A3" w:rsidP="003036A3">
      <w:r>
        <w:t>E-platformas</w:t>
      </w:r>
      <w:r w:rsidRPr="0085762A">
        <w:t xml:space="preserve"> uzturēšanā ir jāietver šādi pakalpojumi: </w:t>
      </w:r>
    </w:p>
    <w:p w14:paraId="1E2F1659" w14:textId="34CE6BA9" w:rsidR="003036A3" w:rsidRPr="0085762A" w:rsidRDefault="003036A3" w:rsidP="003036A3">
      <w:pPr>
        <w:pStyle w:val="ListParagraph"/>
        <w:numPr>
          <w:ilvl w:val="0"/>
          <w:numId w:val="26"/>
        </w:numPr>
      </w:pPr>
      <w:r w:rsidRPr="003036A3">
        <w:rPr>
          <w:i/>
        </w:rPr>
        <w:t>Korektīvā uzturēšana</w:t>
      </w:r>
      <w:r w:rsidRPr="0085762A">
        <w:t xml:space="preserve"> – </w:t>
      </w:r>
      <w:r>
        <w:t>E-platformas</w:t>
      </w:r>
      <w:r w:rsidRPr="0085762A">
        <w:t xml:space="preserve"> darbības problēmu novēršana</w:t>
      </w:r>
      <w:r>
        <w:t>.</w:t>
      </w:r>
    </w:p>
    <w:p w14:paraId="0F791EBD" w14:textId="6A98C06C" w:rsidR="003036A3" w:rsidRPr="0085762A" w:rsidRDefault="003036A3" w:rsidP="003036A3">
      <w:pPr>
        <w:pStyle w:val="ListParagraph"/>
        <w:numPr>
          <w:ilvl w:val="0"/>
          <w:numId w:val="26"/>
        </w:numPr>
      </w:pPr>
      <w:r w:rsidRPr="003036A3">
        <w:rPr>
          <w:i/>
        </w:rPr>
        <w:t>Preventīvā uzturēšana</w:t>
      </w:r>
      <w:r w:rsidRPr="0085762A">
        <w:t xml:space="preserve"> – </w:t>
      </w:r>
      <w:r>
        <w:t>E-platformas</w:t>
      </w:r>
      <w:r w:rsidRPr="0085762A">
        <w:t xml:space="preserve"> uzlabojumi, kas tiek veikti iespējamo problēmu novēršanai pirms šīs problēmas ir skārušas </w:t>
      </w:r>
      <w:r>
        <w:t>e-platformas</w:t>
      </w:r>
      <w:r w:rsidRPr="0085762A">
        <w:t xml:space="preserve"> darbību.</w:t>
      </w:r>
    </w:p>
    <w:p w14:paraId="349CFA4C" w14:textId="1F02C7D7" w:rsidR="003036A3" w:rsidRPr="0085762A" w:rsidRDefault="003036A3" w:rsidP="003036A3">
      <w:pPr>
        <w:pStyle w:val="ListParagraph"/>
        <w:numPr>
          <w:ilvl w:val="0"/>
          <w:numId w:val="26"/>
        </w:numPr>
      </w:pPr>
      <w:r w:rsidRPr="003036A3">
        <w:rPr>
          <w:i/>
        </w:rPr>
        <w:lastRenderedPageBreak/>
        <w:t>Konsultācijas</w:t>
      </w:r>
      <w:r w:rsidRPr="0085762A">
        <w:t xml:space="preserve"> – rakstiska vai mutiska palīdzība </w:t>
      </w:r>
      <w:r>
        <w:t>e-platformas</w:t>
      </w:r>
      <w:r w:rsidRPr="0085762A">
        <w:t xml:space="preserve"> administratoriem vai citiem informācijas sistēmas lietotājiem.</w:t>
      </w:r>
    </w:p>
    <w:p w14:paraId="053B13F3" w14:textId="65872173" w:rsidR="003036A3" w:rsidRPr="007F3981" w:rsidRDefault="003036A3" w:rsidP="003036A3">
      <w:pPr>
        <w:pStyle w:val="ListParagraph"/>
        <w:numPr>
          <w:ilvl w:val="0"/>
          <w:numId w:val="26"/>
        </w:numPr>
      </w:pPr>
      <w:r w:rsidRPr="007F3981">
        <w:rPr>
          <w:i/>
        </w:rPr>
        <w:t xml:space="preserve">E-platformas uzlabojumi </w:t>
      </w:r>
      <w:r w:rsidRPr="007F3981">
        <w:t>- izmaiņu pieprasījumu realizācija, paaugstinātas pieejamības pieprasījumi, kurus Pasūtītājs apmaksā saskaņā ar līguma noteikumiem - par papildus darbu izpildi.</w:t>
      </w:r>
    </w:p>
    <w:p w14:paraId="4678F8B1" w14:textId="27262821" w:rsidR="003036A3" w:rsidRPr="0085762A" w:rsidRDefault="003036A3" w:rsidP="003036A3">
      <w:r w:rsidRPr="0085762A">
        <w:t xml:space="preserve">Izpildītājs nodrošina visu </w:t>
      </w:r>
      <w:r>
        <w:t>e-platformas</w:t>
      </w:r>
      <w:r w:rsidRPr="0085762A">
        <w:t xml:space="preserve"> darbības nodrošināšanai nepieciešamo servera puses infrastruktūru un piekļuves iespējas no lietotāju puses.</w:t>
      </w:r>
    </w:p>
    <w:p w14:paraId="7A122D02" w14:textId="3521AE76" w:rsidR="003036A3" w:rsidRPr="0085762A" w:rsidRDefault="003036A3" w:rsidP="003036A3">
      <w:r>
        <w:t xml:space="preserve">E-platformā </w:t>
      </w:r>
      <w:r w:rsidRPr="0085762A">
        <w:t xml:space="preserve">ir paredzēts glabāt </w:t>
      </w:r>
      <w:r>
        <w:t xml:space="preserve">dažāda veida augstskolu/koledžu </w:t>
      </w:r>
      <w:r w:rsidRPr="0085762A">
        <w:t xml:space="preserve">datus </w:t>
      </w:r>
      <w:r>
        <w:t>un k</w:t>
      </w:r>
      <w:r w:rsidRPr="0085762A">
        <w:t>opējais glabājamo datu apjoms</w:t>
      </w:r>
      <w:r>
        <w:t xml:space="preserve"> gada laikā</w:t>
      </w:r>
      <w:r w:rsidRPr="0085762A">
        <w:t xml:space="preserve"> </w:t>
      </w:r>
      <w:r>
        <w:t>varētu būt 2</w:t>
      </w:r>
      <w:r w:rsidR="00EC435B">
        <w:t>5</w:t>
      </w:r>
      <w:r>
        <w:t xml:space="preserve"> </w:t>
      </w:r>
      <w:r w:rsidRPr="00110123">
        <w:t>GB.</w:t>
      </w:r>
    </w:p>
    <w:p w14:paraId="2655AABA" w14:textId="558E6EE1" w:rsidR="003036A3" w:rsidRPr="0085762A" w:rsidRDefault="003036A3" w:rsidP="003036A3">
      <w:r>
        <w:t>E-platformas</w:t>
      </w:r>
      <w:r w:rsidRPr="0085762A">
        <w:t xml:space="preserve"> regulāro lietotāju skaits var būt līdz </w:t>
      </w:r>
      <w:r w:rsidR="00EC435B">
        <w:t>300</w:t>
      </w:r>
      <w:r w:rsidRPr="0085762A">
        <w:t xml:space="preserve"> lietotāji</w:t>
      </w:r>
      <w:r w:rsidR="00F24BFD">
        <w:t>em</w:t>
      </w:r>
      <w:r w:rsidRPr="0085762A">
        <w:t>. Vienlaicīgi pieslēgušos lietotāju skaits</w:t>
      </w:r>
      <w:r>
        <w:t xml:space="preserve"> līdz</w:t>
      </w:r>
      <w:r w:rsidRPr="0085762A">
        <w:t xml:space="preserve"> </w:t>
      </w:r>
      <w:r w:rsidR="00EC435B">
        <w:t>50</w:t>
      </w:r>
      <w:r w:rsidRPr="0085762A">
        <w:t>.</w:t>
      </w:r>
    </w:p>
    <w:p w14:paraId="3F8364EE" w14:textId="6F27142B" w:rsidR="003036A3" w:rsidRPr="0085762A" w:rsidRDefault="003036A3" w:rsidP="003036A3">
      <w:r>
        <w:t>E-platformas</w:t>
      </w:r>
      <w:r w:rsidRPr="0085762A">
        <w:t xml:space="preserve"> ātrdarbība un veiktspēja – katram lietotājam pieejamam lejupielādēšanas ātrumam jābūt vismaz 5 Mbps un augšupielādēšanas ātrumam jābūt vismaz 2 Mbps, pieņemot, ka lietotājs nodrošina šāda ātruma Interneta pieslēgumu.</w:t>
      </w:r>
    </w:p>
    <w:p w14:paraId="2EC3E39E" w14:textId="77777777" w:rsidR="003036A3" w:rsidRPr="0085762A" w:rsidRDefault="003036A3" w:rsidP="003036A3">
      <w:r w:rsidRPr="0085762A">
        <w:t>Izpildītājam ir jānodrošina informācijas atbalsta dienests un atbalsta informācijas sistēma (Help desk) garantijas uzturēšanas problēmu un izmaiņu pieprasījumu reģistrēšanai un statusa izsekošanai. Izpildītāja un Pasūtītāja projekta komandas savstarpējai komunikācijai izmanto šādus kanālus:</w:t>
      </w:r>
    </w:p>
    <w:p w14:paraId="2BFFE01E" w14:textId="77777777" w:rsidR="003036A3" w:rsidRPr="0085762A" w:rsidRDefault="003036A3" w:rsidP="003036A3">
      <w:pPr>
        <w:pStyle w:val="ListParagraph"/>
        <w:numPr>
          <w:ilvl w:val="0"/>
          <w:numId w:val="27"/>
        </w:numPr>
      </w:pPr>
      <w:r w:rsidRPr="003036A3">
        <w:rPr>
          <w:i/>
        </w:rPr>
        <w:t xml:space="preserve">Klātienē </w:t>
      </w:r>
      <w:r w:rsidRPr="0085762A">
        <w:t>– sanāksmju, problēmu apspriešanas un risināšanas laikā, kā arī avārijas situāciju laikā, kad abas puses atrodas Pasūtītāja vai Izpildītāja telpās.</w:t>
      </w:r>
    </w:p>
    <w:p w14:paraId="1245AFD3" w14:textId="0F454152" w:rsidR="003036A3" w:rsidRPr="0085762A" w:rsidRDefault="003036A3" w:rsidP="003036A3">
      <w:pPr>
        <w:pStyle w:val="ListParagraph"/>
        <w:numPr>
          <w:ilvl w:val="0"/>
          <w:numId w:val="27"/>
        </w:numPr>
      </w:pPr>
      <w:r w:rsidRPr="003036A3">
        <w:rPr>
          <w:i/>
        </w:rPr>
        <w:t xml:space="preserve">Telefoniski </w:t>
      </w:r>
      <w:r w:rsidRPr="0085762A">
        <w:t>– komunicējot ar abu pušu projekta komandām, izmantojot katra komandas dalībnieka kontakttālruni;</w:t>
      </w:r>
    </w:p>
    <w:p w14:paraId="1676EBBA" w14:textId="77777777" w:rsidR="003036A3" w:rsidRPr="0085762A" w:rsidRDefault="003036A3" w:rsidP="003036A3">
      <w:pPr>
        <w:pStyle w:val="ListParagraph"/>
        <w:numPr>
          <w:ilvl w:val="0"/>
          <w:numId w:val="27"/>
        </w:numPr>
      </w:pPr>
      <w:r w:rsidRPr="003036A3">
        <w:rPr>
          <w:i/>
        </w:rPr>
        <w:t>Elektroniski e-pasta veidā</w:t>
      </w:r>
      <w:r w:rsidRPr="0085762A">
        <w:t xml:space="preserve"> - komunicējot ar abu pušu projekta komandām, izmantojot e-pasta adreses;</w:t>
      </w:r>
    </w:p>
    <w:p w14:paraId="6B3DE947" w14:textId="77777777" w:rsidR="003036A3" w:rsidRPr="0085762A" w:rsidRDefault="003036A3" w:rsidP="003036A3">
      <w:pPr>
        <w:pStyle w:val="ListParagraph"/>
        <w:numPr>
          <w:ilvl w:val="0"/>
          <w:numId w:val="27"/>
        </w:numPr>
      </w:pPr>
      <w:r w:rsidRPr="003036A3">
        <w:rPr>
          <w:i/>
        </w:rPr>
        <w:t>Elektroniski pieteikumu veidā</w:t>
      </w:r>
      <w:r w:rsidRPr="0085762A">
        <w:t xml:space="preserve"> – izmantojot Pretendenta piedāvāto pieteikumu apstrādes sistēmu.</w:t>
      </w:r>
    </w:p>
    <w:p w14:paraId="412B372A" w14:textId="77777777" w:rsidR="003036A3" w:rsidRPr="0085762A" w:rsidRDefault="003036A3" w:rsidP="003036A3">
      <w:r w:rsidRPr="0085762A">
        <w:t>Visi problēmas pieteikumi,</w:t>
      </w:r>
      <w:r>
        <w:t xml:space="preserve"> </w:t>
      </w:r>
      <w:r w:rsidRPr="0085762A">
        <w:t>kurus Izpildītājs saņems no Pasūtītāja klātienē, telefoniski, elektroniski e-pasta veidā, tiks reģistrēti Izpildītāja pieteikumu apstrādes sistēmā. Izpildītājam ir jānodrošina elektroniska vide problēmu reģistrēšanai un risināšanas procesa izsekošanai. Pasūtītāja darbiniekiem vai Pasūtītāja deleģētām personām ir jābūt piekļuvei šai videi problēmu reģistrēšanai un atpakaļsaites nodrošināšanai.</w:t>
      </w:r>
    </w:p>
    <w:p w14:paraId="3440F298" w14:textId="77777777" w:rsidR="003036A3" w:rsidRPr="003036A3" w:rsidRDefault="003036A3" w:rsidP="003036A3"/>
    <w:p w14:paraId="1A351327" w14:textId="5D84B4A7" w:rsidR="00020BE9" w:rsidRDefault="00020BE9" w:rsidP="009D256F">
      <w:pPr>
        <w:pStyle w:val="Heading1"/>
      </w:pPr>
      <w:bookmarkStart w:id="10" w:name="_Toc503212256"/>
      <w:r>
        <w:t>E-platformas drošības prasības</w:t>
      </w:r>
      <w:bookmarkEnd w:id="10"/>
    </w:p>
    <w:p w14:paraId="05D9A5D1" w14:textId="2B2A118C" w:rsidR="00167B0C" w:rsidRPr="0085762A" w:rsidRDefault="00167B0C" w:rsidP="00167B0C">
      <w:r>
        <w:t>E-platformas</w:t>
      </w:r>
      <w:r w:rsidRPr="0085762A">
        <w:t xml:space="preserve"> dati nedrīkst tikt pazaudēti vai neatgriezeniski bojāti.</w:t>
      </w:r>
    </w:p>
    <w:p w14:paraId="09BAFD60" w14:textId="37CC6DD4" w:rsidR="00167B0C" w:rsidRDefault="00167B0C" w:rsidP="00167B0C">
      <w:r w:rsidRPr="0085762A">
        <w:t xml:space="preserve">Visiem </w:t>
      </w:r>
      <w:r>
        <w:t xml:space="preserve">e-platformas </w:t>
      </w:r>
      <w:r w:rsidRPr="0085762A">
        <w:t>datiem ir jāveido regulāras rezerves kopijas ne retāk kā vienu reizi dienā un rezerves kopiju uzkrāšanas periods ir vismaz viens mēnesis.</w:t>
      </w:r>
      <w:r>
        <w:t xml:space="preserve"> Izpildītājam ir jānodrošina e-platformas esošo datu rezerves kopiju uzglabāšana ģeogrāfiski citā vietā atsevišķi no jau esošās sistēmas vides.</w:t>
      </w:r>
    </w:p>
    <w:p w14:paraId="530616A0" w14:textId="0B2099A8" w:rsidR="001E4446" w:rsidRPr="0085762A" w:rsidRDefault="001E4446" w:rsidP="001E4446">
      <w:r>
        <w:lastRenderedPageBreak/>
        <w:t>Izpildītājs ir atbildīgs par datu atjaunošanu, ja tie tiek pazaudēti vai bojāti.</w:t>
      </w:r>
    </w:p>
    <w:p w14:paraId="6596F30F" w14:textId="418A40FE" w:rsidR="00167B0C" w:rsidRPr="0085762A" w:rsidRDefault="009D2986" w:rsidP="00167B0C">
      <w:r>
        <w:t xml:space="preserve">E-platformai </w:t>
      </w:r>
      <w:r w:rsidR="00167B0C" w:rsidRPr="0085762A">
        <w:t>var piekļūt tikai reģistrēti lietotāji atbilstoši piekļuves tiesībām</w:t>
      </w:r>
      <w:r w:rsidR="00167B0C">
        <w:t>. Pasūtītājs kopā ar Izpildītāju vienojas par tehnisko jautājumu risināšanā</w:t>
      </w:r>
      <w:r w:rsidR="00FB2779">
        <w:t xml:space="preserve"> iesaistīto</w:t>
      </w:r>
      <w:r w:rsidR="00167B0C">
        <w:t xml:space="preserve"> un ar ikdienas darbībām saistīto personu loku</w:t>
      </w:r>
      <w:r w:rsidR="00167B0C" w:rsidRPr="0085762A">
        <w:t>. Datu pārraides un glabāšanas laikā nedrīkst pieļaut neautorizētu piekļuvi datiem un datu neautorizētu mainīšanu.</w:t>
      </w:r>
    </w:p>
    <w:p w14:paraId="6AF78693" w14:textId="02467ED4" w:rsidR="00167B0C" w:rsidRPr="005330BE" w:rsidRDefault="00167B0C" w:rsidP="00167B0C">
      <w:r w:rsidRPr="005330BE">
        <w:t xml:space="preserve">Jānodrošina aizsardzība no nesankcionētas pieejas jebkuriem </w:t>
      </w:r>
      <w:r w:rsidR="009D2986">
        <w:t>e-platformas</w:t>
      </w:r>
      <w:r w:rsidRPr="005330BE">
        <w:t xml:space="preserve"> datiem, atbilstoši ISO/IEC 27001 vai ekvivalentam standartam, vienlaikus nodrošinot </w:t>
      </w:r>
      <w:r w:rsidR="00C77839">
        <w:t>e-platformas</w:t>
      </w:r>
      <w:r w:rsidRPr="005330BE">
        <w:t xml:space="preserve"> darbību pret </w:t>
      </w:r>
      <w:r w:rsidRPr="00167B0C">
        <w:rPr>
          <w:i/>
        </w:rPr>
        <w:t>OWSAP Top 10</w:t>
      </w:r>
      <w:r w:rsidRPr="005330BE">
        <w:t xml:space="preserve"> (201</w:t>
      </w:r>
      <w:r w:rsidR="00C77839">
        <w:t>7</w:t>
      </w:r>
      <w:r w:rsidRPr="005330BE">
        <w:t>) ietvaros norādītajiem riskiem</w:t>
      </w:r>
      <w:r w:rsidRPr="002F394F">
        <w:t>, kā arī atbilstību</w:t>
      </w:r>
      <w:r w:rsidRPr="005330BE">
        <w:t xml:space="preserve"> Ministru kabineta </w:t>
      </w:r>
      <w:r w:rsidRPr="002F394F">
        <w:t xml:space="preserve">2015. gada 28. jūlija </w:t>
      </w:r>
      <w:r w:rsidRPr="005330BE">
        <w:t>noteikumi</w:t>
      </w:r>
      <w:r w:rsidRPr="002F394F">
        <w:t>em</w:t>
      </w:r>
      <w:r w:rsidR="00BE34C9">
        <w:t xml:space="preserve"> Nr. 442 </w:t>
      </w:r>
      <w:r>
        <w:t>“</w:t>
      </w:r>
      <w:r w:rsidR="00BE34C9">
        <w:t xml:space="preserve">Kārtība, </w:t>
      </w:r>
      <w:r w:rsidRPr="005330BE">
        <w:t>kādā tiek nodrošināta informācijas un komunikācijas tehnoloģiju sistēmu atbilstība minimālajām drošības prasībām</w:t>
      </w:r>
      <w:r>
        <w:t>”.</w:t>
      </w:r>
    </w:p>
    <w:p w14:paraId="34F2A678" w14:textId="70572062" w:rsidR="00167B0C" w:rsidRPr="0085762A" w:rsidRDefault="00167B0C" w:rsidP="00167B0C">
      <w:r>
        <w:t xml:space="preserve">Izpildītājam </w:t>
      </w:r>
      <w:r w:rsidR="00BE34C9">
        <w:t xml:space="preserve">e-platformas </w:t>
      </w:r>
      <w:r>
        <w:t>darbībā jānodrošina SSL datu transporta protokola ieviešana.</w:t>
      </w:r>
    </w:p>
    <w:p w14:paraId="5BE9272E" w14:textId="2B067EDE" w:rsidR="00167B0C" w:rsidRPr="00CA54AB" w:rsidRDefault="00BE34C9" w:rsidP="00167B0C">
      <w:r>
        <w:t xml:space="preserve">E-platformai </w:t>
      </w:r>
      <w:r w:rsidR="00167B0C" w:rsidRPr="00CA54AB">
        <w:t xml:space="preserve">jābūt uzturētai tā, lai samazinātu visus potenciālos drošības apdraudējuma riskus datu apmaiņai starp </w:t>
      </w:r>
      <w:r>
        <w:t xml:space="preserve">e-platformu </w:t>
      </w:r>
      <w:r w:rsidR="00167B0C" w:rsidRPr="00CA54AB">
        <w:t>un autorizēto lietotāju darba stacijām.</w:t>
      </w:r>
    </w:p>
    <w:p w14:paraId="1A90E488" w14:textId="32D36ACF" w:rsidR="00167B0C" w:rsidRPr="0085762A" w:rsidRDefault="00BE34C9" w:rsidP="00167B0C">
      <w:r>
        <w:t xml:space="preserve">E-platforma </w:t>
      </w:r>
      <w:r w:rsidR="00167B0C" w:rsidRPr="0085762A">
        <w:t xml:space="preserve">nedrīkst apdraudēt citu </w:t>
      </w:r>
      <w:r w:rsidR="004E2CA7">
        <w:t>P</w:t>
      </w:r>
      <w:r w:rsidR="00167B0C" w:rsidRPr="0085762A">
        <w:t>asūtītāja datorsistēmu drošību.</w:t>
      </w:r>
    </w:p>
    <w:p w14:paraId="439C008F" w14:textId="77777777" w:rsidR="00167B0C" w:rsidRPr="0085762A" w:rsidRDefault="00167B0C" w:rsidP="00167B0C">
      <w:r w:rsidRPr="0085762A">
        <w:t>Sistēmai jābūt pieejamai 24 stundas diennaktī.</w:t>
      </w:r>
    </w:p>
    <w:p w14:paraId="52CE4EE8" w14:textId="7CF9B553" w:rsidR="00167B0C" w:rsidRPr="0085762A" w:rsidRDefault="00167B0C" w:rsidP="00167B0C">
      <w:r>
        <w:t>I</w:t>
      </w:r>
      <w:r w:rsidR="007C2309">
        <w:t>epriekš saskaņojot ar P</w:t>
      </w:r>
      <w:r w:rsidRPr="0085762A">
        <w:t>asūtītāju</w:t>
      </w:r>
      <w:r>
        <w:t>,</w:t>
      </w:r>
      <w:r w:rsidRPr="0085762A">
        <w:t xml:space="preserve"> </w:t>
      </w:r>
      <w:r>
        <w:t>u</w:t>
      </w:r>
      <w:r w:rsidRPr="0085762A">
        <w:t>zturēšanas vajadzībām sistēma var būt nepieejama lietotājiem darba dienās no 1</w:t>
      </w:r>
      <w:r>
        <w:t>9</w:t>
      </w:r>
      <w:r w:rsidRPr="0085762A">
        <w:t xml:space="preserve">.00 līdz </w:t>
      </w:r>
      <w:r w:rsidR="004E2CA7">
        <w:t>0</w:t>
      </w:r>
      <w:r w:rsidRPr="0085762A">
        <w:t>7.00 un brīvdienās</w:t>
      </w:r>
      <w:r w:rsidR="00BE34C9">
        <w:t xml:space="preserve"> vai citos laikos</w:t>
      </w:r>
      <w:r w:rsidRPr="0085762A">
        <w:t>.</w:t>
      </w:r>
    </w:p>
    <w:p w14:paraId="4FB5F5C5" w14:textId="6FEC2AEF" w:rsidR="00167B0C" w:rsidRPr="0085762A" w:rsidRDefault="00167B0C" w:rsidP="00167B0C">
      <w:r w:rsidRPr="0085762A">
        <w:t>Sistēmas dīkstāves nedrīkst būt biežākas par 2 reizēm mēnesī un ilgāka</w:t>
      </w:r>
      <w:r w:rsidR="00FB2779">
        <w:t>s</w:t>
      </w:r>
      <w:r w:rsidRPr="0085762A">
        <w:t xml:space="preserve"> par 6 </w:t>
      </w:r>
      <w:r>
        <w:t xml:space="preserve">darba laika </w:t>
      </w:r>
      <w:r w:rsidRPr="0085762A">
        <w:t>stundām mēnesī.</w:t>
      </w:r>
    </w:p>
    <w:p w14:paraId="6C5394EA" w14:textId="77777777" w:rsidR="00020BE9" w:rsidRPr="00020BE9" w:rsidRDefault="00020BE9" w:rsidP="00020BE9"/>
    <w:p w14:paraId="16D1BF30" w14:textId="61CC885A" w:rsidR="002046AD" w:rsidRDefault="002046AD" w:rsidP="009D256F">
      <w:pPr>
        <w:pStyle w:val="Heading1"/>
      </w:pPr>
      <w:bookmarkStart w:id="11" w:name="_Toc503212257"/>
      <w:r>
        <w:t>E-platformas uzturēšanas serviss, izmaiņas sistēmā</w:t>
      </w:r>
      <w:bookmarkEnd w:id="11"/>
    </w:p>
    <w:p w14:paraId="5C28A481" w14:textId="354DF099" w:rsidR="002046AD" w:rsidRDefault="002046AD" w:rsidP="002046AD">
      <w:r w:rsidRPr="0085762A">
        <w:t>Izpildītājs nodrošina lietotājiem iespēju saņemt konsultācijas par sistēmas  lietošanu, izmantojot e-pastus</w:t>
      </w:r>
      <w:r w:rsidR="003002B3">
        <w:t>, telefonsarunu</w:t>
      </w:r>
      <w:r w:rsidRPr="0085762A">
        <w:t xml:space="preserve"> </w:t>
      </w:r>
      <w:r w:rsidR="003002B3">
        <w:t>un/</w:t>
      </w:r>
      <w:r w:rsidRPr="0085762A">
        <w:t>vai kādu citu komunikācijai izveidotu sistēmu.</w:t>
      </w:r>
    </w:p>
    <w:p w14:paraId="7A1E71B8" w14:textId="6EE7A474" w:rsidR="002046AD" w:rsidRPr="0085762A" w:rsidRDefault="002046AD" w:rsidP="002046AD">
      <w:r>
        <w:t xml:space="preserve">Pēc e-platformas nodošanas Pasūtītāja rīcībā, Izpildītājs apņemas esošā līguma ietvaros veikt pilnveidojumus, kas varētu rasties </w:t>
      </w:r>
      <w:r w:rsidR="00491011">
        <w:t xml:space="preserve">e-platformas </w:t>
      </w:r>
      <w:r w:rsidR="00FB2779">
        <w:t xml:space="preserve">lietošanas </w:t>
      </w:r>
      <w:r w:rsidR="00491011">
        <w:t>laikā.</w:t>
      </w:r>
    </w:p>
    <w:p w14:paraId="7CFD86CB" w14:textId="77777777" w:rsidR="002046AD" w:rsidRPr="0085762A" w:rsidRDefault="002046AD" w:rsidP="002046AD">
      <w:r w:rsidRPr="0085762A">
        <w:t xml:space="preserve">Izpildītājs papildina un uzlabo esošo lietotāju dokumentāciju, lai atspoguļotu sistēmā veiktās izmaiņas. </w:t>
      </w:r>
    </w:p>
    <w:p w14:paraId="32686CF6" w14:textId="26D2280F" w:rsidR="002046AD" w:rsidRPr="0085762A" w:rsidRDefault="002046AD" w:rsidP="002046AD">
      <w:r w:rsidRPr="0085762A">
        <w:t>Izpildītājs nodrošina problēmziņojumu apstrādi. Iespēja piekļūt informācijai</w:t>
      </w:r>
      <w:r w:rsidR="00FB2779">
        <w:t xml:space="preserve"> par problēmziņojumiem</w:t>
      </w:r>
      <w:r w:rsidRPr="0085762A">
        <w:t xml:space="preserve"> ir tikai nominētām personām. Piesakot pieteikumu, Pasūtītājs formulē problēmas aprakstu vai jautājumu un pieteikuma risināšanas prioritāti. Pēc kļūdu vai defektu labošanas darbu izpildes, Izpildītājs informē Pasūtītāju par darbu izpildi.</w:t>
      </w:r>
    </w:p>
    <w:p w14:paraId="6B28DB27" w14:textId="77777777" w:rsidR="002046AD" w:rsidRPr="0085762A" w:rsidRDefault="002046AD" w:rsidP="002046AD">
      <w:r w:rsidRPr="0085762A">
        <w:t>Pieteikuma prioritātes tiek noteiktas šādas:</w:t>
      </w:r>
    </w:p>
    <w:p w14:paraId="196C5371" w14:textId="27B8498B" w:rsidR="002046AD" w:rsidRPr="002046AD" w:rsidRDefault="002046AD" w:rsidP="00DC12D5">
      <w:pPr>
        <w:ind w:left="567"/>
      </w:pPr>
      <w:r w:rsidRPr="002046AD">
        <w:rPr>
          <w:i/>
        </w:rPr>
        <w:t xml:space="preserve">1 </w:t>
      </w:r>
      <w:r w:rsidR="00DC12D5">
        <w:rPr>
          <w:i/>
        </w:rPr>
        <w:t xml:space="preserve">- </w:t>
      </w:r>
      <w:r w:rsidRPr="002046AD">
        <w:rPr>
          <w:i/>
        </w:rPr>
        <w:t>Avārija</w:t>
      </w:r>
      <w:r w:rsidRPr="002046AD">
        <w:t xml:space="preserve"> (Problēma izraisa pilnīgu </w:t>
      </w:r>
      <w:r w:rsidR="00DC12D5">
        <w:t>e-platformas</w:t>
      </w:r>
      <w:r w:rsidRPr="002046AD">
        <w:t xml:space="preserve"> apstāšanos un/vai darbs nevar tikt turpināts) – augstas prioritātes kļūda, kuru Izpildītājam jānovērš 8 stundu laikā, skaitot no brīža, kad </w:t>
      </w:r>
      <w:r w:rsidRPr="002046AD">
        <w:rPr>
          <w:i/>
        </w:rPr>
        <w:t>“avārija”</w:t>
      </w:r>
      <w:r w:rsidRPr="002046AD">
        <w:t xml:space="preserve"> konstatēta. Reakcijas laiks no Izpildītāja puses</w:t>
      </w:r>
      <w:r w:rsidR="00DC12D5">
        <w:t xml:space="preserve"> </w:t>
      </w:r>
      <w:r w:rsidRPr="002046AD">
        <w:t>- ne vairāk kā 4 darba stundas;</w:t>
      </w:r>
    </w:p>
    <w:p w14:paraId="6BC9DBA8" w14:textId="2092D9C9" w:rsidR="002046AD" w:rsidRPr="002046AD" w:rsidRDefault="002046AD" w:rsidP="00DC12D5">
      <w:pPr>
        <w:ind w:left="567"/>
      </w:pPr>
      <w:r w:rsidRPr="002046AD">
        <w:rPr>
          <w:i/>
        </w:rPr>
        <w:lastRenderedPageBreak/>
        <w:t xml:space="preserve">2 </w:t>
      </w:r>
      <w:r w:rsidR="00DC12D5">
        <w:rPr>
          <w:i/>
        </w:rPr>
        <w:t xml:space="preserve">- </w:t>
      </w:r>
      <w:r w:rsidRPr="002046AD">
        <w:rPr>
          <w:i/>
        </w:rPr>
        <w:t>Kļūda</w:t>
      </w:r>
      <w:r w:rsidRPr="002046AD">
        <w:t xml:space="preserve">, kuru nevar apiet (Problēma izraisa iekšēju </w:t>
      </w:r>
      <w:r w:rsidR="00A04D5D">
        <w:t>e-platformas</w:t>
      </w:r>
      <w:r w:rsidRPr="002046AD">
        <w:t xml:space="preserve"> kļūdu vai nekorektu darbību, kas rada lielus iespēju zudumus. Klientam nav zināms pieņemams problēmas apiešanas risinājums, tomēr ir iespējams darbu turpināt ierobežotā režīmā) - augstas prioritātes kļūda, kuru Izpildītājam jānovērš 16 stundu laikā. Reakcijas laiks no Izpildītāja puses</w:t>
      </w:r>
      <w:r w:rsidR="00A04D5D">
        <w:t xml:space="preserve"> </w:t>
      </w:r>
      <w:r w:rsidRPr="002046AD">
        <w:t>- ne vairāk kā 4 darba stundas;</w:t>
      </w:r>
    </w:p>
    <w:p w14:paraId="39FCB26B" w14:textId="460DE698" w:rsidR="002046AD" w:rsidRPr="002046AD" w:rsidRDefault="002046AD" w:rsidP="00DC12D5">
      <w:pPr>
        <w:ind w:left="567"/>
      </w:pPr>
      <w:r w:rsidRPr="002046AD">
        <w:rPr>
          <w:i/>
        </w:rPr>
        <w:t xml:space="preserve">3 </w:t>
      </w:r>
      <w:r w:rsidR="00DC12D5">
        <w:rPr>
          <w:i/>
        </w:rPr>
        <w:t xml:space="preserve">- </w:t>
      </w:r>
      <w:r w:rsidRPr="002046AD">
        <w:rPr>
          <w:i/>
        </w:rPr>
        <w:t>Kļūda</w:t>
      </w:r>
      <w:r w:rsidRPr="002046AD">
        <w:t xml:space="preserve">, kuru var apiet (Problēma izraisa minimālus iespēju zudumus. Ietekme uz </w:t>
      </w:r>
      <w:r w:rsidR="00A04D5D">
        <w:t>e-platformas darbību ir mazsvarīga/</w:t>
      </w:r>
      <w:r w:rsidRPr="002046AD">
        <w:t>sagādā zināmas neērtības) - vispārējas prioritātes kļūda, kuru jānovērš 36 stundu laikā vai atsevišķi vienojoties ar pasūtītāju. Reakcijas laiks no Izpildītāja puses</w:t>
      </w:r>
      <w:r w:rsidR="00E42A45">
        <w:t xml:space="preserve"> </w:t>
      </w:r>
      <w:r w:rsidRPr="002046AD">
        <w:t>- ne vairāk kā 8 darba stundas;</w:t>
      </w:r>
    </w:p>
    <w:p w14:paraId="2E558C69" w14:textId="479CE2C9" w:rsidR="002046AD" w:rsidRPr="002046AD" w:rsidRDefault="002046AD" w:rsidP="00DC12D5">
      <w:pPr>
        <w:ind w:left="567"/>
      </w:pPr>
      <w:r w:rsidRPr="002046AD">
        <w:rPr>
          <w:i/>
        </w:rPr>
        <w:t xml:space="preserve">4 </w:t>
      </w:r>
      <w:r w:rsidR="00DC12D5">
        <w:rPr>
          <w:i/>
        </w:rPr>
        <w:t xml:space="preserve">- </w:t>
      </w:r>
      <w:r w:rsidRPr="002046AD">
        <w:rPr>
          <w:i/>
        </w:rPr>
        <w:t>Neprecizitāte</w:t>
      </w:r>
      <w:r w:rsidRPr="002046AD">
        <w:t xml:space="preserve"> (Problēma neizraisa iespēju zudumus. Šādu pieteikumu raksturo iekšēja programmatūras kļūda vai nekorekta darbība, kuras ietekmi uz darba tur</w:t>
      </w:r>
      <w:r w:rsidR="00E42A45">
        <w:t>pināšanu var neņemt vērā, kļūda/</w:t>
      </w:r>
      <w:r w:rsidRPr="002046AD">
        <w:t xml:space="preserve">neprecizitāte produkta dokumentācijā) - vispārējas prioritātes kļūda, kuru jānovērš 5 </w:t>
      </w:r>
      <w:r w:rsidR="00E42A45">
        <w:t xml:space="preserve">dienu </w:t>
      </w:r>
      <w:r w:rsidRPr="002046AD">
        <w:t xml:space="preserve">laikā vai atsevišķi vienojoties ar </w:t>
      </w:r>
      <w:r w:rsidR="00FB2779">
        <w:t>P</w:t>
      </w:r>
      <w:r w:rsidR="00FB2779" w:rsidRPr="002046AD">
        <w:t>asūtītāju</w:t>
      </w:r>
      <w:r w:rsidRPr="002046AD">
        <w:t>;</w:t>
      </w:r>
    </w:p>
    <w:p w14:paraId="22F8744F" w14:textId="06D628F4" w:rsidR="002046AD" w:rsidRPr="002046AD" w:rsidRDefault="002046AD" w:rsidP="00DC12D5">
      <w:pPr>
        <w:ind w:left="567"/>
      </w:pPr>
      <w:r w:rsidRPr="002046AD">
        <w:rPr>
          <w:i/>
        </w:rPr>
        <w:t xml:space="preserve">5 </w:t>
      </w:r>
      <w:r w:rsidR="00DC12D5">
        <w:rPr>
          <w:i/>
        </w:rPr>
        <w:t xml:space="preserve">- </w:t>
      </w:r>
      <w:r w:rsidRPr="002046AD">
        <w:rPr>
          <w:i/>
        </w:rPr>
        <w:t>Izmaiņu pieprasījums</w:t>
      </w:r>
      <w:r w:rsidRPr="002046AD">
        <w:t xml:space="preserve"> jeb (</w:t>
      </w:r>
      <w:r w:rsidR="00BE49CD">
        <w:t xml:space="preserve">e-platformas </w:t>
      </w:r>
      <w:r w:rsidRPr="002046AD">
        <w:t xml:space="preserve">uzlabojumi) realizācijas laiks </w:t>
      </w:r>
      <w:r w:rsidR="00BE49CD">
        <w:t xml:space="preserve">- </w:t>
      </w:r>
      <w:r w:rsidR="00BE49CD" w:rsidRPr="002046AD">
        <w:t>vienojoties ar pasūtītāju</w:t>
      </w:r>
      <w:r w:rsidRPr="002046AD">
        <w:t>;</w:t>
      </w:r>
    </w:p>
    <w:p w14:paraId="3092BE36" w14:textId="1A12D911" w:rsidR="002046AD" w:rsidRPr="002046AD" w:rsidRDefault="002046AD" w:rsidP="00DC12D5">
      <w:pPr>
        <w:ind w:left="567"/>
      </w:pPr>
      <w:r w:rsidRPr="002046AD">
        <w:rPr>
          <w:i/>
        </w:rPr>
        <w:t xml:space="preserve">6 </w:t>
      </w:r>
      <w:r w:rsidR="00DC12D5">
        <w:rPr>
          <w:i/>
        </w:rPr>
        <w:t xml:space="preserve">- </w:t>
      </w:r>
      <w:r w:rsidRPr="002046AD">
        <w:rPr>
          <w:i/>
        </w:rPr>
        <w:t>Konsultācijas</w:t>
      </w:r>
      <w:r w:rsidRPr="002046AD">
        <w:t xml:space="preserve"> (Programmatūrā nav kļūda, bet ir radusies kāda neskaidrība par </w:t>
      </w:r>
      <w:r w:rsidR="00BE49CD">
        <w:t>e</w:t>
      </w:r>
      <w:r w:rsidR="00BE49CD">
        <w:noBreakHyphen/>
        <w:t xml:space="preserve">platformas </w:t>
      </w:r>
      <w:r w:rsidRPr="002046AD">
        <w:t>darbību vai funkcionalitāti, izmantošanu, tehnisko apkalpošanu u.c.). Izpildītājam 24 darba stundu laikā no pieteikuma pieteikšanas jāsniedz Pasūtītājam atbilde uz konsultāciju pieprasījumu.</w:t>
      </w:r>
    </w:p>
    <w:p w14:paraId="0897EA59" w14:textId="6696F8AC" w:rsidR="002046AD" w:rsidRPr="0085762A" w:rsidRDefault="002046AD" w:rsidP="00DC12D5">
      <w:pPr>
        <w:ind w:left="567"/>
      </w:pPr>
      <w:r w:rsidRPr="0085762A">
        <w:t xml:space="preserve">Kļūdu un defektu, pieprasījuma izmaiņu pieteikumu termiņi attiecas uz darba dienu darba laikiem no </w:t>
      </w:r>
      <w:r w:rsidR="00062B42">
        <w:t>9</w:t>
      </w:r>
      <w:r w:rsidRPr="0085762A">
        <w:t>.00 līdz 17.00 un “Avārijas” gadījumā no 8.00 līdz 20.00.</w:t>
      </w:r>
    </w:p>
    <w:p w14:paraId="47060BCF" w14:textId="77777777" w:rsidR="002046AD" w:rsidRPr="0085762A" w:rsidRDefault="002046AD" w:rsidP="002046AD">
      <w:r w:rsidRPr="0085762A">
        <w:t>Pieteikuma izpildes laiks tiek uzskatīts no brīža, kad izpildītājs ir reaģējis (reakcijas laikā) un, nepieciešamības gadījumā, saskaņojis pieteikuma prioritāti ar Pasūtītāju, līdz brīdim, kad Izpildītājs ir novērsis problēmu, atradis pagaidu risinājumu vai izpildījis uzdevumu.</w:t>
      </w:r>
    </w:p>
    <w:p w14:paraId="4DFFD5DF" w14:textId="67A374DA" w:rsidR="002046AD" w:rsidRPr="0085762A" w:rsidRDefault="002046AD" w:rsidP="002046AD">
      <w:r w:rsidRPr="0085762A">
        <w:t xml:space="preserve">Ar kļūdas vai defekta novēršanu tiek saprasts, ka kļūda ir novērsta un nav </w:t>
      </w:r>
      <w:r w:rsidR="001345B2">
        <w:t>radušās</w:t>
      </w:r>
      <w:r w:rsidRPr="0085762A">
        <w:t xml:space="preserve"> jaunas kļūdas.</w:t>
      </w:r>
    </w:p>
    <w:p w14:paraId="6ABCA566" w14:textId="6303B922" w:rsidR="002046AD" w:rsidRDefault="001345B2" w:rsidP="002046AD">
      <w:r>
        <w:t xml:space="preserve">E-platformas </w:t>
      </w:r>
      <w:r w:rsidR="002046AD" w:rsidRPr="0085762A">
        <w:t xml:space="preserve">uzturēšanas laikā izpildītājs veic izmaiņas atbilstoši izmaiņu pieprasījumiem. Izpildītājs sākotnēji </w:t>
      </w:r>
      <w:r w:rsidR="00440F2F">
        <w:t xml:space="preserve">tās </w:t>
      </w:r>
      <w:r w:rsidR="002046AD" w:rsidRPr="0085762A">
        <w:t xml:space="preserve">testē savā testa vai darba vidē un tad Izpildītājs </w:t>
      </w:r>
      <w:r w:rsidR="00440F2F">
        <w:t xml:space="preserve">tās </w:t>
      </w:r>
      <w:r w:rsidR="002046AD" w:rsidRPr="0085762A">
        <w:t>uzstāda testa vidē, nepieciešamības gadījumā paredzot izstrādātās funkcionalitātes demonstrāciju Pasūtītājam</w:t>
      </w:r>
      <w:r w:rsidR="00A13A6B">
        <w:t>.</w:t>
      </w:r>
      <w:r w:rsidR="002046AD" w:rsidRPr="0085762A">
        <w:t xml:space="preserve"> Pēc sekmīgas akcepttestēšanas no Pasūtītāja puses izmaiņas uzstāda produkcijas vidē.</w:t>
      </w:r>
    </w:p>
    <w:p w14:paraId="62222EA4" w14:textId="06F9DA2F" w:rsidR="002046AD" w:rsidRPr="001D6C86" w:rsidRDefault="001345B2" w:rsidP="002046AD">
      <w:r w:rsidRPr="001D6C86">
        <w:t xml:space="preserve">E-platformas </w:t>
      </w:r>
      <w:r w:rsidR="002046AD" w:rsidRPr="001D6C86">
        <w:t xml:space="preserve">uzturēšanas pakalpojumi un uzturēšanas pakalpojumu sniegšanas cena ceturksnī neietver Izpildītāja darbības vai bezdarbības rezultātā radušos problēmu un/vai kļūdu novēršanu </w:t>
      </w:r>
      <w:r w:rsidRPr="001D6C86">
        <w:t>e-platformā</w:t>
      </w:r>
      <w:r w:rsidR="001D6C86" w:rsidRPr="001D6C86">
        <w:t xml:space="preserve">. </w:t>
      </w:r>
      <w:r w:rsidR="002046AD" w:rsidRPr="001D6C86">
        <w:t xml:space="preserve">Uzlabojumu un precizējumu veikšana </w:t>
      </w:r>
      <w:r w:rsidR="0070221C" w:rsidRPr="001D6C86">
        <w:t xml:space="preserve">e-platformā </w:t>
      </w:r>
      <w:r w:rsidR="002046AD" w:rsidRPr="001D6C86">
        <w:t>tiek veikta pēc Pasūtītāja pieprasījuma</w:t>
      </w:r>
      <w:r w:rsidR="00440F2F">
        <w:t>,</w:t>
      </w:r>
      <w:r w:rsidR="002046AD" w:rsidRPr="001D6C86">
        <w:t xml:space="preserve"> darba izpildei nepieciešamo stundu skaitu saskaņojot ar Pasūtītāju.</w:t>
      </w:r>
    </w:p>
    <w:p w14:paraId="54643BB1" w14:textId="3A33E1A4" w:rsidR="002046AD" w:rsidRDefault="002046AD" w:rsidP="002046AD">
      <w:r w:rsidRPr="001D6C86">
        <w:t>Uzturēšanas pakalpojumu sniegšana un apmaksa tie</w:t>
      </w:r>
      <w:r w:rsidR="00440F2F">
        <w:t>k</w:t>
      </w:r>
      <w:r w:rsidRPr="001D6C86">
        <w:t xml:space="preserve"> uzsākta pēc </w:t>
      </w:r>
      <w:r w:rsidR="00440F2F">
        <w:t>e-platformas</w:t>
      </w:r>
      <w:r w:rsidRPr="001D6C86">
        <w:t xml:space="preserve"> pilnīgas izstrādes un nodošanas lietošanā Pasūtītājam, kas apliecināta ar nodošanas - pieņemšanas akta abpusēju parakstīšanu.</w:t>
      </w:r>
    </w:p>
    <w:p w14:paraId="1B8D5F77" w14:textId="3F830CB7" w:rsidR="002046AD" w:rsidRPr="0085762A" w:rsidRDefault="002046AD" w:rsidP="002046AD">
      <w:r w:rsidRPr="0085762A">
        <w:t xml:space="preserve">Labojumi nedrīkst ietekmēt </w:t>
      </w:r>
      <w:r w:rsidR="006F1F09">
        <w:t xml:space="preserve">e-platformas </w:t>
      </w:r>
      <w:r w:rsidRPr="0085762A">
        <w:t xml:space="preserve">jau esošos datus, ja vien tas nav iepriekš īpaši saskaņots </w:t>
      </w:r>
      <w:r w:rsidR="006F1F09">
        <w:t xml:space="preserve">ar Pasūtītāju </w:t>
      </w:r>
      <w:r w:rsidRPr="0085762A">
        <w:t>vai nav labojuma priekšmets.</w:t>
      </w:r>
      <w:r>
        <w:t xml:space="preserve"> </w:t>
      </w:r>
    </w:p>
    <w:p w14:paraId="673A00BF" w14:textId="6AE33BB4" w:rsidR="002046AD" w:rsidRPr="0085762A" w:rsidRDefault="002046AD" w:rsidP="002046AD">
      <w:r w:rsidRPr="0085762A">
        <w:lastRenderedPageBreak/>
        <w:t xml:space="preserve">Ja </w:t>
      </w:r>
      <w:r w:rsidR="006F1F09">
        <w:t xml:space="preserve">e-platformas </w:t>
      </w:r>
      <w:r w:rsidRPr="0085762A">
        <w:t>uzturēšanas laikā tajā tiek veiktas izmaiņas, lietotājiem ir jāsaņem informācija par veiktajām izmaiņām.</w:t>
      </w:r>
    </w:p>
    <w:p w14:paraId="373B9FBD" w14:textId="11466B68" w:rsidR="002046AD" w:rsidRPr="0085762A" w:rsidRDefault="002046AD" w:rsidP="002046AD">
      <w:r w:rsidRPr="0085762A">
        <w:t xml:space="preserve">Veicot izmaiņas programmatūrā vai </w:t>
      </w:r>
      <w:r w:rsidR="00E93930">
        <w:t xml:space="preserve">e-platformas </w:t>
      </w:r>
      <w:r w:rsidRPr="0085762A">
        <w:t>struktūrā, izpildītājs veic atbilstošas izmaiņas arī lietotāja rokasgrāmatā</w:t>
      </w:r>
      <w:r w:rsidR="00E4363A">
        <w:t>s</w:t>
      </w:r>
      <w:r w:rsidRPr="0085762A">
        <w:t>, kā arī citā tehniskā dokumentācijā (ja papildinājumu realizācijas rezultātā tajā ir nepieciešamas izmaiņas).</w:t>
      </w:r>
    </w:p>
    <w:p w14:paraId="056BF546" w14:textId="14284379" w:rsidR="002046AD" w:rsidRPr="0085762A" w:rsidRDefault="002046AD" w:rsidP="002046AD">
      <w:r w:rsidRPr="0085762A">
        <w:t xml:space="preserve">Izmaiņas </w:t>
      </w:r>
      <w:r w:rsidR="00EB1F49">
        <w:t xml:space="preserve">e-platformas </w:t>
      </w:r>
      <w:r w:rsidRPr="0085762A">
        <w:t xml:space="preserve">programmatūrā (pieteikto kļūdu </w:t>
      </w:r>
      <w:r w:rsidR="00F66004" w:rsidRPr="0085762A">
        <w:t>labojum</w:t>
      </w:r>
      <w:r w:rsidR="00F66004">
        <w:t>us</w:t>
      </w:r>
      <w:r w:rsidR="00F66004" w:rsidRPr="0085762A">
        <w:t xml:space="preserve"> </w:t>
      </w:r>
      <w:r w:rsidRPr="0085762A">
        <w:t>un izmaiņu pieteikum</w:t>
      </w:r>
      <w:r w:rsidR="00F66004">
        <w:t>us</w:t>
      </w:r>
      <w:r w:rsidRPr="0085762A">
        <w:t>) Izpildītājs testē Izpildītāja testa vidē un pēc akceptēšanas arī produkcijas vidē.</w:t>
      </w:r>
    </w:p>
    <w:p w14:paraId="19AD2937" w14:textId="57A3B56F" w:rsidR="002046AD" w:rsidRPr="0085762A" w:rsidRDefault="002046AD" w:rsidP="002046AD">
      <w:r w:rsidRPr="0085762A">
        <w:t xml:space="preserve">Pēc Izpildītāja testēšanas, Izpildītājs nodrošina Pasūtītājam pieeju </w:t>
      </w:r>
      <w:r w:rsidR="009953B9">
        <w:t xml:space="preserve">e-platformas </w:t>
      </w:r>
      <w:r w:rsidRPr="0085762A">
        <w:t xml:space="preserve">testa videi. Pasūtītājs testē izmaiņas un akceptē darbu vai norāda uz nepilnībām vai kļūdām. </w:t>
      </w:r>
    </w:p>
    <w:p w14:paraId="2312F1F5" w14:textId="671393A0" w:rsidR="002046AD" w:rsidRDefault="002046AD" w:rsidP="002046AD">
      <w:r w:rsidRPr="0085762A">
        <w:t xml:space="preserve">Izpildītājs nodrošina </w:t>
      </w:r>
      <w:r w:rsidR="009953B9">
        <w:t xml:space="preserve">e-platformas </w:t>
      </w:r>
      <w:r w:rsidRPr="0085762A">
        <w:t>izstrādes, uzturēšanas un papildināšanas ietvaros izpildīto darbu bezmaksas garantiju visā līguma darbības periodā.</w:t>
      </w:r>
    </w:p>
    <w:p w14:paraId="28D908B7" w14:textId="20BAAB60" w:rsidR="002046AD" w:rsidRDefault="00FC15FB" w:rsidP="002046AD">
      <w:r w:rsidRPr="00FC15FB">
        <w:t>Pēc e-platformas pilnīgas izstrādes un nodošanas Pasūtītājam akcept</w:t>
      </w:r>
      <w:r>
        <w:t xml:space="preserve"> </w:t>
      </w:r>
      <w:r w:rsidRPr="00FC15FB">
        <w:t>testēšanai, akcept</w:t>
      </w:r>
      <w:r>
        <w:t xml:space="preserve"> </w:t>
      </w:r>
      <w:r w:rsidRPr="00FC15FB">
        <w:t>testēšanai tiek paredzētas 10 darba dienas, pēc kurām Izpildītājam tiek dotas ne vairāk kā 10 darba dienas, lai novērstu iepriekš konstatētās nepilnības, bet nepārsniedzot e-platformas nodošanas termiņu.</w:t>
      </w:r>
    </w:p>
    <w:p w14:paraId="344D5366" w14:textId="4DE3EEAC" w:rsidR="00FC15FB" w:rsidRDefault="00FC15FB" w:rsidP="002046AD">
      <w:r>
        <w:t xml:space="preserve">Pēc e-platformas uzlabojumu/pilnveidojumu izstrādes un nodošanas </w:t>
      </w:r>
      <w:r w:rsidRPr="00FC15FB">
        <w:t>Pasūtītājam akcept</w:t>
      </w:r>
      <w:r>
        <w:t xml:space="preserve"> </w:t>
      </w:r>
      <w:r w:rsidRPr="00FC15FB">
        <w:t>testēšanai, akcept</w:t>
      </w:r>
      <w:r>
        <w:t xml:space="preserve"> </w:t>
      </w:r>
      <w:r w:rsidRPr="00FC15FB">
        <w:t xml:space="preserve">testēšanai tiek paredzētas </w:t>
      </w:r>
      <w:r>
        <w:t>5</w:t>
      </w:r>
      <w:r w:rsidRPr="00FC15FB">
        <w:t xml:space="preserve"> darba dienas, pēc kurām Izpildītājam tiek dotas ne vairāk kā </w:t>
      </w:r>
      <w:r>
        <w:t>5</w:t>
      </w:r>
      <w:r w:rsidRPr="00FC15FB">
        <w:t xml:space="preserve"> darba dienas, lai novērstu iepriekš konstatētās nepilnības.</w:t>
      </w:r>
    </w:p>
    <w:p w14:paraId="48E3C465" w14:textId="2BDBF4C3" w:rsidR="00E171D2" w:rsidRPr="0085762A" w:rsidRDefault="00E171D2" w:rsidP="002046AD">
      <w:r>
        <w:t xml:space="preserve">Izpildītājam jāizstrādā e-platformas </w:t>
      </w:r>
      <w:r w:rsidR="00B05AFD">
        <w:t xml:space="preserve">lietotāja </w:t>
      </w:r>
      <w:r>
        <w:t>rokasgrāmatas latviešu un angļu valodā, kā arī e-platformas administratora rokasgrāmata.</w:t>
      </w:r>
    </w:p>
    <w:p w14:paraId="29301D9D" w14:textId="3C3824E6" w:rsidR="002046AD" w:rsidRPr="00ED160A" w:rsidRDefault="00C870B2" w:rsidP="002046AD">
      <w:r>
        <w:t>Izpildītājam pēc P</w:t>
      </w:r>
      <w:r w:rsidR="002046AD" w:rsidRPr="00ED160A">
        <w:t>asūtītāja pieprasījuma</w:t>
      </w:r>
      <w:r>
        <w:t>, e-platformas nodošanas</w:t>
      </w:r>
      <w:r w:rsidR="002046AD" w:rsidRPr="00ED160A">
        <w:t xml:space="preserve"> un līguma termiņa beigām ir jānodod pasūtītājam 10 darba dienu laikā:</w:t>
      </w:r>
    </w:p>
    <w:p w14:paraId="35ECCE4D" w14:textId="77777777" w:rsidR="002046AD" w:rsidRDefault="002046AD" w:rsidP="00F65925">
      <w:pPr>
        <w:pStyle w:val="ListParagraph"/>
        <w:numPr>
          <w:ilvl w:val="0"/>
          <w:numId w:val="31"/>
        </w:numPr>
      </w:pPr>
      <w:r w:rsidRPr="00ED160A">
        <w:t>programmatūras pirmkods;</w:t>
      </w:r>
    </w:p>
    <w:p w14:paraId="58B337A3" w14:textId="14D9DACA" w:rsidR="002046AD" w:rsidRDefault="00F66004" w:rsidP="00F65925">
      <w:pPr>
        <w:pStyle w:val="ListParagraph"/>
        <w:numPr>
          <w:ilvl w:val="0"/>
          <w:numId w:val="31"/>
        </w:numPr>
      </w:pPr>
      <w:r>
        <w:t>e</w:t>
      </w:r>
      <w:r w:rsidR="00F65925">
        <w:t>-platformas</w:t>
      </w:r>
      <w:r w:rsidR="002046AD" w:rsidRPr="00ED160A">
        <w:t xml:space="preserve"> izpildkods (instalācijas pakotnes, anotācija un instrukcijas);</w:t>
      </w:r>
    </w:p>
    <w:p w14:paraId="6E6A55FB" w14:textId="04AB3919" w:rsidR="002046AD" w:rsidRDefault="00F66004" w:rsidP="00F65925">
      <w:pPr>
        <w:pStyle w:val="ListParagraph"/>
        <w:numPr>
          <w:ilvl w:val="0"/>
          <w:numId w:val="31"/>
        </w:numPr>
      </w:pPr>
      <w:r>
        <w:t>e</w:t>
      </w:r>
      <w:r w:rsidR="00F65925">
        <w:t xml:space="preserve">-platformas </w:t>
      </w:r>
      <w:r w:rsidR="002046AD" w:rsidRPr="00ED160A">
        <w:t>papildinājumu testēšanas scenāriji un testēšanas protokoli (ja tādi ir);</w:t>
      </w:r>
    </w:p>
    <w:p w14:paraId="0071825C" w14:textId="37BA3306" w:rsidR="002046AD" w:rsidRDefault="00F66004" w:rsidP="00F65925">
      <w:pPr>
        <w:pStyle w:val="ListParagraph"/>
        <w:numPr>
          <w:ilvl w:val="0"/>
          <w:numId w:val="31"/>
        </w:numPr>
      </w:pPr>
      <w:r>
        <w:t>e</w:t>
      </w:r>
      <w:r w:rsidR="00F65925">
        <w:t xml:space="preserve">-platformas </w:t>
      </w:r>
      <w:r w:rsidR="00347D95">
        <w:t>rezerves kopijas;</w:t>
      </w:r>
    </w:p>
    <w:p w14:paraId="7E492298" w14:textId="1455BFB8" w:rsidR="00347D95" w:rsidRDefault="00F66004" w:rsidP="001228ED">
      <w:pPr>
        <w:pStyle w:val="ListParagraph"/>
        <w:numPr>
          <w:ilvl w:val="0"/>
          <w:numId w:val="31"/>
        </w:numPr>
      </w:pPr>
      <w:r>
        <w:t>e</w:t>
      </w:r>
      <w:r w:rsidR="001228ED">
        <w:t xml:space="preserve">-platformas dokumentācija - </w:t>
      </w:r>
      <w:r w:rsidR="001228ED" w:rsidRPr="001228ED">
        <w:t>Programmatūras projektējuma apraksts</w:t>
      </w:r>
      <w:r w:rsidR="001228ED">
        <w:t>, datu bāzes tabulu arhitektūru un savstarpējo sasaisti;</w:t>
      </w:r>
    </w:p>
    <w:p w14:paraId="0F562D8D" w14:textId="0503BD29" w:rsidR="001228ED" w:rsidRDefault="00B05AFD" w:rsidP="001228ED">
      <w:pPr>
        <w:pStyle w:val="ListParagraph"/>
        <w:numPr>
          <w:ilvl w:val="0"/>
          <w:numId w:val="31"/>
        </w:numPr>
      </w:pPr>
      <w:r>
        <w:t>Lietotāja</w:t>
      </w:r>
      <w:r w:rsidR="001228ED">
        <w:t xml:space="preserve"> rokasgrāmatu latviešu valodā;</w:t>
      </w:r>
    </w:p>
    <w:p w14:paraId="38A8AEA4" w14:textId="30397C39" w:rsidR="001228ED" w:rsidRDefault="001228ED" w:rsidP="001228ED">
      <w:pPr>
        <w:pStyle w:val="ListParagraph"/>
        <w:numPr>
          <w:ilvl w:val="0"/>
          <w:numId w:val="31"/>
        </w:numPr>
      </w:pPr>
      <w:r>
        <w:t>Lietotāja rokasgrāmatu angļu valodā;</w:t>
      </w:r>
    </w:p>
    <w:p w14:paraId="29F17C47" w14:textId="387742FB" w:rsidR="001228ED" w:rsidRPr="00ED160A" w:rsidRDefault="001228ED" w:rsidP="001228ED">
      <w:pPr>
        <w:pStyle w:val="ListParagraph"/>
        <w:numPr>
          <w:ilvl w:val="0"/>
          <w:numId w:val="31"/>
        </w:numPr>
      </w:pPr>
      <w:r>
        <w:t>Administratora rokasgrāmatu latviešu valodā.</w:t>
      </w:r>
    </w:p>
    <w:p w14:paraId="6F607099" w14:textId="77777777" w:rsidR="002046AD" w:rsidRPr="002046AD" w:rsidRDefault="002046AD" w:rsidP="002046AD"/>
    <w:p w14:paraId="418813A1" w14:textId="77777777" w:rsidR="00CA749F" w:rsidRDefault="00CA749F" w:rsidP="009D256F">
      <w:pPr>
        <w:pStyle w:val="Heading1"/>
      </w:pPr>
      <w:bookmarkStart w:id="12" w:name="_Toc503212258"/>
      <w:r>
        <w:t>Datu bāze</w:t>
      </w:r>
      <w:bookmarkEnd w:id="12"/>
    </w:p>
    <w:p w14:paraId="04747BF2" w14:textId="20316AE2" w:rsidR="008E0954" w:rsidRPr="008E0954" w:rsidRDefault="008E0954" w:rsidP="008E0954">
      <w:r>
        <w:t>E-platformas datu bāze jāveido tā, lai tā varētu tikt papildināta ar jaunu funkcionalitāti</w:t>
      </w:r>
      <w:r w:rsidR="00F66004">
        <w:t>,</w:t>
      </w:r>
      <w:r>
        <w:t xml:space="preserve"> neveicot jau izstrādātās datu bāzes pārstrādi. Datu bāze var tikt izstrādāta gan uz slēgta koda, gan atvērtā koda tehnoloģijas. </w:t>
      </w:r>
      <w:r w:rsidR="005B0929" w:rsidRPr="005B0929">
        <w:t xml:space="preserve">Piegādātajām ir jāpiegādā jebkura trešās puses programmatūra, kas ir nepieciešama </w:t>
      </w:r>
      <w:r w:rsidR="005B0929">
        <w:t xml:space="preserve">e-platformas </w:t>
      </w:r>
      <w:r w:rsidR="005B0929" w:rsidRPr="005B0929">
        <w:t>izmantošanai plānotajiem apjomiem. Trešās puses programmatūra var ietvert, piemēram, operētājsistēmas, datu bāzes, lietojumprogrammu servera</w:t>
      </w:r>
      <w:r w:rsidR="005B0929">
        <w:t xml:space="preserve"> u.c. licences.</w:t>
      </w:r>
    </w:p>
    <w:p w14:paraId="1C65EB5F" w14:textId="77777777" w:rsidR="00942917" w:rsidRDefault="00942917" w:rsidP="00942917"/>
    <w:p w14:paraId="0D0353DC" w14:textId="77777777" w:rsidR="00942917" w:rsidRDefault="00942917" w:rsidP="009D256F">
      <w:pPr>
        <w:pStyle w:val="Heading1"/>
      </w:pPr>
      <w:bookmarkStart w:id="13" w:name="_Toc503212259"/>
      <w:r w:rsidRPr="00942917">
        <w:lastRenderedPageBreak/>
        <w:t>Augšupielādējamo failu izmērs (konfigurācijas vieta)</w:t>
      </w:r>
      <w:bookmarkEnd w:id="13"/>
    </w:p>
    <w:p w14:paraId="53B4E92D" w14:textId="0FAC475F" w:rsidR="0016486B" w:rsidRDefault="00942917" w:rsidP="00942917">
      <w:r>
        <w:t xml:space="preserve">Augšupielādējamo faila izmēru ir nepieciešams varēt konfigurēt </w:t>
      </w:r>
      <w:r w:rsidR="00F66004">
        <w:t>e</w:t>
      </w:r>
      <w:r>
        <w:t>-platforma</w:t>
      </w:r>
      <w:r w:rsidR="0087686F">
        <w:t xml:space="preserve">s konfigurācijas failā vai </w:t>
      </w:r>
      <w:r w:rsidR="0016486B">
        <w:t xml:space="preserve">pašā </w:t>
      </w:r>
      <w:r w:rsidR="00F66004">
        <w:t>e</w:t>
      </w:r>
      <w:r w:rsidR="0016486B">
        <w:t>-platformā, izmantojot izstrādāto funkcionalitāti</w:t>
      </w:r>
      <w:r>
        <w:t xml:space="preserve">. Gadījumā, ja augšupielādējamā faila izmērs pārsniedz parametrā norādīto, tad kļūdas paziņojums tiek attēlots tikai web servera līmenī, pirms tas </w:t>
      </w:r>
      <w:r w:rsidRPr="00942917">
        <w:t>ir</w:t>
      </w:r>
      <w:r w:rsidR="0016486B">
        <w:t xml:space="preserve"> nonācis līdz programmas kodam.</w:t>
      </w:r>
    </w:p>
    <w:p w14:paraId="5E623D69" w14:textId="5F3ACA59" w:rsidR="00942917" w:rsidRDefault="00942917" w:rsidP="00942917">
      <w:r>
        <w:t xml:space="preserve">Noklusētā vērtība ir </w:t>
      </w:r>
      <w:r w:rsidR="003514BE">
        <w:t>10</w:t>
      </w:r>
      <w:r w:rsidR="0016486B">
        <w:t>0Mb</w:t>
      </w:r>
      <w:r w:rsidR="003514BE">
        <w:t>.</w:t>
      </w:r>
      <w:r>
        <w:t xml:space="preserve"> Izmainīt šo vērtību (baitos) var </w:t>
      </w:r>
      <w:r w:rsidR="00F66004">
        <w:t>e</w:t>
      </w:r>
      <w:r w:rsidR="0016486B">
        <w:t>-</w:t>
      </w:r>
      <w:r w:rsidR="003514BE">
        <w:t>platformas Administrācijas sada</w:t>
      </w:r>
      <w:r w:rsidR="00C35D7F">
        <w:t>ļā</w:t>
      </w:r>
      <w:r w:rsidR="003514BE">
        <w:t xml:space="preserve"> </w:t>
      </w:r>
      <w:r w:rsidR="00C35D7F">
        <w:t>Vispārīgie parametri</w:t>
      </w:r>
      <w:r w:rsidR="009D256F">
        <w:t>.</w:t>
      </w:r>
    </w:p>
    <w:p w14:paraId="23362AA4" w14:textId="44E6C58A" w:rsidR="00424701" w:rsidRDefault="00424701" w:rsidP="00942917">
      <w:r>
        <w:t>Atļauto augšupielādējamo failu paplašinājumi - *.pdf, *.doc, *.docx, *.xls, *.xlsx, *.jpg, *.jpeg, *.bmp, *.gif, *.rar, *.zip, *.7z.</w:t>
      </w:r>
    </w:p>
    <w:p w14:paraId="09EBF980" w14:textId="77777777" w:rsidR="00804DD1" w:rsidRDefault="00804DD1" w:rsidP="009256CD"/>
    <w:p w14:paraId="6717AFB5" w14:textId="77777777" w:rsidR="00804DD1" w:rsidRDefault="00804DD1" w:rsidP="00804DD1">
      <w:pPr>
        <w:pStyle w:val="Heading1"/>
      </w:pPr>
      <w:bookmarkStart w:id="14" w:name="_Toc503212260"/>
      <w:r>
        <w:t>HTML Prasības</w:t>
      </w:r>
      <w:bookmarkEnd w:id="14"/>
    </w:p>
    <w:p w14:paraId="67AF4646" w14:textId="5C75854C" w:rsidR="00804DD1" w:rsidRDefault="00804DD1" w:rsidP="00804DD1">
      <w:r>
        <w:t xml:space="preserve">Jānodrošina e-platformas darbība šādās pārlūkprogrammās: </w:t>
      </w:r>
    </w:p>
    <w:p w14:paraId="104614DB" w14:textId="71EA34FE" w:rsidR="002469A8" w:rsidRDefault="002469A8" w:rsidP="00804DD1">
      <w:pPr>
        <w:pStyle w:val="ListParagraph"/>
        <w:numPr>
          <w:ilvl w:val="0"/>
          <w:numId w:val="17"/>
        </w:numPr>
      </w:pPr>
      <w:r>
        <w:t>Internet Explorer 11</w:t>
      </w:r>
      <w:r w:rsidR="00804DD1">
        <w:t xml:space="preserve"> un jaunākās </w:t>
      </w:r>
      <w:r>
        <w:t>versijās</w:t>
      </w:r>
      <w:r w:rsidR="00804DD1">
        <w:t xml:space="preserve">; </w:t>
      </w:r>
    </w:p>
    <w:p w14:paraId="498E8B9F" w14:textId="1A0A8A70" w:rsidR="002469A8" w:rsidRDefault="002469A8" w:rsidP="0071747B">
      <w:pPr>
        <w:pStyle w:val="ListParagraph"/>
        <w:numPr>
          <w:ilvl w:val="0"/>
          <w:numId w:val="17"/>
        </w:numPr>
      </w:pPr>
      <w:r>
        <w:t>FireFox versijā 56</w:t>
      </w:r>
      <w:r w:rsidR="00804DD1">
        <w:t xml:space="preserve"> un jaunākās</w:t>
      </w:r>
      <w:r>
        <w:t xml:space="preserve"> versijas</w:t>
      </w:r>
      <w:r w:rsidR="00804DD1">
        <w:t xml:space="preserve">; </w:t>
      </w:r>
    </w:p>
    <w:p w14:paraId="499D4627" w14:textId="0630961A" w:rsidR="00804DD1" w:rsidRDefault="00804DD1" w:rsidP="0071747B">
      <w:pPr>
        <w:pStyle w:val="ListParagraph"/>
        <w:numPr>
          <w:ilvl w:val="0"/>
          <w:numId w:val="17"/>
        </w:numPr>
      </w:pPr>
      <w:r>
        <w:t>Chrome</w:t>
      </w:r>
      <w:r w:rsidR="002469A8">
        <w:t xml:space="preserve"> versijā 61</w:t>
      </w:r>
      <w:r>
        <w:t xml:space="preserve"> un jaunākās </w:t>
      </w:r>
      <w:r w:rsidR="00036B75">
        <w:t>versijas</w:t>
      </w:r>
      <w:r>
        <w:t xml:space="preserve">; </w:t>
      </w:r>
    </w:p>
    <w:p w14:paraId="3199148B" w14:textId="380BA180" w:rsidR="00804DD1" w:rsidRDefault="00804DD1" w:rsidP="00804DD1">
      <w:r>
        <w:t>HTML kodā nedrīkst būt kļūdas (errors), brīdinājumi (warnings) ir pieļaujami, validitāti pārbaudīt ar http://validator.w3.org</w:t>
      </w:r>
      <w:r w:rsidR="00F66004">
        <w:t>.</w:t>
      </w:r>
      <w:r>
        <w:t xml:space="preserve"> </w:t>
      </w:r>
    </w:p>
    <w:p w14:paraId="58B5F22F" w14:textId="77777777" w:rsidR="00804DD1" w:rsidRDefault="00804DD1" w:rsidP="00804DD1">
      <w:r>
        <w:t xml:space="preserve">Jābūt norādītam dokumenta tipam doctype. </w:t>
      </w:r>
    </w:p>
    <w:p w14:paraId="5718DF2C" w14:textId="77777777" w:rsidR="00804DD1" w:rsidRDefault="00804DD1" w:rsidP="00804DD1">
      <w:r>
        <w:t xml:space="preserve">Jābūt norādītam kodējumam charset. </w:t>
      </w:r>
    </w:p>
    <w:p w14:paraId="70367C9D" w14:textId="77777777" w:rsidR="00804DD1" w:rsidRDefault="00804DD1" w:rsidP="00804DD1">
      <w:r>
        <w:t xml:space="preserve">Jābūt favicon. </w:t>
      </w:r>
    </w:p>
    <w:p w14:paraId="755786DF" w14:textId="77777777" w:rsidR="00804DD1" w:rsidRDefault="00804DD1" w:rsidP="00804DD1">
      <w:r>
        <w:t xml:space="preserve">Jābūt valīdam CSS kodam. Validāti pārbaudīt ar http://validator.w3.org </w:t>
      </w:r>
    </w:p>
    <w:p w14:paraId="39DE1252" w14:textId="77777777" w:rsidR="00804DD1" w:rsidRDefault="00804DD1" w:rsidP="00804DD1">
      <w:r>
        <w:t xml:space="preserve">Javascript un CSS jābūt atdalītam no HTML un tiem jābūt iekļautiem kā ārējiem failiem. </w:t>
      </w:r>
    </w:p>
    <w:p w14:paraId="7F91C5FC" w14:textId="7E55D69B" w:rsidR="00804DD1" w:rsidRDefault="00804DD1" w:rsidP="00804DD1">
      <w:r>
        <w:t>Visiem grafiskajiem elementiem</w:t>
      </w:r>
      <w:r w:rsidR="00F66004">
        <w:t>,</w:t>
      </w:r>
      <w:r>
        <w:t xml:space="preserve"> kas pieder pie dizaina, jābūt ievietotiem ar CSS, izņemot lapas logo. </w:t>
      </w:r>
    </w:p>
    <w:p w14:paraId="166548EA" w14:textId="6D719311" w:rsidR="00804DD1" w:rsidRDefault="00804DD1" w:rsidP="00804DD1">
      <w:r>
        <w:t>Jābūt ievērot</w:t>
      </w:r>
      <w:r w:rsidR="00F66004">
        <w:t>ā</w:t>
      </w:r>
      <w:r>
        <w:t xml:space="preserve">m logo faila nosaukuma prasībām. </w:t>
      </w:r>
    </w:p>
    <w:p w14:paraId="26C35CC6" w14:textId="77777777" w:rsidR="00804DD1" w:rsidRDefault="00804DD1" w:rsidP="00804DD1">
      <w:r>
        <w:t xml:space="preserve">css jābūt koda sākumā. </w:t>
      </w:r>
    </w:p>
    <w:p w14:paraId="2FCACD34" w14:textId="77777777" w:rsidR="00804DD1" w:rsidRDefault="00804DD1" w:rsidP="00804DD1">
      <w:r>
        <w:t xml:space="preserve">js jābūt koda beigās. </w:t>
      </w:r>
    </w:p>
    <w:p w14:paraId="122F235A" w14:textId="0FC4A84F" w:rsidR="00804DD1" w:rsidRDefault="00804DD1" w:rsidP="00804DD1">
      <w:r>
        <w:t>js pēc iespējas jāapvieno pēc iespējas mazāk failos</w:t>
      </w:r>
      <w:r w:rsidR="00F66004">
        <w:t>.</w:t>
      </w:r>
      <w:r>
        <w:t xml:space="preserve"> </w:t>
      </w:r>
    </w:p>
    <w:p w14:paraId="0DA5BD49" w14:textId="356BF6E8" w:rsidR="00804DD1" w:rsidRDefault="00804DD1" w:rsidP="00804DD1">
      <w:r>
        <w:t>js faili jāsamazina ar minify.</w:t>
      </w:r>
    </w:p>
    <w:p w14:paraId="325F6AA7" w14:textId="77777777" w:rsidR="009256CD" w:rsidRDefault="009256CD" w:rsidP="00804DD1"/>
    <w:p w14:paraId="118B5FD0" w14:textId="2AE76B8E" w:rsidR="009256CD" w:rsidRDefault="009256CD" w:rsidP="009256CD">
      <w:pPr>
        <w:pStyle w:val="Heading1"/>
      </w:pPr>
      <w:bookmarkStart w:id="15" w:name="_Toc503212261"/>
      <w:r>
        <w:t>Dizains</w:t>
      </w:r>
      <w:bookmarkEnd w:id="15"/>
    </w:p>
    <w:p w14:paraId="79DACBB8" w14:textId="6574F8A2" w:rsidR="009D256F" w:rsidRDefault="009256CD" w:rsidP="00942917">
      <w:r>
        <w:t>Izstrādātājam</w:t>
      </w:r>
      <w:r w:rsidR="00EA5EEB">
        <w:t xml:space="preserve"> divu nedēļu laikā pēc pakalpojuma Līguma noslēgšanas jāiesniedz Pasūtītājam e</w:t>
      </w:r>
      <w:r w:rsidR="00EA5EEB">
        <w:noBreakHyphen/>
        <w:t xml:space="preserve">platformas </w:t>
      </w:r>
      <w:r w:rsidR="00D063F9">
        <w:t xml:space="preserve">trīs dažādas </w:t>
      </w:r>
      <w:r w:rsidR="00EA5EEB">
        <w:t>vizuāl</w:t>
      </w:r>
      <w:r w:rsidR="00F66004">
        <w:t>ā</w:t>
      </w:r>
      <w:r w:rsidR="00EA5EEB">
        <w:t xml:space="preserve"> dizaina koncepcijas.</w:t>
      </w:r>
      <w:r w:rsidR="000D45DC">
        <w:t xml:space="preserve"> Pasūtītājs izvērtēs visas dizaina koncepcijas </w:t>
      </w:r>
      <w:r w:rsidR="000D45DC">
        <w:lastRenderedPageBreak/>
        <w:t xml:space="preserve">un </w:t>
      </w:r>
      <w:r w:rsidR="00CA02E7">
        <w:t xml:space="preserve">izvēlēsies vienu. Izvēlēto dizaina koncepciju </w:t>
      </w:r>
      <w:r w:rsidR="00874FAF">
        <w:t>būs nepieciešams attīstīt detalizētāk. Gadījumā, ja Pasūtītājs nepiekrīt nevienai no sākotnējām trīs koncepcijām, Pasūtītājam ir tiesības lūgt Izpildītāju izstrādāt ceturto dizaina koncepciju, ņemot vērā visus Pasūtītāja komentārus par esošajām dizaina koncepcijām.</w:t>
      </w:r>
    </w:p>
    <w:p w14:paraId="2C76D2F7" w14:textId="40B1ECC1" w:rsidR="00874FAF" w:rsidRDefault="00874FAF" w:rsidP="00942917">
      <w:r>
        <w:t>Sākotnējās trīs dizaina koncepcijās jāiekļauj vismaz šādas ekrāna formas un dizaina elementi:</w:t>
      </w:r>
    </w:p>
    <w:p w14:paraId="1B870255" w14:textId="2DCDE251" w:rsidR="009928F5" w:rsidRDefault="009928F5" w:rsidP="00874FAF">
      <w:pPr>
        <w:pStyle w:val="ListParagraph"/>
        <w:numPr>
          <w:ilvl w:val="0"/>
          <w:numId w:val="15"/>
        </w:numPr>
      </w:pPr>
      <w:r>
        <w:t>Izvēlnes un satura izkārtojums uz ekrāna;</w:t>
      </w:r>
    </w:p>
    <w:p w14:paraId="48C1770A" w14:textId="3C9E245C" w:rsidR="009928F5" w:rsidRDefault="009928F5" w:rsidP="00874FAF">
      <w:pPr>
        <w:pStyle w:val="ListParagraph"/>
        <w:numPr>
          <w:ilvl w:val="0"/>
          <w:numId w:val="15"/>
        </w:numPr>
      </w:pPr>
      <w:r>
        <w:t>Ievadformu izskats;</w:t>
      </w:r>
    </w:p>
    <w:p w14:paraId="41008EA1" w14:textId="11019824" w:rsidR="009928F5" w:rsidRDefault="009928F5" w:rsidP="00874FAF">
      <w:pPr>
        <w:pStyle w:val="ListParagraph"/>
        <w:numPr>
          <w:ilvl w:val="0"/>
          <w:numId w:val="15"/>
        </w:numPr>
      </w:pPr>
      <w:r>
        <w:t>Datu sarakstu izskats;</w:t>
      </w:r>
    </w:p>
    <w:p w14:paraId="0C03E253" w14:textId="05364D1C" w:rsidR="009928F5" w:rsidRDefault="009928F5" w:rsidP="00874FAF">
      <w:pPr>
        <w:pStyle w:val="ListParagraph"/>
        <w:numPr>
          <w:ilvl w:val="0"/>
          <w:numId w:val="15"/>
        </w:numPr>
      </w:pPr>
      <w:r>
        <w:t>Tabulu izskats;</w:t>
      </w:r>
    </w:p>
    <w:p w14:paraId="2B6B4DD0" w14:textId="7B4CB4D0" w:rsidR="00874FAF" w:rsidRDefault="009928F5" w:rsidP="00874FAF">
      <w:pPr>
        <w:pStyle w:val="ListParagraph"/>
        <w:numPr>
          <w:ilvl w:val="0"/>
          <w:numId w:val="15"/>
        </w:numPr>
      </w:pPr>
      <w:r>
        <w:t>Informatīvie/kļūdu paziņojumi;</w:t>
      </w:r>
    </w:p>
    <w:p w14:paraId="7AAC57D1" w14:textId="605802AB" w:rsidR="00874FAF" w:rsidRDefault="00874FAF" w:rsidP="00874FAF">
      <w:pPr>
        <w:pStyle w:val="ListParagraph"/>
        <w:numPr>
          <w:ilvl w:val="0"/>
          <w:numId w:val="15"/>
        </w:numPr>
      </w:pPr>
      <w:r>
        <w:t>Pogu dizains;</w:t>
      </w:r>
    </w:p>
    <w:p w14:paraId="2DE25EB5" w14:textId="47F3F53E" w:rsidR="00874FAF" w:rsidRDefault="009928F5" w:rsidP="00874FAF">
      <w:pPr>
        <w:pStyle w:val="ListParagraph"/>
        <w:numPr>
          <w:ilvl w:val="0"/>
          <w:numId w:val="15"/>
        </w:numPr>
      </w:pPr>
      <w:r>
        <w:t>Izvēles lauku (</w:t>
      </w:r>
      <w:r w:rsidRPr="009928F5">
        <w:rPr>
          <w:i/>
        </w:rPr>
        <w:t>check-box / option box</w:t>
      </w:r>
      <w:r>
        <w:t>) dizains.</w:t>
      </w:r>
    </w:p>
    <w:p w14:paraId="59C6453B" w14:textId="2714A02B" w:rsidR="009D256F" w:rsidRDefault="009D256F" w:rsidP="009D256F">
      <w:pPr>
        <w:pStyle w:val="Heading1"/>
      </w:pPr>
      <w:bookmarkStart w:id="16" w:name="_Toc484530687"/>
      <w:bookmarkStart w:id="17" w:name="_Toc503212262"/>
      <w:r>
        <w:t>Datu un piekļuves drošība</w:t>
      </w:r>
      <w:bookmarkEnd w:id="16"/>
      <w:bookmarkEnd w:id="17"/>
    </w:p>
    <w:p w14:paraId="265ADE26" w14:textId="77777777" w:rsidR="009D256F" w:rsidRDefault="009D256F" w:rsidP="000550FF">
      <w:pPr>
        <w:pStyle w:val="Heading2"/>
      </w:pPr>
      <w:bookmarkStart w:id="18" w:name="_Toc484530688"/>
      <w:bookmarkStart w:id="19" w:name="_Toc503212263"/>
      <w:r>
        <w:t>Datu droš</w:t>
      </w:r>
      <w:r>
        <w:rPr>
          <w:rFonts w:ascii="TimesNewRoman,Bold" w:eastAsia="TimesNewRoman,Bold" w:cs="TimesNewRoman,Bold" w:hint="eastAsia"/>
        </w:rPr>
        <w:t>ī</w:t>
      </w:r>
      <w:r>
        <w:t>bas pas</w:t>
      </w:r>
      <w:r>
        <w:rPr>
          <w:rFonts w:ascii="TimesNewRoman,Bold" w:eastAsia="TimesNewRoman,Bold" w:cs="TimesNewRoman,Bold" w:hint="eastAsia"/>
        </w:rPr>
        <w:t>ā</w:t>
      </w:r>
      <w:r>
        <w:t>kumi</w:t>
      </w:r>
      <w:bookmarkEnd w:id="18"/>
      <w:bookmarkEnd w:id="19"/>
    </w:p>
    <w:p w14:paraId="070918FF" w14:textId="77777777" w:rsidR="009D256F" w:rsidRDefault="009D256F" w:rsidP="009D256F">
      <w:pPr>
        <w:autoSpaceDE w:val="0"/>
        <w:autoSpaceDN w:val="0"/>
        <w:adjustRightInd w:val="0"/>
        <w:spacing w:after="0" w:line="240" w:lineRule="auto"/>
      </w:pPr>
      <w:r>
        <w:t>Datu droš</w:t>
      </w:r>
      <w:r>
        <w:rPr>
          <w:rFonts w:ascii="TimesNewRoman" w:eastAsia="TimesNewRoman" w:cs="TimesNewRoman" w:hint="eastAsia"/>
        </w:rPr>
        <w:t>ī</w:t>
      </w:r>
      <w:r>
        <w:t>bai ir paredz</w:t>
      </w:r>
      <w:r>
        <w:rPr>
          <w:rFonts w:ascii="TimesNewRoman" w:eastAsia="TimesNewRoman" w:cs="TimesNewRoman" w:hint="eastAsia"/>
        </w:rPr>
        <w:t>ē</w:t>
      </w:r>
      <w:r>
        <w:t>ti š</w:t>
      </w:r>
      <w:r>
        <w:rPr>
          <w:rFonts w:ascii="TimesNewRoman" w:eastAsia="TimesNewRoman" w:cs="TimesNewRoman" w:hint="eastAsia"/>
        </w:rPr>
        <w:t>ā</w:t>
      </w:r>
      <w:r>
        <w:t>di pas</w:t>
      </w:r>
      <w:r>
        <w:rPr>
          <w:rFonts w:ascii="TimesNewRoman" w:eastAsia="TimesNewRoman" w:cs="TimesNewRoman" w:hint="eastAsia"/>
        </w:rPr>
        <w:t>ā</w:t>
      </w:r>
      <w:r>
        <w:t>kumi:</w:t>
      </w:r>
    </w:p>
    <w:p w14:paraId="0310A32A" w14:textId="77777777" w:rsidR="009D256F" w:rsidRPr="00191BCF" w:rsidRDefault="009D256F" w:rsidP="00191BCF">
      <w:pPr>
        <w:pStyle w:val="ListParagraph"/>
      </w:pPr>
      <w:r w:rsidRPr="00191BCF">
        <w:t>Piekļūšana datu bāzes objektiem tiek kontrolēta ar operētājsistēmas vides un datu bāzes servera līdzekļiem;</w:t>
      </w:r>
    </w:p>
    <w:p w14:paraId="30504266" w14:textId="7BB10671" w:rsidR="009D256F" w:rsidRPr="00191BCF" w:rsidRDefault="009D256F" w:rsidP="00191BCF">
      <w:pPr>
        <w:pStyle w:val="ListParagraph"/>
      </w:pPr>
      <w:r w:rsidRPr="00191BCF">
        <w:t xml:space="preserve">Lietotājs pieslēdzas </w:t>
      </w:r>
      <w:r w:rsidR="00B76579">
        <w:t>e</w:t>
      </w:r>
      <w:r w:rsidRPr="00191BCF">
        <w:t>-</w:t>
      </w:r>
      <w:r w:rsidR="00B76579" w:rsidRPr="00191BCF">
        <w:t>platforma</w:t>
      </w:r>
      <w:r w:rsidR="00B76579">
        <w:t>i</w:t>
      </w:r>
      <w:r w:rsidRPr="00191BCF">
        <w:t>, izmantojot SSL protokolu</w:t>
      </w:r>
      <w:r w:rsidR="001265AD">
        <w:t>, kuru piegādā un, e-platformas uzturēšanas laikā, nodrošina Izpildītājs</w:t>
      </w:r>
      <w:r w:rsidRPr="00191BCF">
        <w:t>;</w:t>
      </w:r>
    </w:p>
    <w:p w14:paraId="1210091E" w14:textId="78E680DF" w:rsidR="009D256F" w:rsidRPr="00191BCF" w:rsidRDefault="009D256F" w:rsidP="00191BCF">
      <w:pPr>
        <w:pStyle w:val="ListParagraph"/>
      </w:pPr>
      <w:r w:rsidRPr="00191BCF">
        <w:t xml:space="preserve">Pieslēgums ir pieejams tikai </w:t>
      </w:r>
      <w:r w:rsidR="003F1118">
        <w:t>e</w:t>
      </w:r>
      <w:r w:rsidRPr="00191BCF">
        <w:t>-platformas reģistr</w:t>
      </w:r>
      <w:r w:rsidRPr="00191BCF">
        <w:rPr>
          <w:rFonts w:hint="eastAsia"/>
        </w:rPr>
        <w:t>ē</w:t>
      </w:r>
      <w:r w:rsidRPr="00191BCF">
        <w:t>tiem lietotājiem;</w:t>
      </w:r>
    </w:p>
    <w:p w14:paraId="0C3A8803" w14:textId="3DEADDBA" w:rsidR="009D256F" w:rsidRPr="00191BCF" w:rsidRDefault="009D256F" w:rsidP="00191BCF">
      <w:pPr>
        <w:pStyle w:val="ListParagraph"/>
      </w:pPr>
      <w:r w:rsidRPr="00191BCF">
        <w:t xml:space="preserve">Datu apmaiņai starp </w:t>
      </w:r>
      <w:r w:rsidR="00B76579">
        <w:t>e</w:t>
      </w:r>
      <w:r w:rsidRPr="00191BCF">
        <w:t>-platformu un lietot</w:t>
      </w:r>
      <w:r w:rsidRPr="00191BCF">
        <w:rPr>
          <w:rFonts w:hint="eastAsia"/>
        </w:rPr>
        <w:t>ā</w:t>
      </w:r>
      <w:r w:rsidRPr="00191BCF">
        <w:t>ju tiek izmantoti HTTPS un SSL protokoli;</w:t>
      </w:r>
    </w:p>
    <w:p w14:paraId="3C8092D6" w14:textId="77777777" w:rsidR="009D256F" w:rsidRPr="00191BCF" w:rsidRDefault="009D256F" w:rsidP="00191BCF">
      <w:pPr>
        <w:pStyle w:val="ListParagraph"/>
      </w:pPr>
      <w:r w:rsidRPr="00191BCF">
        <w:t>Visa saņemam</w:t>
      </w:r>
      <w:r w:rsidRPr="00191BCF">
        <w:rPr>
          <w:rFonts w:hint="eastAsia"/>
        </w:rPr>
        <w:t>ā</w:t>
      </w:r>
      <w:r w:rsidRPr="00191BCF">
        <w:t xml:space="preserve"> inform</w:t>
      </w:r>
      <w:r w:rsidRPr="00191BCF">
        <w:rPr>
          <w:rFonts w:hint="eastAsia"/>
        </w:rPr>
        <w:t>ā</w:t>
      </w:r>
      <w:r w:rsidRPr="00191BCF">
        <w:t>cija glab</w:t>
      </w:r>
      <w:r w:rsidRPr="00191BCF">
        <w:rPr>
          <w:rFonts w:hint="eastAsia"/>
        </w:rPr>
        <w:t>ā</w:t>
      </w:r>
      <w:r w:rsidRPr="00191BCF">
        <w:t>jas datu b</w:t>
      </w:r>
      <w:r w:rsidRPr="00191BCF">
        <w:rPr>
          <w:rFonts w:hint="eastAsia"/>
        </w:rPr>
        <w:t>ā</w:t>
      </w:r>
      <w:r w:rsidRPr="00191BCF">
        <w:t>zes tabul</w:t>
      </w:r>
      <w:r w:rsidRPr="00191BCF">
        <w:rPr>
          <w:rFonts w:hint="eastAsia"/>
        </w:rPr>
        <w:t>ā</w:t>
      </w:r>
      <w:r w:rsidRPr="00191BCF">
        <w:t xml:space="preserve">s. </w:t>
      </w:r>
    </w:p>
    <w:p w14:paraId="2B8DFAFA" w14:textId="77777777" w:rsidR="009D256F" w:rsidRPr="000D64B0" w:rsidRDefault="009D256F" w:rsidP="009D256F">
      <w:pPr>
        <w:autoSpaceDE w:val="0"/>
        <w:autoSpaceDN w:val="0"/>
        <w:adjustRightInd w:val="0"/>
        <w:spacing w:after="0" w:line="240" w:lineRule="auto"/>
      </w:pPr>
    </w:p>
    <w:p w14:paraId="00E21D7E" w14:textId="77777777" w:rsidR="009D256F" w:rsidRDefault="009D256F" w:rsidP="000550FF">
      <w:pPr>
        <w:pStyle w:val="Heading2"/>
      </w:pPr>
      <w:bookmarkStart w:id="20" w:name="_Toc484530689"/>
      <w:bookmarkStart w:id="21" w:name="_Toc503212264"/>
      <w:r>
        <w:t>Lietot</w:t>
      </w:r>
      <w:r>
        <w:rPr>
          <w:rFonts w:ascii="TimesNewRoman,Bold" w:eastAsia="TimesNewRoman,Bold" w:cs="TimesNewRoman,Bold" w:hint="eastAsia"/>
        </w:rPr>
        <w:t>ā</w:t>
      </w:r>
      <w:r>
        <w:t>ju autentifik</w:t>
      </w:r>
      <w:r>
        <w:rPr>
          <w:rFonts w:ascii="TimesNewRoman,Bold" w:eastAsia="TimesNewRoman,Bold" w:cs="TimesNewRoman,Bold" w:hint="eastAsia"/>
        </w:rPr>
        <w:t>ā</w:t>
      </w:r>
      <w:r>
        <w:t>cija un autoriz</w:t>
      </w:r>
      <w:r>
        <w:rPr>
          <w:rFonts w:ascii="TimesNewRoman,Bold" w:eastAsia="TimesNewRoman,Bold" w:cs="TimesNewRoman,Bold" w:hint="eastAsia"/>
        </w:rPr>
        <w:t>ā</w:t>
      </w:r>
      <w:r>
        <w:t>cija</w:t>
      </w:r>
      <w:bookmarkEnd w:id="20"/>
      <w:bookmarkEnd w:id="21"/>
    </w:p>
    <w:p w14:paraId="7D9227FD" w14:textId="51512844" w:rsidR="009D256F" w:rsidRDefault="009D256F" w:rsidP="009D256F">
      <w:pPr>
        <w:autoSpaceDE w:val="0"/>
        <w:autoSpaceDN w:val="0"/>
        <w:adjustRightInd w:val="0"/>
        <w:spacing w:after="0" w:line="240" w:lineRule="auto"/>
      </w:pPr>
      <w:r>
        <w:t>Lietot</w:t>
      </w:r>
      <w:r>
        <w:rPr>
          <w:rFonts w:ascii="TimesNewRoman" w:eastAsia="TimesNewRoman" w:cs="TimesNewRoman" w:hint="eastAsia"/>
        </w:rPr>
        <w:t>ā</w:t>
      </w:r>
      <w:r>
        <w:t>ju re</w:t>
      </w:r>
      <w:r>
        <w:rPr>
          <w:rFonts w:ascii="TimesNewRoman" w:eastAsia="TimesNewRoman" w:cs="TimesNewRoman"/>
        </w:rPr>
        <w:t>ģ</w:t>
      </w:r>
      <w:r>
        <w:t>istr</w:t>
      </w:r>
      <w:r>
        <w:rPr>
          <w:rFonts w:ascii="TimesNewRoman" w:eastAsia="TimesNewRoman" w:cs="TimesNewRoman" w:hint="eastAsia"/>
        </w:rPr>
        <w:t>ē</w:t>
      </w:r>
      <w:r>
        <w:rPr>
          <w:rFonts w:ascii="TimesNewRoman" w:eastAsia="TimesNewRoman" w:cs="TimesNewRoman"/>
        </w:rPr>
        <w:t xml:space="preserve"> </w:t>
      </w:r>
      <w:r w:rsidR="003F1118">
        <w:t>e</w:t>
      </w:r>
      <w:r w:rsidR="00191BCF">
        <w:t>-platformas</w:t>
      </w:r>
      <w:r>
        <w:t xml:space="preserve"> administr</w:t>
      </w:r>
      <w:r>
        <w:rPr>
          <w:rFonts w:ascii="TimesNewRoman" w:eastAsia="TimesNewRoman" w:cs="TimesNewRoman" w:hint="eastAsia"/>
        </w:rPr>
        <w:t>ē</w:t>
      </w:r>
      <w:r>
        <w:t xml:space="preserve">šanas </w:t>
      </w:r>
      <w:r w:rsidRPr="00C26047">
        <w:t>sadaļā</w:t>
      </w:r>
      <w:r w:rsidRPr="00C26047">
        <w:rPr>
          <w:rFonts w:ascii="TimesNewRoman" w:eastAsia="TimesNewRoman" w:cs="TimesNewRoman"/>
        </w:rPr>
        <w:t xml:space="preserve"> </w:t>
      </w:r>
      <w:r w:rsidRPr="00C26047">
        <w:t>un tam piešķir konkrētu lomu ar noteiktām tiesībām. Nepareizu lietot</w:t>
      </w:r>
      <w:r w:rsidRPr="00C26047">
        <w:rPr>
          <w:rFonts w:ascii="TimesNewRoman" w:eastAsia="TimesNewRoman" w:cs="TimesNewRoman" w:hint="eastAsia"/>
        </w:rPr>
        <w:t>ā</w:t>
      </w:r>
      <w:r w:rsidRPr="00C26047">
        <w:t>ja pieslēgšanās param</w:t>
      </w:r>
      <w:r>
        <w:t>etru nor</w:t>
      </w:r>
      <w:r>
        <w:rPr>
          <w:rFonts w:ascii="TimesNewRoman" w:eastAsia="TimesNewRoman" w:cs="TimesNewRoman" w:hint="eastAsia"/>
        </w:rPr>
        <w:t>ā</w:t>
      </w:r>
      <w:r>
        <w:t>des gad</w:t>
      </w:r>
      <w:r>
        <w:rPr>
          <w:rFonts w:ascii="TimesNewRoman" w:eastAsia="TimesNewRoman" w:cs="TimesNewRoman" w:hint="eastAsia"/>
        </w:rPr>
        <w:t>ī</w:t>
      </w:r>
      <w:r>
        <w:t>jum</w:t>
      </w:r>
      <w:r>
        <w:rPr>
          <w:rFonts w:ascii="TimesNewRoman" w:eastAsia="TimesNewRoman" w:cs="TimesNewRoman" w:hint="eastAsia"/>
        </w:rPr>
        <w:t>ā</w:t>
      </w:r>
      <w:r w:rsidR="00191BCF">
        <w:rPr>
          <w:rFonts w:ascii="TimesNewRoman" w:eastAsia="TimesNewRoman" w:cs="TimesNewRoman"/>
        </w:rPr>
        <w:t>,</w:t>
      </w:r>
      <w:r>
        <w:rPr>
          <w:rFonts w:ascii="TimesNewRoman" w:eastAsia="TimesNewRoman" w:cs="TimesNewRoman"/>
        </w:rPr>
        <w:t xml:space="preserve"> </w:t>
      </w:r>
      <w:r>
        <w:t>sistēma atgriez</w:t>
      </w:r>
      <w:r>
        <w:rPr>
          <w:rFonts w:ascii="TimesNewRoman" w:eastAsia="TimesNewRoman" w:cs="TimesNewRoman" w:hint="eastAsia"/>
        </w:rPr>
        <w:t>ī</w:t>
      </w:r>
      <w:r>
        <w:t>s k</w:t>
      </w:r>
      <w:r>
        <w:rPr>
          <w:rFonts w:ascii="TimesNewRoman" w:eastAsia="TimesNewRoman" w:cs="TimesNewRoman"/>
        </w:rPr>
        <w:t>ļ</w:t>
      </w:r>
      <w:r>
        <w:rPr>
          <w:rFonts w:ascii="TimesNewRoman" w:eastAsia="TimesNewRoman" w:cs="TimesNewRoman" w:hint="eastAsia"/>
        </w:rPr>
        <w:t>ū</w:t>
      </w:r>
      <w:r>
        <w:t>das pazi</w:t>
      </w:r>
      <w:r>
        <w:rPr>
          <w:rFonts w:ascii="TimesNewRoman" w:eastAsia="TimesNewRoman" w:cs="TimesNewRoman"/>
        </w:rPr>
        <w:t>ņ</w:t>
      </w:r>
      <w:r>
        <w:t xml:space="preserve">ojumu ar tekstu "Neizdevās pieslēgties sistēmai". </w:t>
      </w:r>
      <w:r w:rsidR="000C791C">
        <w:t>Sistēmas administratoram jābūt iespējai veikt lietotāju tiesību un lomu administrēšanu.</w:t>
      </w:r>
    </w:p>
    <w:p w14:paraId="6B14FE1C" w14:textId="77777777" w:rsidR="009D256F" w:rsidRDefault="009D256F" w:rsidP="009D256F">
      <w:pPr>
        <w:autoSpaceDE w:val="0"/>
        <w:autoSpaceDN w:val="0"/>
        <w:adjustRightInd w:val="0"/>
        <w:spacing w:after="0" w:line="240" w:lineRule="auto"/>
      </w:pPr>
    </w:p>
    <w:p w14:paraId="1F655E74" w14:textId="77777777" w:rsidR="009D256F" w:rsidRDefault="009D256F" w:rsidP="000550FF">
      <w:pPr>
        <w:pStyle w:val="Heading2"/>
      </w:pPr>
      <w:bookmarkStart w:id="22" w:name="_Toc484530690"/>
      <w:bookmarkStart w:id="23" w:name="_Toc503212265"/>
      <w:r>
        <w:t>Lietot</w:t>
      </w:r>
      <w:r>
        <w:rPr>
          <w:rFonts w:ascii="TimesNewRoman,Bold" w:eastAsia="TimesNewRoman,Bold" w:cs="TimesNewRoman,Bold" w:hint="eastAsia"/>
        </w:rPr>
        <w:t>ā</w:t>
      </w:r>
      <w:r>
        <w:t>ju audit</w:t>
      </w:r>
      <w:r>
        <w:rPr>
          <w:rFonts w:ascii="TimesNewRoman,Bold" w:eastAsia="TimesNewRoman,Bold" w:cs="TimesNewRoman,Bold" w:hint="eastAsia"/>
        </w:rPr>
        <w:t>ā</w:t>
      </w:r>
      <w:r>
        <w:t xml:space="preserve">cijas </w:t>
      </w:r>
      <w:r w:rsidRPr="009D256F">
        <w:t>pieraksti</w:t>
      </w:r>
      <w:bookmarkEnd w:id="22"/>
      <w:bookmarkEnd w:id="23"/>
    </w:p>
    <w:p w14:paraId="0EE5395F" w14:textId="3182A56D" w:rsidR="009D256F" w:rsidRDefault="009D256F" w:rsidP="009D256F">
      <w:pPr>
        <w:autoSpaceDE w:val="0"/>
        <w:autoSpaceDN w:val="0"/>
        <w:adjustRightInd w:val="0"/>
        <w:spacing w:after="0" w:line="240" w:lineRule="auto"/>
      </w:pPr>
      <w:r>
        <w:t>Lietot</w:t>
      </w:r>
      <w:r>
        <w:rPr>
          <w:rFonts w:ascii="TimesNewRoman" w:eastAsia="TimesNewRoman" w:cs="TimesNewRoman" w:hint="eastAsia"/>
        </w:rPr>
        <w:t>ā</w:t>
      </w:r>
      <w:r>
        <w:t>jam</w:t>
      </w:r>
      <w:r w:rsidR="00A41898">
        <w:t>,</w:t>
      </w:r>
      <w:r>
        <w:t xml:space="preserve"> veicot piesl</w:t>
      </w:r>
      <w:r>
        <w:rPr>
          <w:rFonts w:ascii="TimesNewRoman" w:eastAsia="TimesNewRoman" w:cs="TimesNewRoman" w:hint="eastAsia"/>
        </w:rPr>
        <w:t>ē</w:t>
      </w:r>
      <w:r>
        <w:t xml:space="preserve">gšanos </w:t>
      </w:r>
      <w:r w:rsidR="003F1118">
        <w:t>e</w:t>
      </w:r>
      <w:r w:rsidR="00191BCF">
        <w:t>-platformai</w:t>
      </w:r>
      <w:r>
        <w:t>, lietot</w:t>
      </w:r>
      <w:r>
        <w:rPr>
          <w:rFonts w:ascii="TimesNewRoman" w:eastAsia="TimesNewRoman" w:cs="TimesNewRoman" w:hint="eastAsia"/>
        </w:rPr>
        <w:t>ā</w:t>
      </w:r>
      <w:r>
        <w:t>ju sesiju audit</w:t>
      </w:r>
      <w:r>
        <w:rPr>
          <w:rFonts w:ascii="TimesNewRoman" w:eastAsia="TimesNewRoman" w:cs="TimesNewRoman" w:hint="eastAsia"/>
        </w:rPr>
        <w:t>ā</w:t>
      </w:r>
      <w:r>
        <w:t>cijas tabul</w:t>
      </w:r>
      <w:r>
        <w:rPr>
          <w:rFonts w:ascii="TimesNewRoman" w:eastAsia="TimesNewRoman" w:cs="TimesNewRoman" w:hint="eastAsia"/>
        </w:rPr>
        <w:t>ā</w:t>
      </w:r>
      <w:r>
        <w:rPr>
          <w:rFonts w:ascii="TimesNewRoman" w:eastAsia="TimesNewRoman" w:cs="TimesNewRoman"/>
        </w:rPr>
        <w:t xml:space="preserve"> </w:t>
      </w:r>
      <w:r>
        <w:t>tiek pievienots ieraksts par jaunas sesijas atv</w:t>
      </w:r>
      <w:r>
        <w:rPr>
          <w:rFonts w:ascii="TimesNewRoman" w:eastAsia="TimesNewRoman" w:cs="TimesNewRoman" w:hint="eastAsia"/>
        </w:rPr>
        <w:t>ē</w:t>
      </w:r>
      <w:r>
        <w:t>ršanu šim lietot</w:t>
      </w:r>
      <w:r>
        <w:rPr>
          <w:rFonts w:ascii="TimesNewRoman" w:eastAsia="TimesNewRoman" w:cs="TimesNewRoman" w:hint="eastAsia"/>
        </w:rPr>
        <w:t>ā</w:t>
      </w:r>
      <w:r>
        <w:t>jam</w:t>
      </w:r>
      <w:r w:rsidR="00191BCF">
        <w:t xml:space="preserve">. </w:t>
      </w:r>
      <w:r>
        <w:t>Lietot</w:t>
      </w:r>
      <w:r>
        <w:rPr>
          <w:rFonts w:ascii="TimesNewRoman" w:eastAsia="TimesNewRoman" w:cs="TimesNewRoman" w:hint="eastAsia"/>
        </w:rPr>
        <w:t>ā</w:t>
      </w:r>
      <w:r>
        <w:t>js var veikt datu pievienošanu, labošanu, dzēšanu un pielikumu lejupielādi un datu b</w:t>
      </w:r>
      <w:r>
        <w:rPr>
          <w:rFonts w:ascii="TimesNewRoman" w:eastAsia="TimesNewRoman" w:cs="TimesNewRoman" w:hint="eastAsia"/>
        </w:rPr>
        <w:t>ā</w:t>
      </w:r>
      <w:r>
        <w:t>z</w:t>
      </w:r>
      <w:r>
        <w:rPr>
          <w:rFonts w:ascii="TimesNewRoman" w:eastAsia="TimesNewRoman" w:cs="TimesNewRoman" w:hint="eastAsia"/>
        </w:rPr>
        <w:t>ē</w:t>
      </w:r>
      <w:r>
        <w:t xml:space="preserve"> par to tiek saglabāti ieraksti.</w:t>
      </w:r>
    </w:p>
    <w:p w14:paraId="0AD6B1F4" w14:textId="7C110F93" w:rsidR="009D256F" w:rsidRDefault="009D256F" w:rsidP="009D256F">
      <w:pPr>
        <w:autoSpaceDE w:val="0"/>
        <w:autoSpaceDN w:val="0"/>
        <w:adjustRightInd w:val="0"/>
        <w:spacing w:after="0" w:line="240" w:lineRule="auto"/>
      </w:pPr>
      <w:r w:rsidRPr="00F920A9">
        <w:t>Lai nodrošinātu lietotāju darbību auditu, katrai tabulai</w:t>
      </w:r>
      <w:r w:rsidR="00191BCF">
        <w:t xml:space="preserve"> nepieciešams izveidot</w:t>
      </w:r>
      <w:r w:rsidRPr="00F920A9">
        <w:t xml:space="preserve"> vēstu</w:t>
      </w:r>
      <w:r w:rsidR="00191BCF">
        <w:t>risko ierakstu glabāšanas tabulu</w:t>
      </w:r>
      <w:r w:rsidRPr="00F920A9">
        <w:t>. Vēsturiskās informācijas tab</w:t>
      </w:r>
      <w:r w:rsidR="00191BCF">
        <w:t>ulas nosaukums ir tāds pats kā īstajai</w:t>
      </w:r>
      <w:r w:rsidRPr="00F920A9">
        <w:t xml:space="preserve"> tabulai, bet priekšā pielikts pasvītrojuma simbols</w:t>
      </w:r>
      <w:r w:rsidR="00191BCF">
        <w:t xml:space="preserve"> – “_”</w:t>
      </w:r>
      <w:r w:rsidRPr="00F920A9">
        <w:t>, piemēram</w:t>
      </w:r>
      <w:r w:rsidR="00191BCF">
        <w:t>, īstā tabula “Users”, vēsturiskā tabula “_Users”</w:t>
      </w:r>
      <w:r w:rsidRPr="00F920A9">
        <w:t xml:space="preserve">. Katrai tabulai, kura nav veidota vēsturiskās informācijas glabāšanai, ir izveidots trigeris, </w:t>
      </w:r>
      <w:r w:rsidRPr="00F920A9">
        <w:lastRenderedPageBreak/>
        <w:t>kurš ieraksta labošanas un dzēšanas gadījumā iepriekšējo ieraksta versiju iekopē vēsturiskajā tabulā.</w:t>
      </w:r>
    </w:p>
    <w:p w14:paraId="69759935" w14:textId="3315F076" w:rsidR="009D256F" w:rsidRDefault="009D256F" w:rsidP="009D256F">
      <w:pPr>
        <w:autoSpaceDE w:val="0"/>
        <w:autoSpaceDN w:val="0"/>
        <w:adjustRightInd w:val="0"/>
        <w:spacing w:after="0" w:line="240" w:lineRule="auto"/>
      </w:pPr>
      <w:r w:rsidRPr="00CC37CC">
        <w:t>Lietotāju lejupielādēto failu audita ieraksti tiek glabāti</w:t>
      </w:r>
      <w:r w:rsidR="00CC37CC">
        <w:t xml:space="preserve"> datu bāzes atsevišķā</w:t>
      </w:r>
      <w:r w:rsidRPr="00CC37CC">
        <w:t xml:space="preserve"> tabulā</w:t>
      </w:r>
      <w:r w:rsidR="00CC37CC">
        <w:t>, piemēram:</w:t>
      </w:r>
      <w:r w:rsidRPr="00CC37CC">
        <w:t xml:space="preserve"> _FileDownloads</w:t>
      </w:r>
      <w:r w:rsidR="00191BCF" w:rsidRPr="00CC37CC">
        <w:t>.</w:t>
      </w:r>
    </w:p>
    <w:p w14:paraId="5C55BE39" w14:textId="77777777" w:rsidR="005164FC" w:rsidRDefault="005164FC">
      <w:pPr>
        <w:spacing w:before="0" w:after="160"/>
        <w:jc w:val="left"/>
        <w:rPr>
          <w:rFonts w:asciiTheme="majorHAnsi" w:eastAsiaTheme="majorEastAsia" w:hAnsiTheme="majorHAnsi" w:cstheme="majorBidi"/>
          <w:color w:val="2E74B5" w:themeColor="accent1" w:themeShade="BF"/>
          <w:sz w:val="32"/>
          <w:szCs w:val="32"/>
        </w:rPr>
      </w:pPr>
      <w:r>
        <w:br w:type="page"/>
      </w:r>
    </w:p>
    <w:p w14:paraId="379A8C66" w14:textId="541247B5" w:rsidR="006A194A" w:rsidRDefault="006A194A" w:rsidP="006A194A">
      <w:pPr>
        <w:pStyle w:val="Heading1"/>
      </w:pPr>
      <w:bookmarkStart w:id="24" w:name="_Toc503212266"/>
      <w:r>
        <w:lastRenderedPageBreak/>
        <w:t>Administrēšana</w:t>
      </w:r>
      <w:bookmarkEnd w:id="24"/>
    </w:p>
    <w:p w14:paraId="1B4E7D08" w14:textId="2F7A4EB9" w:rsidR="006A194A" w:rsidRDefault="006A194A" w:rsidP="006A194A">
      <w:r>
        <w:t>E-platformas iekšējā vidē ir sadaļa Administrēšana. Tā sast</w:t>
      </w:r>
      <w:r w:rsidR="00A41898">
        <w:t>āv no zemāk uzskaitītajām apakš</w:t>
      </w:r>
      <w:r>
        <w:t>sadaļām:</w:t>
      </w:r>
    </w:p>
    <w:p w14:paraId="25347312" w14:textId="056E56E9" w:rsidR="006A194A" w:rsidRDefault="00AC1FA1" w:rsidP="006A194A">
      <w:pPr>
        <w:pStyle w:val="ListParagraph"/>
      </w:pPr>
      <w:r>
        <w:t>Studiju</w:t>
      </w:r>
      <w:r w:rsidR="00F6018E">
        <w:t xml:space="preserve"> virzieni;</w:t>
      </w:r>
    </w:p>
    <w:p w14:paraId="1A5BE983" w14:textId="7D3905C0" w:rsidR="00FD4343" w:rsidRDefault="00FD4343" w:rsidP="006A194A">
      <w:pPr>
        <w:pStyle w:val="ListParagraph"/>
      </w:pPr>
      <w:r>
        <w:t>Lietotāji</w:t>
      </w:r>
      <w:r w:rsidR="0054022A">
        <w:t>;</w:t>
      </w:r>
    </w:p>
    <w:p w14:paraId="413083B1" w14:textId="274AFA8E" w:rsidR="0054022A" w:rsidRDefault="0054022A" w:rsidP="006A194A">
      <w:pPr>
        <w:pStyle w:val="ListParagraph"/>
      </w:pPr>
      <w:r>
        <w:t>Valstis;</w:t>
      </w:r>
    </w:p>
    <w:p w14:paraId="5D6A7974" w14:textId="79B9D3B2" w:rsidR="002D7553" w:rsidRDefault="002D7553" w:rsidP="006A194A">
      <w:pPr>
        <w:pStyle w:val="ListParagraph"/>
      </w:pPr>
      <w:r>
        <w:t>Latvijas pilsētas;</w:t>
      </w:r>
    </w:p>
    <w:p w14:paraId="5D730D28" w14:textId="1324FABB" w:rsidR="00263845" w:rsidRDefault="00BD3986" w:rsidP="006A194A">
      <w:pPr>
        <w:pStyle w:val="ListParagraph"/>
      </w:pPr>
      <w:r>
        <w:t>Augstskolas/koledžas</w:t>
      </w:r>
      <w:r w:rsidR="00263845">
        <w:t>;</w:t>
      </w:r>
    </w:p>
    <w:p w14:paraId="606F77E2" w14:textId="36623156" w:rsidR="005164FC" w:rsidRDefault="005164FC" w:rsidP="006A194A">
      <w:pPr>
        <w:pStyle w:val="ListParagraph"/>
      </w:pPr>
      <w:r>
        <w:t>Studiju programmas;</w:t>
      </w:r>
    </w:p>
    <w:p w14:paraId="2F56F783" w14:textId="7CDF31CB" w:rsidR="005164FC" w:rsidRDefault="005164FC" w:rsidP="006A194A">
      <w:pPr>
        <w:pStyle w:val="ListParagraph"/>
      </w:pPr>
      <w:r>
        <w:t>Studiju veidi un formas;</w:t>
      </w:r>
    </w:p>
    <w:p w14:paraId="700B746D" w14:textId="392934E6" w:rsidR="005164FC" w:rsidRDefault="005164FC" w:rsidP="006A194A">
      <w:pPr>
        <w:pStyle w:val="ListParagraph"/>
      </w:pPr>
      <w:r>
        <w:t>Studiju īstenošanas valodas;</w:t>
      </w:r>
    </w:p>
    <w:p w14:paraId="004E99D0" w14:textId="3CAD0A05" w:rsidR="008613EF" w:rsidRDefault="008613EF" w:rsidP="008613EF">
      <w:pPr>
        <w:pStyle w:val="ListParagraph"/>
      </w:pPr>
      <w:r>
        <w:t>Bankas;</w:t>
      </w:r>
    </w:p>
    <w:p w14:paraId="0C0BD312" w14:textId="77853988" w:rsidR="008613EF" w:rsidRDefault="00937043" w:rsidP="008613EF">
      <w:pPr>
        <w:pStyle w:val="ListParagraph"/>
      </w:pPr>
      <w:r>
        <w:t>Profesijas;</w:t>
      </w:r>
    </w:p>
    <w:p w14:paraId="2D6E321C" w14:textId="6DE3DC73" w:rsidR="00937043" w:rsidRDefault="00937043" w:rsidP="008613EF">
      <w:pPr>
        <w:pStyle w:val="ListParagraph"/>
      </w:pPr>
      <w:r>
        <w:t>Izglītības tematiskās jomas;</w:t>
      </w:r>
    </w:p>
    <w:p w14:paraId="6947A090" w14:textId="78E6582A" w:rsidR="00775B54" w:rsidRDefault="00775B54" w:rsidP="008613EF">
      <w:pPr>
        <w:pStyle w:val="ListParagraph"/>
      </w:pPr>
      <w:r>
        <w:t>Izglītības klasifik</w:t>
      </w:r>
      <w:r w:rsidR="007E13EF">
        <w:t>ācija (grupas un jomas);</w:t>
      </w:r>
    </w:p>
    <w:p w14:paraId="1E3A2818" w14:textId="30D34E8D" w:rsidR="00154660" w:rsidRDefault="00154660" w:rsidP="008613EF">
      <w:pPr>
        <w:pStyle w:val="ListParagraph"/>
      </w:pPr>
      <w:r>
        <w:t>U.c.</w:t>
      </w:r>
    </w:p>
    <w:p w14:paraId="0244862A" w14:textId="0FD66103" w:rsidR="00C94CE8" w:rsidRDefault="00C94CE8" w:rsidP="00C94CE8">
      <w:r>
        <w:t>Zem visām turpmāk aprakstītajām datu ievadformām tiek attēlotas divas pogas – Saglabāt un Atcelt.</w:t>
      </w:r>
    </w:p>
    <w:p w14:paraId="19DB9881" w14:textId="759BBC21" w:rsidR="00C94CE8" w:rsidRDefault="00C94CE8" w:rsidP="00C94CE8">
      <w:r>
        <w:t>Nospiežot pogu Saglabāt, tiek pārbaudīts</w:t>
      </w:r>
      <w:r w:rsidR="00A41898">
        <w:t>,</w:t>
      </w:r>
      <w:r>
        <w:t xml:space="preserve"> vai visi obligātie lauki ir aizpildīti un pozitīvas pārbaudes gadījumā, dati tiek saglabāti un lietotājs tiek aizvirzīts uz sadaļas saraksta formu. Negatīvas pārbaudes rezultātā, lietotājam tiek attēlots kļūdas paziņojums virs ievadformas laukiem, kļūdainie datu lauki tiek izcelti un lietotājs paliek pievienošanas formā.</w:t>
      </w:r>
    </w:p>
    <w:p w14:paraId="18765CE4" w14:textId="77777777" w:rsidR="00C94CE8" w:rsidRPr="007715CA" w:rsidRDefault="00C94CE8" w:rsidP="00C94CE8">
      <w:r>
        <w:t>Nospiežot pogu Atcelt, visas lietotāja veiktās izmaiņas tiek atceltas - dati netiek saglabāti – un lietotājs tiek aizvirzīts uz sadaļas saraksta formu.</w:t>
      </w:r>
    </w:p>
    <w:p w14:paraId="73CBA64C" w14:textId="44BC2E2E" w:rsidR="003E154E" w:rsidRDefault="003E154E" w:rsidP="003E154E"/>
    <w:p w14:paraId="6E897B10" w14:textId="01D9DBAA" w:rsidR="006C47D2" w:rsidRDefault="006C47D2" w:rsidP="00B920FA">
      <w:pPr>
        <w:pStyle w:val="Heading2"/>
      </w:pPr>
      <w:bookmarkStart w:id="25" w:name="_Studiju_virzieni"/>
      <w:bookmarkStart w:id="26" w:name="_Toc503212267"/>
      <w:bookmarkEnd w:id="25"/>
      <w:r>
        <w:t>Vispārīgie parametri</w:t>
      </w:r>
      <w:bookmarkEnd w:id="26"/>
    </w:p>
    <w:p w14:paraId="3AE51816" w14:textId="1CE3C460" w:rsidR="006C47D2" w:rsidRDefault="006C47D2" w:rsidP="006C47D2">
      <w:r>
        <w:t xml:space="preserve">Šajā sadaļā </w:t>
      </w:r>
      <w:r w:rsidR="00F4395E">
        <w:t xml:space="preserve">Izstrādātājam </w:t>
      </w:r>
      <w:r>
        <w:t>nepieciešams ievietot visus e-platformā izmantojamos</w:t>
      </w:r>
      <w:r w:rsidR="008C5F7D">
        <w:t>, konfigurējamos</w:t>
      </w:r>
      <w:r>
        <w:t xml:space="preserve"> parametrus, kā piemēram, esošais </w:t>
      </w:r>
      <w:r w:rsidR="003F1118">
        <w:t xml:space="preserve">izglītības </w:t>
      </w:r>
      <w:r>
        <w:t xml:space="preserve">un </w:t>
      </w:r>
      <w:r w:rsidR="003F1118">
        <w:t xml:space="preserve">zinātnes </w:t>
      </w:r>
      <w:r>
        <w:t>ministrs.</w:t>
      </w:r>
    </w:p>
    <w:p w14:paraId="57B4A11F" w14:textId="77777777" w:rsidR="00C02551" w:rsidRPr="006C47D2" w:rsidRDefault="00C02551" w:rsidP="006C47D2"/>
    <w:p w14:paraId="455324B5" w14:textId="4636AF7B" w:rsidR="003E154E" w:rsidRDefault="00AC1FA1" w:rsidP="00B920FA">
      <w:pPr>
        <w:pStyle w:val="Heading2"/>
      </w:pPr>
      <w:bookmarkStart w:id="27" w:name="_Toc503212268"/>
      <w:r>
        <w:t>Studiju</w:t>
      </w:r>
      <w:r w:rsidR="00F6018E">
        <w:t xml:space="preserve"> virzieni</w:t>
      </w:r>
      <w:bookmarkEnd w:id="27"/>
    </w:p>
    <w:p w14:paraId="2E299E90" w14:textId="68F148DA" w:rsidR="00D07D54" w:rsidRDefault="00AC1FA1" w:rsidP="003E154E">
      <w:r>
        <w:t>Studiju</w:t>
      </w:r>
      <w:r w:rsidR="00F6018E">
        <w:t xml:space="preserve"> virzieni ir viens no E-platformas klasifikatoriem.</w:t>
      </w:r>
      <w:r w:rsidR="00D07D54">
        <w:t xml:space="preserve"> Atverot sadaļu </w:t>
      </w:r>
      <w:r>
        <w:t>Studiju</w:t>
      </w:r>
      <w:r w:rsidR="00D07D54">
        <w:t xml:space="preserve"> virzieni, lietotājam uz ekrāna tiek attēlot</w:t>
      </w:r>
      <w:r w:rsidR="003F1118">
        <w:t>a</w:t>
      </w:r>
      <w:r w:rsidR="00D07D54">
        <w:t xml:space="preserve"> tabula ar jau E-platformā reģistrētajiem </w:t>
      </w:r>
      <w:r w:rsidR="003F1118">
        <w:t xml:space="preserve">studiju </w:t>
      </w:r>
      <w:r w:rsidR="00D07D54">
        <w:t>virzieniem. Tabula sastāv no šādām kolonnām:</w:t>
      </w:r>
    </w:p>
    <w:p w14:paraId="09070B07" w14:textId="6D4C520A" w:rsidR="003C0F53" w:rsidRPr="004328F3" w:rsidRDefault="003C0F53" w:rsidP="003C0F53">
      <w:pPr>
        <w:pStyle w:val="ListParagraph"/>
      </w:pPr>
      <w:r>
        <w:t>Numurs;</w:t>
      </w:r>
      <w:r w:rsidR="00325A98" w:rsidRPr="001E7F9F">
        <w:rPr>
          <w:color w:val="70AD47" w:themeColor="accent6"/>
        </w:rPr>
        <w:t xml:space="preserve"> </w:t>
      </w:r>
    </w:p>
    <w:p w14:paraId="6E3ECE3A" w14:textId="4D4857CE" w:rsidR="003C0F53" w:rsidRDefault="003C0F53" w:rsidP="003C0F53">
      <w:pPr>
        <w:pStyle w:val="ListParagraph"/>
      </w:pPr>
      <w:r>
        <w:t>Nosaukums;</w:t>
      </w:r>
    </w:p>
    <w:p w14:paraId="0320C1F6" w14:textId="7CD219B9" w:rsidR="003C0F53" w:rsidRDefault="003C0F53" w:rsidP="003C0F53">
      <w:r>
        <w:t xml:space="preserve">Pretī katram tabulas ierakstam ir opcija ierakstu labot. Uzklikšķinot uz labošanas opcijas, lietotājam tiek atvērta attiecīgā </w:t>
      </w:r>
      <w:r w:rsidR="003F1118">
        <w:t xml:space="preserve">studiju </w:t>
      </w:r>
      <w:r>
        <w:t>virziena datu labošanas forma.</w:t>
      </w:r>
    </w:p>
    <w:p w14:paraId="16CE0AA8" w14:textId="1B93B365" w:rsidR="000550FF" w:rsidRPr="00B920FA" w:rsidRDefault="00AC1FA1" w:rsidP="00553F70">
      <w:pPr>
        <w:pStyle w:val="Heading3"/>
      </w:pPr>
      <w:bookmarkStart w:id="28" w:name="_Toc503212269"/>
      <w:r w:rsidRPr="00987DA8">
        <w:lastRenderedPageBreak/>
        <w:t>Studiju</w:t>
      </w:r>
      <w:r w:rsidR="00E35276" w:rsidRPr="00B920FA">
        <w:t xml:space="preserve"> virziena</w:t>
      </w:r>
      <w:r w:rsidR="000550FF" w:rsidRPr="00B920FA">
        <w:t xml:space="preserve"> pievienošanas</w:t>
      </w:r>
      <w:r w:rsidR="003F2A8B">
        <w:t>/labošanas</w:t>
      </w:r>
      <w:r w:rsidR="000550FF" w:rsidRPr="00B920FA">
        <w:t xml:space="preserve"> forma</w:t>
      </w:r>
      <w:bookmarkEnd w:id="28"/>
    </w:p>
    <w:p w14:paraId="74B0AA97" w14:textId="5FE793D4" w:rsidR="007715CA" w:rsidRDefault="007715CA" w:rsidP="007715CA">
      <w:r>
        <w:t xml:space="preserve">E-platformas sadaļā </w:t>
      </w:r>
      <w:r w:rsidR="003F1118">
        <w:t xml:space="preserve">Studiju virzieni </w:t>
      </w:r>
      <w:r>
        <w:t xml:space="preserve">ir nepieciešama iespēja pievienot jaunu </w:t>
      </w:r>
      <w:r w:rsidR="003F1118">
        <w:t xml:space="preserve">studiju </w:t>
      </w:r>
      <w:r>
        <w:t xml:space="preserve">virzienu. Nospiežot jauna </w:t>
      </w:r>
      <w:r w:rsidR="003F1118">
        <w:t xml:space="preserve">studiju </w:t>
      </w:r>
      <w:r>
        <w:t xml:space="preserve">virziena pievienošanas funkcionalitāti (pogu), lietotājam uz ekrāna tiek atvērta jauna </w:t>
      </w:r>
      <w:r w:rsidR="003F1118">
        <w:t xml:space="preserve">studiju </w:t>
      </w:r>
      <w:r>
        <w:t>virziena pievienošanas forma, kura sastāv no šādiem ievadlaukiem:</w:t>
      </w:r>
    </w:p>
    <w:tbl>
      <w:tblPr>
        <w:tblStyle w:val="TableGrid"/>
        <w:tblW w:w="7933" w:type="dxa"/>
        <w:jc w:val="center"/>
        <w:tblLayout w:type="fixed"/>
        <w:tblLook w:val="04A0" w:firstRow="1" w:lastRow="0" w:firstColumn="1" w:lastColumn="0" w:noHBand="0" w:noVBand="1"/>
      </w:tblPr>
      <w:tblGrid>
        <w:gridCol w:w="1696"/>
        <w:gridCol w:w="1134"/>
        <w:gridCol w:w="5103"/>
      </w:tblGrid>
      <w:tr w:rsidR="00050147" w:rsidRPr="00B2599A" w14:paraId="03252EE3" w14:textId="77777777" w:rsidTr="00DB17AA">
        <w:trPr>
          <w:jc w:val="center"/>
        </w:trPr>
        <w:tc>
          <w:tcPr>
            <w:tcW w:w="1696" w:type="dxa"/>
            <w:vAlign w:val="center"/>
          </w:tcPr>
          <w:p w14:paraId="40E83B84" w14:textId="77777777" w:rsidR="00050147" w:rsidRPr="00B2599A" w:rsidRDefault="00050147" w:rsidP="0016771F">
            <w:pPr>
              <w:pStyle w:val="TableHead"/>
            </w:pPr>
            <w:r w:rsidRPr="007739B9">
              <w:t>Nosaukums</w:t>
            </w:r>
          </w:p>
        </w:tc>
        <w:tc>
          <w:tcPr>
            <w:tcW w:w="1134" w:type="dxa"/>
            <w:vAlign w:val="center"/>
          </w:tcPr>
          <w:p w14:paraId="3E1B9E8C" w14:textId="77777777" w:rsidR="00050147" w:rsidRPr="00B2599A" w:rsidRDefault="00050147" w:rsidP="0016771F">
            <w:pPr>
              <w:pStyle w:val="TableHead"/>
            </w:pPr>
            <w:r w:rsidRPr="00B2599A">
              <w:t>Obligāts</w:t>
            </w:r>
          </w:p>
        </w:tc>
        <w:tc>
          <w:tcPr>
            <w:tcW w:w="5103" w:type="dxa"/>
            <w:vAlign w:val="center"/>
          </w:tcPr>
          <w:p w14:paraId="449E2CB0" w14:textId="77777777" w:rsidR="00050147" w:rsidRPr="00B2599A" w:rsidRDefault="00050147" w:rsidP="0016771F">
            <w:pPr>
              <w:pStyle w:val="TableHead"/>
            </w:pPr>
            <w:r w:rsidRPr="00B2599A">
              <w:t>Apraksts</w:t>
            </w:r>
          </w:p>
        </w:tc>
      </w:tr>
      <w:tr w:rsidR="00050147" w:rsidRPr="00B2599A" w14:paraId="683FD36D" w14:textId="77777777" w:rsidTr="00DB17AA">
        <w:trPr>
          <w:jc w:val="center"/>
        </w:trPr>
        <w:tc>
          <w:tcPr>
            <w:tcW w:w="1696" w:type="dxa"/>
          </w:tcPr>
          <w:p w14:paraId="448470DD" w14:textId="0699C308" w:rsidR="00050147" w:rsidRPr="004B7EFB" w:rsidRDefault="00050147" w:rsidP="00DB17AA">
            <w:pPr>
              <w:pStyle w:val="Tablebody"/>
            </w:pPr>
            <w:r>
              <w:t>Numurs</w:t>
            </w:r>
          </w:p>
        </w:tc>
        <w:tc>
          <w:tcPr>
            <w:tcW w:w="1134" w:type="dxa"/>
          </w:tcPr>
          <w:p w14:paraId="6F8304D5" w14:textId="77777777" w:rsidR="00050147" w:rsidRPr="00B2599A" w:rsidRDefault="00050147" w:rsidP="00DB17AA">
            <w:pPr>
              <w:pStyle w:val="Tablebody"/>
            </w:pPr>
            <w:r>
              <w:t>Jā</w:t>
            </w:r>
          </w:p>
        </w:tc>
        <w:tc>
          <w:tcPr>
            <w:tcW w:w="5103" w:type="dxa"/>
          </w:tcPr>
          <w:p w14:paraId="105D5984" w14:textId="63D46860" w:rsidR="00050147" w:rsidRPr="00B2599A" w:rsidRDefault="00050147" w:rsidP="00DB17AA">
            <w:pPr>
              <w:pStyle w:val="Tablebody"/>
            </w:pPr>
            <w:r>
              <w:t>Norāda studiju virziena numuru.</w:t>
            </w:r>
          </w:p>
        </w:tc>
      </w:tr>
      <w:tr w:rsidR="00050147" w:rsidRPr="00B2599A" w14:paraId="148590FE" w14:textId="77777777" w:rsidTr="00DB17AA">
        <w:trPr>
          <w:jc w:val="center"/>
        </w:trPr>
        <w:tc>
          <w:tcPr>
            <w:tcW w:w="1696" w:type="dxa"/>
          </w:tcPr>
          <w:p w14:paraId="739ED875" w14:textId="2A8EBCF4" w:rsidR="00050147" w:rsidRPr="004B7EFB" w:rsidRDefault="00050147" w:rsidP="00DB17AA">
            <w:pPr>
              <w:pStyle w:val="Tablebody"/>
            </w:pPr>
            <w:r>
              <w:t>Nosaukums</w:t>
            </w:r>
          </w:p>
        </w:tc>
        <w:tc>
          <w:tcPr>
            <w:tcW w:w="1134" w:type="dxa"/>
          </w:tcPr>
          <w:p w14:paraId="30D8C5EF" w14:textId="77777777" w:rsidR="00050147" w:rsidRPr="00B2599A" w:rsidRDefault="00050147" w:rsidP="00DB17AA">
            <w:pPr>
              <w:pStyle w:val="Tablebody"/>
            </w:pPr>
            <w:r>
              <w:t>Jā</w:t>
            </w:r>
          </w:p>
        </w:tc>
        <w:tc>
          <w:tcPr>
            <w:tcW w:w="5103" w:type="dxa"/>
          </w:tcPr>
          <w:p w14:paraId="072E4123" w14:textId="47367D3D" w:rsidR="00050147" w:rsidRPr="00B2599A" w:rsidRDefault="00050147" w:rsidP="00DB17AA">
            <w:pPr>
              <w:pStyle w:val="Tablebody"/>
            </w:pPr>
            <w:r>
              <w:t>Norāda studiju virziena nosaukumu.</w:t>
            </w:r>
          </w:p>
        </w:tc>
      </w:tr>
      <w:tr w:rsidR="00050147" w:rsidRPr="00B2599A" w14:paraId="4EA941F5" w14:textId="77777777" w:rsidTr="00DB17AA">
        <w:trPr>
          <w:jc w:val="center"/>
        </w:trPr>
        <w:tc>
          <w:tcPr>
            <w:tcW w:w="1696" w:type="dxa"/>
          </w:tcPr>
          <w:p w14:paraId="3620FF67" w14:textId="3E043B96" w:rsidR="00050147" w:rsidRDefault="00050147" w:rsidP="00DB17AA">
            <w:pPr>
              <w:pStyle w:val="Tablebody"/>
            </w:pPr>
            <w:r>
              <w:t>Nosaukums (angliski)</w:t>
            </w:r>
          </w:p>
        </w:tc>
        <w:tc>
          <w:tcPr>
            <w:tcW w:w="1134" w:type="dxa"/>
          </w:tcPr>
          <w:p w14:paraId="42368A7B" w14:textId="3E510742" w:rsidR="00050147" w:rsidRDefault="00050147" w:rsidP="00DB17AA">
            <w:pPr>
              <w:pStyle w:val="Tablebody"/>
            </w:pPr>
            <w:r>
              <w:t>Jā</w:t>
            </w:r>
          </w:p>
        </w:tc>
        <w:tc>
          <w:tcPr>
            <w:tcW w:w="5103" w:type="dxa"/>
          </w:tcPr>
          <w:p w14:paraId="416B5BB0" w14:textId="214F302E" w:rsidR="00050147" w:rsidRDefault="00050147" w:rsidP="00DB17AA">
            <w:pPr>
              <w:pStyle w:val="Tablebody"/>
            </w:pPr>
            <w:r>
              <w:t>Norāda studiju virziena nosaukumu angļu valodā.</w:t>
            </w:r>
          </w:p>
        </w:tc>
      </w:tr>
      <w:tr w:rsidR="00050147" w:rsidRPr="00B2599A" w14:paraId="000DC720" w14:textId="77777777" w:rsidTr="00DB17AA">
        <w:trPr>
          <w:jc w:val="center"/>
        </w:trPr>
        <w:tc>
          <w:tcPr>
            <w:tcW w:w="1696" w:type="dxa"/>
          </w:tcPr>
          <w:p w14:paraId="6318195E" w14:textId="5ED507BB" w:rsidR="00050147" w:rsidRDefault="00050147" w:rsidP="00DB17AA">
            <w:pPr>
              <w:pStyle w:val="Tablebody"/>
            </w:pPr>
            <w:r>
              <w:t>Sākuma datums</w:t>
            </w:r>
          </w:p>
        </w:tc>
        <w:tc>
          <w:tcPr>
            <w:tcW w:w="1134" w:type="dxa"/>
          </w:tcPr>
          <w:p w14:paraId="3531D46D" w14:textId="4D5182CC" w:rsidR="00050147" w:rsidRDefault="00050147" w:rsidP="00DB17AA">
            <w:pPr>
              <w:pStyle w:val="Tablebody"/>
            </w:pPr>
            <w:r>
              <w:t>Jā</w:t>
            </w:r>
          </w:p>
        </w:tc>
        <w:tc>
          <w:tcPr>
            <w:tcW w:w="5103" w:type="dxa"/>
          </w:tcPr>
          <w:p w14:paraId="53AF1D8F" w14:textId="52723C64" w:rsidR="00050147" w:rsidRDefault="00050147" w:rsidP="00DB17AA">
            <w:pPr>
              <w:pStyle w:val="Tablebody"/>
            </w:pPr>
            <w:r>
              <w:t>Norāda datumu</w:t>
            </w:r>
            <w:r w:rsidR="003F1118">
              <w:t>,</w:t>
            </w:r>
            <w:r>
              <w:t xml:space="preserve"> no kura studiju virziens ir spēkā</w:t>
            </w:r>
          </w:p>
        </w:tc>
      </w:tr>
      <w:tr w:rsidR="00050147" w:rsidRPr="00B2599A" w14:paraId="14D50BAE" w14:textId="77777777" w:rsidTr="00DB17AA">
        <w:trPr>
          <w:jc w:val="center"/>
        </w:trPr>
        <w:tc>
          <w:tcPr>
            <w:tcW w:w="1696" w:type="dxa"/>
          </w:tcPr>
          <w:p w14:paraId="3A941C99" w14:textId="56E9BB62" w:rsidR="00050147" w:rsidRDefault="00050147" w:rsidP="00DB17AA">
            <w:pPr>
              <w:pStyle w:val="Tablebody"/>
            </w:pPr>
            <w:r>
              <w:t>Beigu datums</w:t>
            </w:r>
          </w:p>
        </w:tc>
        <w:tc>
          <w:tcPr>
            <w:tcW w:w="1134" w:type="dxa"/>
          </w:tcPr>
          <w:p w14:paraId="00AAD2C6" w14:textId="75B8A33E" w:rsidR="00050147" w:rsidRDefault="00050147" w:rsidP="00DB17AA">
            <w:pPr>
              <w:pStyle w:val="Tablebody"/>
            </w:pPr>
            <w:r>
              <w:t>Nē</w:t>
            </w:r>
          </w:p>
        </w:tc>
        <w:tc>
          <w:tcPr>
            <w:tcW w:w="5103" w:type="dxa"/>
          </w:tcPr>
          <w:p w14:paraId="3464A9DB" w14:textId="0383A219" w:rsidR="00050147" w:rsidRDefault="00050147" w:rsidP="00DB17AA">
            <w:pPr>
              <w:pStyle w:val="Tablebody"/>
            </w:pPr>
            <w:r>
              <w:t>Norāda datumu</w:t>
            </w:r>
            <w:r w:rsidR="003F1118">
              <w:t>,</w:t>
            </w:r>
            <w:r>
              <w:t xml:space="preserve"> kurā studiju virziens tiek atcelts</w:t>
            </w:r>
          </w:p>
        </w:tc>
      </w:tr>
      <w:tr w:rsidR="00050147" w:rsidRPr="00B2599A" w14:paraId="4A03ECF1" w14:textId="77777777" w:rsidTr="00DB17AA">
        <w:trPr>
          <w:jc w:val="center"/>
        </w:trPr>
        <w:tc>
          <w:tcPr>
            <w:tcW w:w="1696" w:type="dxa"/>
          </w:tcPr>
          <w:p w14:paraId="6D59B61B" w14:textId="46D84BE6" w:rsidR="00050147" w:rsidRDefault="00050147" w:rsidP="00DB17AA">
            <w:pPr>
              <w:pStyle w:val="Tablebody"/>
            </w:pPr>
            <w:r>
              <w:t>Aizstāj esošo studiju virzienu</w:t>
            </w:r>
          </w:p>
        </w:tc>
        <w:tc>
          <w:tcPr>
            <w:tcW w:w="1134" w:type="dxa"/>
          </w:tcPr>
          <w:p w14:paraId="5858EC52" w14:textId="44B98624" w:rsidR="00050147" w:rsidRDefault="00050147" w:rsidP="00DB17AA">
            <w:pPr>
              <w:pStyle w:val="Tablebody"/>
            </w:pPr>
            <w:r>
              <w:t>Nē</w:t>
            </w:r>
          </w:p>
        </w:tc>
        <w:tc>
          <w:tcPr>
            <w:tcW w:w="5103" w:type="dxa"/>
          </w:tcPr>
          <w:p w14:paraId="666EF6EE" w14:textId="1CFF22AE" w:rsidR="00050147" w:rsidRDefault="00050147" w:rsidP="00DB17AA">
            <w:pPr>
              <w:pStyle w:val="Tablebody"/>
            </w:pPr>
            <w:r>
              <w:t>Iespēja izvēlēties vienu vai vairākus Studiju virzienus, kurus jaunais Studiju virziens aizstāj. Ja tiek izvēlēts kāds virziens, tad pēc saglabāšanas pogas nospiešanas, lietotājam tiek vaicāts, ka izvēlētajiem studiju virzieniem Beigu datums tiks noteikts [mīnuss viena diena no jaunā studiju virziena sākuma datuma].</w:t>
            </w:r>
          </w:p>
        </w:tc>
      </w:tr>
    </w:tbl>
    <w:p w14:paraId="0697D094" w14:textId="1762B842" w:rsidR="00FD4343" w:rsidRDefault="00FD4343" w:rsidP="00CB7F07">
      <w:pPr>
        <w:pStyle w:val="Heading2"/>
      </w:pPr>
      <w:bookmarkStart w:id="29" w:name="_Toc503212270"/>
      <w:r>
        <w:t>Lietotāji</w:t>
      </w:r>
      <w:bookmarkEnd w:id="29"/>
    </w:p>
    <w:p w14:paraId="66C41693" w14:textId="36007725" w:rsidR="00FD4343" w:rsidRDefault="00FD4343" w:rsidP="00FD4343">
      <w:r>
        <w:t xml:space="preserve">Sadaļā Lietotāji iespējams pievienot un labot </w:t>
      </w:r>
      <w:r w:rsidR="003F1118">
        <w:t>e</w:t>
      </w:r>
      <w:r>
        <w:t xml:space="preserve">-platformas lietotājus. Atverot sadaļu Lietotāji, lietotājam uz ekrāna tiek attēlota tabula ar jau </w:t>
      </w:r>
      <w:r w:rsidR="003F1118">
        <w:t>e</w:t>
      </w:r>
      <w:r>
        <w:t>-platformā reģistrētajiem lietotājiem. Tabula sastāv no šādām kolonnām:</w:t>
      </w:r>
    </w:p>
    <w:p w14:paraId="0BA2F7E5" w14:textId="77777777" w:rsidR="00FD4343" w:rsidRDefault="00FD4343" w:rsidP="00FD4343">
      <w:pPr>
        <w:pStyle w:val="ListParagraph"/>
      </w:pPr>
      <w:r>
        <w:t>Uzvārds (pēc noklusējuma tabulas dati kārtoti pēc šīs kolonnas augošā secībā);</w:t>
      </w:r>
    </w:p>
    <w:p w14:paraId="060CD4A7" w14:textId="5DC6EE78" w:rsidR="00FD4343" w:rsidRDefault="00FD4343" w:rsidP="00FD4343">
      <w:pPr>
        <w:pStyle w:val="ListParagraph"/>
      </w:pPr>
      <w:r>
        <w:t>Vārds</w:t>
      </w:r>
      <w:r w:rsidR="00DB17AA">
        <w:t>.</w:t>
      </w:r>
    </w:p>
    <w:p w14:paraId="03934AB8" w14:textId="147803EB" w:rsidR="00FD4343" w:rsidRDefault="00FD4343" w:rsidP="00FD4343">
      <w:r>
        <w:t>Pretī katram tabulas ierakstam ir opcija ierakstu labot. Uzklikšķinot uz labošanas opcijas, lietotājam tiek atvērta attiecīgā lietotāja datu labošanas forma.</w:t>
      </w:r>
    </w:p>
    <w:p w14:paraId="58768897" w14:textId="63975FE3" w:rsidR="003033AE" w:rsidRDefault="003033AE" w:rsidP="00FD4343">
      <w:r>
        <w:t xml:space="preserve">Lietotāju sadaļā jābūt iespējai katram lietotājam piešķirt </w:t>
      </w:r>
      <w:r w:rsidR="00AF3CDB">
        <w:t>vairākas tiesību lomas</w:t>
      </w:r>
      <w:r>
        <w:t>.</w:t>
      </w:r>
    </w:p>
    <w:p w14:paraId="5933B0BF" w14:textId="77777777" w:rsidR="004A0B6C" w:rsidRDefault="004A0B6C" w:rsidP="00FD4343"/>
    <w:p w14:paraId="2EBD3946" w14:textId="22F40087" w:rsidR="00FD4343" w:rsidRDefault="00FD4343" w:rsidP="00553F70">
      <w:pPr>
        <w:pStyle w:val="Heading3"/>
      </w:pPr>
      <w:bookmarkStart w:id="30" w:name="_Toc503212271"/>
      <w:r>
        <w:t>Jauna lietotāja pievienošanas forma</w:t>
      </w:r>
      <w:bookmarkEnd w:id="30"/>
    </w:p>
    <w:p w14:paraId="63677E79" w14:textId="60F1294D" w:rsidR="00FD4343" w:rsidRDefault="00FD4343" w:rsidP="00FD4343">
      <w:r>
        <w:t>E-platformas lietotāju sadaļā ir nepieciešama iespēja pievienot jaunu lietotāju. Nospiežot jauna lietotāja pievienošanas funkcionalitāti (pogu), lietotājam uz ekrāna tiek atvērta jauna lietotāja pievienošanas forma, kura sastāv no šādiem ievadlaukiem:</w:t>
      </w:r>
    </w:p>
    <w:tbl>
      <w:tblPr>
        <w:tblStyle w:val="TableGrid"/>
        <w:tblW w:w="7933" w:type="dxa"/>
        <w:jc w:val="center"/>
        <w:tblLayout w:type="fixed"/>
        <w:tblLook w:val="04A0" w:firstRow="1" w:lastRow="0" w:firstColumn="1" w:lastColumn="0" w:noHBand="0" w:noVBand="1"/>
      </w:tblPr>
      <w:tblGrid>
        <w:gridCol w:w="1980"/>
        <w:gridCol w:w="1134"/>
        <w:gridCol w:w="4819"/>
      </w:tblGrid>
      <w:tr w:rsidR="00050147" w:rsidRPr="00B2599A" w14:paraId="024A4142" w14:textId="77777777" w:rsidTr="00DB17AA">
        <w:trPr>
          <w:jc w:val="center"/>
        </w:trPr>
        <w:tc>
          <w:tcPr>
            <w:tcW w:w="1980" w:type="dxa"/>
          </w:tcPr>
          <w:p w14:paraId="6EFE9E29" w14:textId="77777777" w:rsidR="00050147" w:rsidRPr="00B2599A" w:rsidRDefault="00050147" w:rsidP="0016771F">
            <w:pPr>
              <w:pStyle w:val="TableHead"/>
            </w:pPr>
            <w:r w:rsidRPr="007739B9">
              <w:t>Nosaukums</w:t>
            </w:r>
          </w:p>
        </w:tc>
        <w:tc>
          <w:tcPr>
            <w:tcW w:w="1134" w:type="dxa"/>
          </w:tcPr>
          <w:p w14:paraId="4752FB06" w14:textId="77777777" w:rsidR="00050147" w:rsidRPr="00B2599A" w:rsidRDefault="00050147" w:rsidP="0016771F">
            <w:pPr>
              <w:pStyle w:val="TableHead"/>
            </w:pPr>
            <w:r w:rsidRPr="00B2599A">
              <w:t>Obligāts</w:t>
            </w:r>
          </w:p>
        </w:tc>
        <w:tc>
          <w:tcPr>
            <w:tcW w:w="4819" w:type="dxa"/>
          </w:tcPr>
          <w:p w14:paraId="5574F0E4" w14:textId="77777777" w:rsidR="00050147" w:rsidRPr="00B2599A" w:rsidRDefault="00050147" w:rsidP="0016771F">
            <w:pPr>
              <w:pStyle w:val="TableHead"/>
            </w:pPr>
            <w:r w:rsidRPr="00B2599A">
              <w:t>Apraksts</w:t>
            </w:r>
          </w:p>
        </w:tc>
      </w:tr>
      <w:tr w:rsidR="00050147" w:rsidRPr="00B2599A" w14:paraId="73860FF9" w14:textId="77777777" w:rsidTr="00DB17AA">
        <w:trPr>
          <w:jc w:val="center"/>
        </w:trPr>
        <w:tc>
          <w:tcPr>
            <w:tcW w:w="1980" w:type="dxa"/>
          </w:tcPr>
          <w:p w14:paraId="75B64010" w14:textId="77777777" w:rsidR="00050147" w:rsidRPr="004B7EFB" w:rsidRDefault="00050147" w:rsidP="00DB17AA">
            <w:pPr>
              <w:pStyle w:val="Tablebody"/>
            </w:pPr>
            <w:r>
              <w:t>Vārds</w:t>
            </w:r>
          </w:p>
        </w:tc>
        <w:tc>
          <w:tcPr>
            <w:tcW w:w="1134" w:type="dxa"/>
          </w:tcPr>
          <w:p w14:paraId="71CB9401" w14:textId="77777777" w:rsidR="00050147" w:rsidRPr="00B2599A" w:rsidRDefault="00050147" w:rsidP="00DB17AA">
            <w:pPr>
              <w:pStyle w:val="Tablebody"/>
            </w:pPr>
            <w:r>
              <w:t>Jā</w:t>
            </w:r>
          </w:p>
        </w:tc>
        <w:tc>
          <w:tcPr>
            <w:tcW w:w="4819" w:type="dxa"/>
          </w:tcPr>
          <w:p w14:paraId="29F9E9AB" w14:textId="11E1CAAB" w:rsidR="00050147" w:rsidRPr="00B2599A" w:rsidRDefault="00050147" w:rsidP="00DB17AA">
            <w:pPr>
              <w:pStyle w:val="Tablebody"/>
            </w:pPr>
            <w:r>
              <w:t>Norāda lietotāja vārdu</w:t>
            </w:r>
          </w:p>
        </w:tc>
      </w:tr>
      <w:tr w:rsidR="00050147" w:rsidRPr="00B2599A" w14:paraId="35720BC1" w14:textId="77777777" w:rsidTr="00DB17AA">
        <w:trPr>
          <w:jc w:val="center"/>
        </w:trPr>
        <w:tc>
          <w:tcPr>
            <w:tcW w:w="1980" w:type="dxa"/>
          </w:tcPr>
          <w:p w14:paraId="791FAEE7" w14:textId="77777777" w:rsidR="00050147" w:rsidRPr="004B7EFB" w:rsidRDefault="00050147" w:rsidP="00DB17AA">
            <w:pPr>
              <w:pStyle w:val="Tablebody"/>
            </w:pPr>
            <w:r>
              <w:t>Uzvārds</w:t>
            </w:r>
          </w:p>
        </w:tc>
        <w:tc>
          <w:tcPr>
            <w:tcW w:w="1134" w:type="dxa"/>
          </w:tcPr>
          <w:p w14:paraId="59251DAB" w14:textId="77777777" w:rsidR="00050147" w:rsidRPr="00B2599A" w:rsidRDefault="00050147" w:rsidP="00DB17AA">
            <w:pPr>
              <w:pStyle w:val="Tablebody"/>
            </w:pPr>
            <w:r>
              <w:t>Jā</w:t>
            </w:r>
          </w:p>
        </w:tc>
        <w:tc>
          <w:tcPr>
            <w:tcW w:w="4819" w:type="dxa"/>
          </w:tcPr>
          <w:p w14:paraId="7FF00162" w14:textId="64D04383" w:rsidR="00050147" w:rsidRPr="00B2599A" w:rsidRDefault="00050147" w:rsidP="00DB17AA">
            <w:pPr>
              <w:pStyle w:val="Tablebody"/>
            </w:pPr>
            <w:r>
              <w:t>Norāda lietotāja uzvārdu</w:t>
            </w:r>
          </w:p>
        </w:tc>
      </w:tr>
      <w:tr w:rsidR="00050147" w:rsidRPr="00B2599A" w14:paraId="1358EE58" w14:textId="77777777" w:rsidTr="00DB17AA">
        <w:trPr>
          <w:jc w:val="center"/>
        </w:trPr>
        <w:tc>
          <w:tcPr>
            <w:tcW w:w="1980" w:type="dxa"/>
          </w:tcPr>
          <w:p w14:paraId="1397FE00" w14:textId="77777777" w:rsidR="00050147" w:rsidRDefault="00050147" w:rsidP="00DB17AA">
            <w:pPr>
              <w:pStyle w:val="Tablebody"/>
            </w:pPr>
            <w:r>
              <w:t>e-pasts</w:t>
            </w:r>
          </w:p>
        </w:tc>
        <w:tc>
          <w:tcPr>
            <w:tcW w:w="1134" w:type="dxa"/>
          </w:tcPr>
          <w:p w14:paraId="6E1EB87D" w14:textId="77777777" w:rsidR="00050147" w:rsidRDefault="00050147" w:rsidP="00DB17AA">
            <w:pPr>
              <w:pStyle w:val="Tablebody"/>
            </w:pPr>
            <w:r>
              <w:t>Jā</w:t>
            </w:r>
          </w:p>
        </w:tc>
        <w:tc>
          <w:tcPr>
            <w:tcW w:w="4819" w:type="dxa"/>
          </w:tcPr>
          <w:p w14:paraId="2B9878A4" w14:textId="3075BAE7" w:rsidR="00050147" w:rsidRDefault="00050147" w:rsidP="00DB17AA">
            <w:pPr>
              <w:pStyle w:val="Tablebody"/>
            </w:pPr>
            <w:r>
              <w:t xml:space="preserve">Norāda lietotāja e-pastu. </w:t>
            </w:r>
            <w:r w:rsidRPr="00795AA0">
              <w:t>(nepieciešama pārbaude, ka ievadītais teksts ir e-pasta adrese)</w:t>
            </w:r>
          </w:p>
        </w:tc>
      </w:tr>
      <w:tr w:rsidR="00050147" w:rsidRPr="00B2599A" w14:paraId="65720DE1" w14:textId="77777777" w:rsidTr="00DB17AA">
        <w:trPr>
          <w:jc w:val="center"/>
        </w:trPr>
        <w:tc>
          <w:tcPr>
            <w:tcW w:w="1980" w:type="dxa"/>
          </w:tcPr>
          <w:p w14:paraId="55BC5360" w14:textId="77777777" w:rsidR="00050147" w:rsidRDefault="00050147" w:rsidP="00DB17AA">
            <w:pPr>
              <w:pStyle w:val="Tablebody"/>
            </w:pPr>
            <w:r>
              <w:lastRenderedPageBreak/>
              <w:t>Parole</w:t>
            </w:r>
          </w:p>
        </w:tc>
        <w:tc>
          <w:tcPr>
            <w:tcW w:w="1134" w:type="dxa"/>
          </w:tcPr>
          <w:p w14:paraId="4686703D" w14:textId="77777777" w:rsidR="00050147" w:rsidRDefault="00050147" w:rsidP="00DB17AA">
            <w:pPr>
              <w:pStyle w:val="Tablebody"/>
            </w:pPr>
            <w:r>
              <w:t>Jā</w:t>
            </w:r>
          </w:p>
        </w:tc>
        <w:tc>
          <w:tcPr>
            <w:tcW w:w="4819" w:type="dxa"/>
          </w:tcPr>
          <w:p w14:paraId="2E8CAA67" w14:textId="1C794503" w:rsidR="00050147" w:rsidRDefault="00050147" w:rsidP="00DB17AA">
            <w:pPr>
              <w:pStyle w:val="Tablebody"/>
            </w:pPr>
            <w:r>
              <w:t>Norāda lietotāja paroli (sistēmas lietotāja paroles garums nav mazāks par deviņiem simboliem un satur vismaz vienu lielo latīņu alfabēta burtu, mazo latīņu alfabēta burtu, ciparu un speciālu simbolu)</w:t>
            </w:r>
          </w:p>
        </w:tc>
      </w:tr>
      <w:tr w:rsidR="00050147" w:rsidRPr="00B2599A" w14:paraId="291E4CAB" w14:textId="77777777" w:rsidTr="00DB17AA">
        <w:trPr>
          <w:jc w:val="center"/>
        </w:trPr>
        <w:tc>
          <w:tcPr>
            <w:tcW w:w="1980" w:type="dxa"/>
          </w:tcPr>
          <w:p w14:paraId="6E8148D9" w14:textId="77777777" w:rsidR="00050147" w:rsidRDefault="00050147" w:rsidP="00DB17AA">
            <w:pPr>
              <w:pStyle w:val="Tablebody"/>
            </w:pPr>
            <w:r>
              <w:t>Tālrunis</w:t>
            </w:r>
          </w:p>
        </w:tc>
        <w:tc>
          <w:tcPr>
            <w:tcW w:w="1134" w:type="dxa"/>
          </w:tcPr>
          <w:p w14:paraId="260291DB" w14:textId="77777777" w:rsidR="00050147" w:rsidRDefault="00050147" w:rsidP="00DB17AA">
            <w:pPr>
              <w:pStyle w:val="Tablebody"/>
            </w:pPr>
            <w:r>
              <w:t>Nē</w:t>
            </w:r>
          </w:p>
        </w:tc>
        <w:tc>
          <w:tcPr>
            <w:tcW w:w="4819" w:type="dxa"/>
          </w:tcPr>
          <w:p w14:paraId="4BA236D4" w14:textId="77777777" w:rsidR="00050147" w:rsidRDefault="00050147" w:rsidP="00DB17AA">
            <w:pPr>
              <w:pStyle w:val="Tablebody"/>
            </w:pPr>
            <w:r>
              <w:t>Norāda lietotāja tālruņa numuru</w:t>
            </w:r>
          </w:p>
        </w:tc>
      </w:tr>
      <w:tr w:rsidR="00050147" w:rsidRPr="00B2599A" w14:paraId="2C9D9A92" w14:textId="77777777" w:rsidTr="00DB17AA">
        <w:trPr>
          <w:jc w:val="center"/>
        </w:trPr>
        <w:tc>
          <w:tcPr>
            <w:tcW w:w="1980" w:type="dxa"/>
          </w:tcPr>
          <w:p w14:paraId="541D9C1B" w14:textId="49B199A2" w:rsidR="00050147" w:rsidRDefault="00050147" w:rsidP="00DB17AA">
            <w:pPr>
              <w:pStyle w:val="Tablebody"/>
            </w:pPr>
            <w:r>
              <w:t>Augstskolas/koledžas pārstāvis</w:t>
            </w:r>
          </w:p>
        </w:tc>
        <w:tc>
          <w:tcPr>
            <w:tcW w:w="1134" w:type="dxa"/>
          </w:tcPr>
          <w:p w14:paraId="3FD76647" w14:textId="5BE9244D" w:rsidR="00050147" w:rsidRDefault="00050147" w:rsidP="00DB17AA">
            <w:pPr>
              <w:pStyle w:val="Tablebody"/>
            </w:pPr>
            <w:r>
              <w:t>Nē</w:t>
            </w:r>
          </w:p>
        </w:tc>
        <w:tc>
          <w:tcPr>
            <w:tcW w:w="4819" w:type="dxa"/>
          </w:tcPr>
          <w:p w14:paraId="457B7754" w14:textId="084C1DE6" w:rsidR="00050147" w:rsidRDefault="00050147" w:rsidP="00DB17AA">
            <w:pPr>
              <w:pStyle w:val="Tablebody"/>
            </w:pPr>
            <w:r>
              <w:t>Norāda</w:t>
            </w:r>
            <w:r w:rsidR="003F1118">
              <w:t>,</w:t>
            </w:r>
            <w:r>
              <w:t xml:space="preserve"> vai lietotājs ir no augstskolas/koledžas un no kuras.</w:t>
            </w:r>
          </w:p>
        </w:tc>
      </w:tr>
      <w:tr w:rsidR="00050147" w:rsidRPr="00B2599A" w14:paraId="2B079163" w14:textId="77777777" w:rsidTr="00DB17AA">
        <w:trPr>
          <w:jc w:val="center"/>
        </w:trPr>
        <w:tc>
          <w:tcPr>
            <w:tcW w:w="1980" w:type="dxa"/>
          </w:tcPr>
          <w:p w14:paraId="666D1636" w14:textId="3499C550" w:rsidR="00050147" w:rsidRDefault="00050147" w:rsidP="00DB17AA">
            <w:pPr>
              <w:pStyle w:val="Tablebody"/>
            </w:pPr>
            <w:r>
              <w:t>Augstskolas/koledžas rektors</w:t>
            </w:r>
          </w:p>
        </w:tc>
        <w:tc>
          <w:tcPr>
            <w:tcW w:w="1134" w:type="dxa"/>
          </w:tcPr>
          <w:p w14:paraId="7157D424" w14:textId="5C09E368" w:rsidR="00050147" w:rsidRDefault="00050147" w:rsidP="00DB17AA">
            <w:pPr>
              <w:pStyle w:val="Tablebody"/>
            </w:pPr>
            <w:r>
              <w:t>Nē</w:t>
            </w:r>
          </w:p>
        </w:tc>
        <w:tc>
          <w:tcPr>
            <w:tcW w:w="4819" w:type="dxa"/>
          </w:tcPr>
          <w:p w14:paraId="51725A85" w14:textId="6B23C6C3" w:rsidR="00050147" w:rsidRDefault="00050147" w:rsidP="00DB17AA">
            <w:pPr>
              <w:pStyle w:val="Tablebody"/>
            </w:pPr>
            <w:r>
              <w:t>Norāda</w:t>
            </w:r>
            <w:r w:rsidR="003F1118">
              <w:t>,</w:t>
            </w:r>
            <w:r>
              <w:t xml:space="preserve"> vai konkrētais lietotājs ir augstskolas/koledžas rektors, kurš var iesniegt dokumentus.</w:t>
            </w:r>
          </w:p>
        </w:tc>
      </w:tr>
      <w:tr w:rsidR="00050147" w:rsidRPr="00B2599A" w14:paraId="07FEAF2B" w14:textId="77777777" w:rsidTr="00DB17AA">
        <w:trPr>
          <w:jc w:val="center"/>
        </w:trPr>
        <w:tc>
          <w:tcPr>
            <w:tcW w:w="1980" w:type="dxa"/>
          </w:tcPr>
          <w:p w14:paraId="19B0A5C8" w14:textId="5A720276" w:rsidR="00050147" w:rsidRDefault="00050147" w:rsidP="00DB17AA">
            <w:pPr>
              <w:pStyle w:val="Tablebody"/>
            </w:pPr>
            <w:r>
              <w:t>Augstskolas/koledžas administrators</w:t>
            </w:r>
          </w:p>
        </w:tc>
        <w:tc>
          <w:tcPr>
            <w:tcW w:w="1134" w:type="dxa"/>
          </w:tcPr>
          <w:p w14:paraId="034328FF" w14:textId="61FDE0FD" w:rsidR="00050147" w:rsidRDefault="00050147" w:rsidP="00DB17AA">
            <w:pPr>
              <w:pStyle w:val="Tablebody"/>
            </w:pPr>
            <w:r>
              <w:t>Nē</w:t>
            </w:r>
          </w:p>
        </w:tc>
        <w:tc>
          <w:tcPr>
            <w:tcW w:w="4819" w:type="dxa"/>
          </w:tcPr>
          <w:p w14:paraId="42887509" w14:textId="568D083F" w:rsidR="00050147" w:rsidRDefault="00050147" w:rsidP="00DB17AA">
            <w:pPr>
              <w:pStyle w:val="Tablebody"/>
            </w:pPr>
            <w:r>
              <w:t>Norāda</w:t>
            </w:r>
            <w:r w:rsidR="003F1118">
              <w:t>,</w:t>
            </w:r>
            <w:r>
              <w:t xml:space="preserve"> vai konkrētais lietotājs ir augstskolas/koledžas administrators, kurš var veidot jaunus lietotājus.</w:t>
            </w:r>
          </w:p>
        </w:tc>
      </w:tr>
      <w:tr w:rsidR="00050147" w:rsidRPr="00B2599A" w14:paraId="0729DF9D" w14:textId="77777777" w:rsidTr="00DB17AA">
        <w:trPr>
          <w:jc w:val="center"/>
        </w:trPr>
        <w:tc>
          <w:tcPr>
            <w:tcW w:w="1980" w:type="dxa"/>
          </w:tcPr>
          <w:p w14:paraId="423BA32B" w14:textId="4BDC7060" w:rsidR="00050147" w:rsidRDefault="00050147" w:rsidP="00DB17AA">
            <w:pPr>
              <w:pStyle w:val="Tablebody"/>
            </w:pPr>
            <w:r>
              <w:t>LDDK pārstāvis</w:t>
            </w:r>
          </w:p>
        </w:tc>
        <w:tc>
          <w:tcPr>
            <w:tcW w:w="1134" w:type="dxa"/>
          </w:tcPr>
          <w:p w14:paraId="704D9E7D" w14:textId="49B96D38" w:rsidR="00050147" w:rsidRDefault="00050147" w:rsidP="00DB17AA">
            <w:pPr>
              <w:pStyle w:val="Tablebody"/>
            </w:pPr>
            <w:r>
              <w:t>Nē</w:t>
            </w:r>
          </w:p>
        </w:tc>
        <w:tc>
          <w:tcPr>
            <w:tcW w:w="4819" w:type="dxa"/>
          </w:tcPr>
          <w:p w14:paraId="6CC61BEA" w14:textId="7B8237D1" w:rsidR="00050147" w:rsidRDefault="00050147" w:rsidP="00DB17AA">
            <w:pPr>
              <w:pStyle w:val="Tablebody"/>
            </w:pPr>
            <w:r>
              <w:t>Norāda</w:t>
            </w:r>
            <w:r w:rsidR="003F1118">
              <w:t>,</w:t>
            </w:r>
            <w:r>
              <w:t xml:space="preserve"> vai lietotājs ir LDDK pārstāvis</w:t>
            </w:r>
          </w:p>
        </w:tc>
      </w:tr>
      <w:tr w:rsidR="00050147" w:rsidRPr="00B2599A" w14:paraId="7942EC37" w14:textId="77777777" w:rsidTr="00DB17AA">
        <w:trPr>
          <w:jc w:val="center"/>
        </w:trPr>
        <w:tc>
          <w:tcPr>
            <w:tcW w:w="1980" w:type="dxa"/>
          </w:tcPr>
          <w:p w14:paraId="560A448A" w14:textId="77777777" w:rsidR="00050147" w:rsidRDefault="00050147" w:rsidP="00DB17AA">
            <w:pPr>
              <w:pStyle w:val="Tablebody"/>
            </w:pPr>
            <w:r>
              <w:t>LSA pārstāvis</w:t>
            </w:r>
          </w:p>
        </w:tc>
        <w:tc>
          <w:tcPr>
            <w:tcW w:w="1134" w:type="dxa"/>
          </w:tcPr>
          <w:p w14:paraId="4E7F9333" w14:textId="77777777" w:rsidR="00050147" w:rsidRDefault="00050147" w:rsidP="00DB17AA">
            <w:pPr>
              <w:pStyle w:val="Tablebody"/>
            </w:pPr>
            <w:r>
              <w:t>Nē</w:t>
            </w:r>
          </w:p>
        </w:tc>
        <w:tc>
          <w:tcPr>
            <w:tcW w:w="4819" w:type="dxa"/>
          </w:tcPr>
          <w:p w14:paraId="0F3EDA21" w14:textId="4DA45273" w:rsidR="00050147" w:rsidRDefault="00050147" w:rsidP="00DB17AA">
            <w:pPr>
              <w:pStyle w:val="Tablebody"/>
            </w:pPr>
            <w:r>
              <w:t>Norāda</w:t>
            </w:r>
            <w:r w:rsidR="003F1118">
              <w:t>,</w:t>
            </w:r>
            <w:r>
              <w:t xml:space="preserve"> vai lietotājs ir LSA pārstāvis</w:t>
            </w:r>
          </w:p>
        </w:tc>
      </w:tr>
      <w:tr w:rsidR="00050147" w:rsidRPr="00B2599A" w14:paraId="66C653E9" w14:textId="77777777" w:rsidTr="00DB17AA">
        <w:trPr>
          <w:jc w:val="center"/>
        </w:trPr>
        <w:tc>
          <w:tcPr>
            <w:tcW w:w="1980" w:type="dxa"/>
          </w:tcPr>
          <w:p w14:paraId="460E3174" w14:textId="77777777" w:rsidR="00050147" w:rsidRDefault="00050147" w:rsidP="00DB17AA">
            <w:pPr>
              <w:pStyle w:val="Tablebody"/>
            </w:pPr>
            <w:r>
              <w:t>Statuss</w:t>
            </w:r>
          </w:p>
        </w:tc>
        <w:tc>
          <w:tcPr>
            <w:tcW w:w="1134" w:type="dxa"/>
          </w:tcPr>
          <w:p w14:paraId="7AAC0916" w14:textId="77777777" w:rsidR="00050147" w:rsidRDefault="00050147" w:rsidP="00DB17AA">
            <w:pPr>
              <w:pStyle w:val="Tablebody"/>
            </w:pPr>
            <w:r>
              <w:t>Jā</w:t>
            </w:r>
          </w:p>
        </w:tc>
        <w:tc>
          <w:tcPr>
            <w:tcW w:w="4819" w:type="dxa"/>
          </w:tcPr>
          <w:p w14:paraId="34E5965E" w14:textId="33FBD3A1" w:rsidR="00050147" w:rsidRDefault="00050147" w:rsidP="00DB17AA">
            <w:pPr>
              <w:pStyle w:val="Tablebody"/>
            </w:pPr>
            <w:r>
              <w:t>Norāda</w:t>
            </w:r>
            <w:r w:rsidR="003F1118">
              <w:t>,</w:t>
            </w:r>
            <w:r>
              <w:t xml:space="preserve"> vai lietotājs var pieslēgties sistēmā (Aktīvs) vai nevar (Bloķēts).</w:t>
            </w:r>
          </w:p>
        </w:tc>
      </w:tr>
    </w:tbl>
    <w:p w14:paraId="53C2D37A" w14:textId="4AE785E8" w:rsidR="00F41019" w:rsidRDefault="00CB31AB" w:rsidP="00FD4343">
      <w:r>
        <w:t>Ja lietotājam tiek norādīta konkrēta augstskola/koledža un tiek atzīmēts, ka lietotājs ir augstskolas/koledžas pārstāvis</w:t>
      </w:r>
      <w:r w:rsidR="006A512F">
        <w:t xml:space="preserve"> </w:t>
      </w:r>
      <w:r w:rsidR="003F1118">
        <w:t xml:space="preserve">vai </w:t>
      </w:r>
      <w:r w:rsidR="006A512F">
        <w:t>augstskolas/koledžas rektors</w:t>
      </w:r>
      <w:r>
        <w:t>, tad konkrētais lietotājs var veidot jaunus lietotājus zem savas augstskolas/koledžas</w:t>
      </w:r>
      <w:r w:rsidR="00115471">
        <w:t>, bet</w:t>
      </w:r>
      <w:r>
        <w:t xml:space="preserve"> bez administratora tiesībām.</w:t>
      </w:r>
    </w:p>
    <w:p w14:paraId="2D2BF8C0" w14:textId="77777777" w:rsidR="00CB31AB" w:rsidRDefault="00CB31AB" w:rsidP="00FD4343"/>
    <w:p w14:paraId="4CE1C3F0" w14:textId="44676AED" w:rsidR="00F54E41" w:rsidRDefault="00F54E41" w:rsidP="0054022A">
      <w:pPr>
        <w:pStyle w:val="Heading2"/>
      </w:pPr>
      <w:bookmarkStart w:id="31" w:name="_Valstis"/>
      <w:bookmarkStart w:id="32" w:name="_Toc503212272"/>
      <w:bookmarkEnd w:id="31"/>
      <w:r>
        <w:t>Lomas</w:t>
      </w:r>
      <w:bookmarkEnd w:id="32"/>
    </w:p>
    <w:p w14:paraId="18FA927D" w14:textId="178BF8E9" w:rsidR="00262476" w:rsidRDefault="00F54E41" w:rsidP="00F54E41">
      <w:r>
        <w:t>E-platform</w:t>
      </w:r>
      <w:r w:rsidR="00262476">
        <w:t xml:space="preserve">a jāizstrādā tā, lai sistēmas administrators varētu veidot jaunas lietotāju lomas un tām piešķirt skatīšanas un/vai labošanas tiesības </w:t>
      </w:r>
      <w:r w:rsidR="003F1118">
        <w:t xml:space="preserve">attiecīgajai sadaļai </w:t>
      </w:r>
      <w:r w:rsidR="00262476">
        <w:t>vai funkcionalitāt</w:t>
      </w:r>
      <w:r w:rsidR="009E6957">
        <w:t>e</w:t>
      </w:r>
      <w:r w:rsidR="00262476">
        <w:t>i.</w:t>
      </w:r>
      <w:r w:rsidR="00AC1FE1">
        <w:t xml:space="preserve"> Lomas jāvar arī labot.</w:t>
      </w:r>
      <w:r w:rsidR="00C632EB">
        <w:t xml:space="preserve"> Pēc noklus</w:t>
      </w:r>
      <w:r w:rsidR="00D93F8C">
        <w:t xml:space="preserve">ējuma lietotājiem nav ne skatīšanas, ne labošanas </w:t>
      </w:r>
      <w:r w:rsidR="003F1118">
        <w:t xml:space="preserve">tiesību </w:t>
      </w:r>
      <w:r w:rsidR="00D93F8C">
        <w:t xml:space="preserve">visās sadaļās. </w:t>
      </w:r>
      <w:r w:rsidR="00C632EB">
        <w:t xml:space="preserve">Administratoram jābūt </w:t>
      </w:r>
      <w:r w:rsidR="00262476">
        <w:t xml:space="preserve">iespējai </w:t>
      </w:r>
      <w:r w:rsidR="00C632EB">
        <w:t xml:space="preserve">e-platformas </w:t>
      </w:r>
      <w:r w:rsidR="00262476">
        <w:t>lietotājam piešķirt vienu vai vair</w:t>
      </w:r>
      <w:r w:rsidR="00C632EB">
        <w:t xml:space="preserve">ākas lomas. Gadījumā, ja vienā lomā ir atļauta konkrēta </w:t>
      </w:r>
      <w:r w:rsidR="00C94131">
        <w:t>darbība</w:t>
      </w:r>
      <w:r w:rsidR="00C632EB">
        <w:t xml:space="preserve">, bet otrā nē, tad virsroku ņem </w:t>
      </w:r>
      <w:r w:rsidR="009E6957">
        <w:t xml:space="preserve">lomas </w:t>
      </w:r>
      <w:r w:rsidR="00C94131">
        <w:t>darbība</w:t>
      </w:r>
      <w:r w:rsidR="00AC1FE1">
        <w:t>, kura ļauj veikt attiecīgo darbību.</w:t>
      </w:r>
    </w:p>
    <w:p w14:paraId="0C26B7D7" w14:textId="2C3482F2" w:rsidR="00F54E41" w:rsidRPr="00F54E41" w:rsidRDefault="00F54E41" w:rsidP="00F54E41"/>
    <w:p w14:paraId="062CAAB4" w14:textId="6BE3F368" w:rsidR="0054022A" w:rsidRDefault="0054022A" w:rsidP="0054022A">
      <w:pPr>
        <w:pStyle w:val="Heading2"/>
      </w:pPr>
      <w:bookmarkStart w:id="33" w:name="_Toc503212273"/>
      <w:r>
        <w:t>Valstis</w:t>
      </w:r>
      <w:bookmarkEnd w:id="33"/>
    </w:p>
    <w:p w14:paraId="7A9D5EFA" w14:textId="31296843" w:rsidR="0054022A" w:rsidRDefault="0054022A" w:rsidP="0054022A">
      <w:bookmarkStart w:id="34" w:name="OLE_LINK37"/>
      <w:bookmarkStart w:id="35" w:name="OLE_LINK38"/>
      <w:r>
        <w:t xml:space="preserve">Sadaļā Valstis iespējams pievienot un labot </w:t>
      </w:r>
      <w:r w:rsidR="003F1118">
        <w:t>e</w:t>
      </w:r>
      <w:r>
        <w:t xml:space="preserve">-platformā izmantotās valstis. Atverot sadaļu Valstis, lietotājam uz ekrāna tiek attēlota tabula ar jau </w:t>
      </w:r>
      <w:r w:rsidR="003F1118">
        <w:t>e</w:t>
      </w:r>
      <w:r>
        <w:t>-platformā reģistrētām valstīm. Tabula sastāv no šādām kolonnām:</w:t>
      </w:r>
    </w:p>
    <w:p w14:paraId="0251A7BE" w14:textId="029BAFBE" w:rsidR="0054022A" w:rsidRDefault="0054022A" w:rsidP="0054022A">
      <w:pPr>
        <w:pStyle w:val="ListParagraph"/>
      </w:pPr>
      <w:r>
        <w:t>Valsts (pēc noklusējuma tabulas dati kārtoti pēc šīs kolonnas augošā secībā);</w:t>
      </w:r>
    </w:p>
    <w:p w14:paraId="47AB2AB1" w14:textId="63CBD73A" w:rsidR="0054022A" w:rsidRDefault="0054022A" w:rsidP="0054022A">
      <w:r>
        <w:t>Pretī katram tabulas ierakstam ir opcija ierakstu labot. Uzklikšķinot uz labošanas opcijas, lietotājam tiek atvērta attiecīgās valsts dati labošanas forma.</w:t>
      </w:r>
    </w:p>
    <w:p w14:paraId="0C91B480" w14:textId="3C6FB2EA" w:rsidR="0054022A" w:rsidRDefault="0054022A" w:rsidP="00553F70">
      <w:pPr>
        <w:pStyle w:val="Heading3"/>
      </w:pPr>
      <w:bookmarkStart w:id="36" w:name="_Toc503212274"/>
      <w:r>
        <w:lastRenderedPageBreak/>
        <w:t>Jauna</w:t>
      </w:r>
      <w:r w:rsidR="009A743D">
        <w:t>s</w:t>
      </w:r>
      <w:r>
        <w:t xml:space="preserve"> </w:t>
      </w:r>
      <w:r w:rsidR="009A743D">
        <w:t xml:space="preserve">valsts </w:t>
      </w:r>
      <w:r>
        <w:t>pievienošanas forma</w:t>
      </w:r>
      <w:bookmarkEnd w:id="36"/>
    </w:p>
    <w:p w14:paraId="4CC65111" w14:textId="1D59DD97" w:rsidR="0054022A" w:rsidRDefault="0054022A" w:rsidP="0054022A">
      <w:r>
        <w:t xml:space="preserve">E-platformas </w:t>
      </w:r>
      <w:r w:rsidR="00C21AA0">
        <w:t xml:space="preserve">valsts </w:t>
      </w:r>
      <w:r>
        <w:t xml:space="preserve">sadaļā ir nepieciešama iespēja pievienot jaunu </w:t>
      </w:r>
      <w:r w:rsidR="00C21AA0">
        <w:t>valsti</w:t>
      </w:r>
      <w:r>
        <w:t>. Nospiežot jauna</w:t>
      </w:r>
      <w:r w:rsidR="00C21AA0">
        <w:t>s</w:t>
      </w:r>
      <w:r>
        <w:t xml:space="preserve"> </w:t>
      </w:r>
      <w:r w:rsidR="00C21AA0">
        <w:t>valsts</w:t>
      </w:r>
      <w:r>
        <w:t xml:space="preserve"> pievienošanas funkcionalitāti (pogu), lietotājam uz ekrāna tiek atvērta jauna</w:t>
      </w:r>
      <w:r w:rsidR="00C21AA0">
        <w:t>s</w:t>
      </w:r>
      <w:r>
        <w:t xml:space="preserve"> </w:t>
      </w:r>
      <w:r w:rsidR="00C21AA0">
        <w:t>valsts</w:t>
      </w:r>
      <w:r>
        <w:t xml:space="preserve"> pievienošanas forma, kura sastāv no šādiem ievadlaukiem:</w:t>
      </w:r>
    </w:p>
    <w:tbl>
      <w:tblPr>
        <w:tblStyle w:val="TableGrid"/>
        <w:tblW w:w="7083" w:type="dxa"/>
        <w:jc w:val="center"/>
        <w:tblLayout w:type="fixed"/>
        <w:tblLook w:val="04A0" w:firstRow="1" w:lastRow="0" w:firstColumn="1" w:lastColumn="0" w:noHBand="0" w:noVBand="1"/>
      </w:tblPr>
      <w:tblGrid>
        <w:gridCol w:w="1980"/>
        <w:gridCol w:w="1134"/>
        <w:gridCol w:w="3969"/>
      </w:tblGrid>
      <w:tr w:rsidR="00050147" w:rsidRPr="00B2599A" w14:paraId="5F9F6D7E" w14:textId="77777777" w:rsidTr="001D3D45">
        <w:trPr>
          <w:jc w:val="center"/>
        </w:trPr>
        <w:tc>
          <w:tcPr>
            <w:tcW w:w="1980" w:type="dxa"/>
          </w:tcPr>
          <w:p w14:paraId="6F20C659" w14:textId="77777777" w:rsidR="00050147" w:rsidRPr="00B2599A" w:rsidRDefault="00050147" w:rsidP="0016771F">
            <w:pPr>
              <w:pStyle w:val="TableHead"/>
            </w:pPr>
            <w:r w:rsidRPr="007739B9">
              <w:t>Nosaukums</w:t>
            </w:r>
          </w:p>
        </w:tc>
        <w:tc>
          <w:tcPr>
            <w:tcW w:w="1134" w:type="dxa"/>
          </w:tcPr>
          <w:p w14:paraId="09E44792" w14:textId="77777777" w:rsidR="00050147" w:rsidRPr="00B2599A" w:rsidRDefault="00050147" w:rsidP="0016771F">
            <w:pPr>
              <w:pStyle w:val="TableHead"/>
            </w:pPr>
            <w:r w:rsidRPr="00B2599A">
              <w:t>Obligāts</w:t>
            </w:r>
          </w:p>
        </w:tc>
        <w:tc>
          <w:tcPr>
            <w:tcW w:w="3969" w:type="dxa"/>
          </w:tcPr>
          <w:p w14:paraId="159A6849" w14:textId="77777777" w:rsidR="00050147" w:rsidRPr="00B2599A" w:rsidRDefault="00050147" w:rsidP="0016771F">
            <w:pPr>
              <w:pStyle w:val="TableHead"/>
            </w:pPr>
            <w:r w:rsidRPr="00B2599A">
              <w:t>Apraksts</w:t>
            </w:r>
          </w:p>
        </w:tc>
      </w:tr>
      <w:tr w:rsidR="00050147" w:rsidRPr="00B2599A" w14:paraId="4903E6A7" w14:textId="77777777" w:rsidTr="001D3D45">
        <w:trPr>
          <w:jc w:val="center"/>
        </w:trPr>
        <w:tc>
          <w:tcPr>
            <w:tcW w:w="1980" w:type="dxa"/>
          </w:tcPr>
          <w:p w14:paraId="023864BA" w14:textId="1529A70E" w:rsidR="00050147" w:rsidRPr="004B7EFB" w:rsidRDefault="00050147" w:rsidP="00DB17AA">
            <w:pPr>
              <w:pStyle w:val="Tablebody"/>
            </w:pPr>
            <w:r>
              <w:t>Valsts (latviski)</w:t>
            </w:r>
          </w:p>
        </w:tc>
        <w:tc>
          <w:tcPr>
            <w:tcW w:w="1134" w:type="dxa"/>
          </w:tcPr>
          <w:p w14:paraId="79CCD3A3" w14:textId="77777777" w:rsidR="00050147" w:rsidRPr="00B2599A" w:rsidRDefault="00050147" w:rsidP="00DB17AA">
            <w:pPr>
              <w:pStyle w:val="Tablebody"/>
            </w:pPr>
            <w:r>
              <w:t>Jā</w:t>
            </w:r>
          </w:p>
        </w:tc>
        <w:tc>
          <w:tcPr>
            <w:tcW w:w="3969" w:type="dxa"/>
          </w:tcPr>
          <w:p w14:paraId="41DFFD44" w14:textId="281EC812" w:rsidR="00050147" w:rsidRPr="00B2599A" w:rsidRDefault="00050147" w:rsidP="00DB17AA">
            <w:pPr>
              <w:pStyle w:val="Tablebody"/>
            </w:pPr>
            <w:r>
              <w:t>Norāda valsts nosaukumu latviešu valodā</w:t>
            </w:r>
          </w:p>
        </w:tc>
      </w:tr>
      <w:tr w:rsidR="00050147" w:rsidRPr="00B2599A" w14:paraId="0BA38CC9" w14:textId="77777777" w:rsidTr="001D3D45">
        <w:trPr>
          <w:jc w:val="center"/>
        </w:trPr>
        <w:tc>
          <w:tcPr>
            <w:tcW w:w="1980" w:type="dxa"/>
          </w:tcPr>
          <w:p w14:paraId="35B4836A" w14:textId="6E5A20F8" w:rsidR="00050147" w:rsidRPr="004B7EFB" w:rsidRDefault="00050147" w:rsidP="00DB17AA">
            <w:pPr>
              <w:pStyle w:val="Tablebody"/>
            </w:pPr>
            <w:r>
              <w:t>Valsts (angliski)</w:t>
            </w:r>
          </w:p>
        </w:tc>
        <w:tc>
          <w:tcPr>
            <w:tcW w:w="1134" w:type="dxa"/>
          </w:tcPr>
          <w:p w14:paraId="61D0B270" w14:textId="77777777" w:rsidR="00050147" w:rsidRPr="00B2599A" w:rsidRDefault="00050147" w:rsidP="00DB17AA">
            <w:pPr>
              <w:pStyle w:val="Tablebody"/>
            </w:pPr>
            <w:r>
              <w:t>Jā</w:t>
            </w:r>
          </w:p>
        </w:tc>
        <w:tc>
          <w:tcPr>
            <w:tcW w:w="3969" w:type="dxa"/>
          </w:tcPr>
          <w:p w14:paraId="1E5A5CB7" w14:textId="198C7344" w:rsidR="00050147" w:rsidRPr="00B2599A" w:rsidRDefault="00050147" w:rsidP="00DB17AA">
            <w:pPr>
              <w:pStyle w:val="Tablebody"/>
            </w:pPr>
            <w:r>
              <w:t>Norāda valsts nosaukumu angļu valodā</w:t>
            </w:r>
          </w:p>
        </w:tc>
      </w:tr>
    </w:tbl>
    <w:p w14:paraId="42B1C881" w14:textId="252E7001" w:rsidR="006D754C" w:rsidRDefault="008721B5" w:rsidP="006D754C">
      <w:pPr>
        <w:pStyle w:val="Heading2"/>
      </w:pPr>
      <w:bookmarkStart w:id="37" w:name="_Valodas"/>
      <w:bookmarkStart w:id="38" w:name="_Zinātnes_jomas"/>
      <w:bookmarkStart w:id="39" w:name="_Toc503212275"/>
      <w:bookmarkEnd w:id="34"/>
      <w:bookmarkEnd w:id="35"/>
      <w:bookmarkEnd w:id="37"/>
      <w:bookmarkEnd w:id="38"/>
      <w:r>
        <w:t>P</w:t>
      </w:r>
      <w:r w:rsidR="006D754C">
        <w:t>ilsētas</w:t>
      </w:r>
      <w:bookmarkEnd w:id="39"/>
    </w:p>
    <w:p w14:paraId="3965CDF0" w14:textId="3A4CDA86" w:rsidR="006D754C" w:rsidRDefault="006D754C" w:rsidP="006D754C">
      <w:r>
        <w:t xml:space="preserve">Sadaļā </w:t>
      </w:r>
      <w:r w:rsidR="008721B5">
        <w:t>P</w:t>
      </w:r>
      <w:r>
        <w:t xml:space="preserve">ilsētas iespējams pievienot un labot E-platformā izmantotās </w:t>
      </w:r>
      <w:r w:rsidR="008721B5">
        <w:t>P</w:t>
      </w:r>
      <w:r>
        <w:t xml:space="preserve">ilsētas. Atverot sadaļu </w:t>
      </w:r>
      <w:r w:rsidR="008721B5">
        <w:t>P</w:t>
      </w:r>
      <w:r>
        <w:t xml:space="preserve">ilsētas, lietotājam uz ekrāna tiek attēlota tabula ar jau E-platformā reģistrētām </w:t>
      </w:r>
      <w:r w:rsidR="008721B5">
        <w:t>Pi</w:t>
      </w:r>
      <w:r>
        <w:t>l</w:t>
      </w:r>
      <w:r w:rsidR="008721B5">
        <w:t>s</w:t>
      </w:r>
      <w:r>
        <w:t>ētām. Tabula sastāv no šādām kolonnām:</w:t>
      </w:r>
    </w:p>
    <w:p w14:paraId="119A3832" w14:textId="40B94FB5" w:rsidR="006D754C" w:rsidRDefault="006D754C" w:rsidP="006D754C">
      <w:pPr>
        <w:pStyle w:val="ListParagraph"/>
      </w:pPr>
      <w:r>
        <w:t>Pilsēta (latviski) - (pēc noklusējuma tabulas dati kārtoti pēc šīs kolonnas augošā secībā);</w:t>
      </w:r>
    </w:p>
    <w:p w14:paraId="2033B3B7" w14:textId="6E5C93D4" w:rsidR="006D754C" w:rsidRDefault="006D754C" w:rsidP="006D754C">
      <w:pPr>
        <w:pStyle w:val="ListParagraph"/>
      </w:pPr>
      <w:r>
        <w:t>Pilsēta (angliski)</w:t>
      </w:r>
    </w:p>
    <w:p w14:paraId="028AADE8" w14:textId="1D3E558E" w:rsidR="008721B5" w:rsidRDefault="008721B5" w:rsidP="006D754C">
      <w:pPr>
        <w:pStyle w:val="ListParagraph"/>
      </w:pPr>
      <w:r>
        <w:t>Valsts</w:t>
      </w:r>
    </w:p>
    <w:p w14:paraId="646A9EFE" w14:textId="2EDAF454" w:rsidR="006D754C" w:rsidRDefault="006D754C" w:rsidP="006D754C">
      <w:r>
        <w:t xml:space="preserve">Pretī katram tabulas ierakstam ir opcija ierakstu labot. Uzklikšķinot uz labošanas opcijas, lietotājam tiek atvērta attiecīgās </w:t>
      </w:r>
      <w:r w:rsidR="008721B5">
        <w:t>P</w:t>
      </w:r>
      <w:r>
        <w:t>il</w:t>
      </w:r>
      <w:r w:rsidR="008721B5">
        <w:t>s</w:t>
      </w:r>
      <w:r>
        <w:t>ētas dati labošanas forma.</w:t>
      </w:r>
    </w:p>
    <w:p w14:paraId="69626564" w14:textId="61E26A97" w:rsidR="006D754C" w:rsidRDefault="006D754C" w:rsidP="00553F70">
      <w:pPr>
        <w:pStyle w:val="Heading3"/>
      </w:pPr>
      <w:bookmarkStart w:id="40" w:name="_Toc503212276"/>
      <w:r>
        <w:t xml:space="preserve">Jaunas </w:t>
      </w:r>
      <w:r w:rsidR="008721B5">
        <w:t>P</w:t>
      </w:r>
      <w:r>
        <w:t>ilsētas pievienošanas forma</w:t>
      </w:r>
      <w:bookmarkEnd w:id="40"/>
    </w:p>
    <w:p w14:paraId="7ED8957A" w14:textId="10F375DA" w:rsidR="006D754C" w:rsidRDefault="006D754C" w:rsidP="006D754C">
      <w:r>
        <w:t xml:space="preserve">E-platformas sadaļā </w:t>
      </w:r>
      <w:r w:rsidR="00860689">
        <w:t xml:space="preserve">Pilsētas </w:t>
      </w:r>
      <w:r>
        <w:t xml:space="preserve">ir nepieciešama iespēja pievienot jaunu </w:t>
      </w:r>
      <w:r w:rsidR="00860689">
        <w:t>pilsētu</w:t>
      </w:r>
      <w:r>
        <w:t xml:space="preserve">. Nospiežot jaunas </w:t>
      </w:r>
      <w:r w:rsidR="00860689">
        <w:t xml:space="preserve">pilsētas </w:t>
      </w:r>
      <w:r>
        <w:t xml:space="preserve">pievienošanas funkcionalitāti (pogu), lietotājam uz ekrāna tiek atvērta jaunas </w:t>
      </w:r>
      <w:r w:rsidR="00860689">
        <w:t xml:space="preserve">pilsētas </w:t>
      </w:r>
      <w:r>
        <w:t>pievienošanas forma, kura sastāv no šādiem ievadlaukiem:</w:t>
      </w:r>
    </w:p>
    <w:tbl>
      <w:tblPr>
        <w:tblStyle w:val="TableGrid"/>
        <w:tblW w:w="7933" w:type="dxa"/>
        <w:jc w:val="center"/>
        <w:tblLayout w:type="fixed"/>
        <w:tblLook w:val="04A0" w:firstRow="1" w:lastRow="0" w:firstColumn="1" w:lastColumn="0" w:noHBand="0" w:noVBand="1"/>
      </w:tblPr>
      <w:tblGrid>
        <w:gridCol w:w="1980"/>
        <w:gridCol w:w="1134"/>
        <w:gridCol w:w="4819"/>
      </w:tblGrid>
      <w:tr w:rsidR="00050147" w:rsidRPr="00B2599A" w14:paraId="20E6E726" w14:textId="77777777" w:rsidTr="00DB17AA">
        <w:trPr>
          <w:jc w:val="center"/>
        </w:trPr>
        <w:tc>
          <w:tcPr>
            <w:tcW w:w="1980" w:type="dxa"/>
          </w:tcPr>
          <w:p w14:paraId="55EB5597" w14:textId="77777777" w:rsidR="00050147" w:rsidRPr="00B2599A" w:rsidRDefault="00050147" w:rsidP="0016771F">
            <w:pPr>
              <w:pStyle w:val="TableHead"/>
            </w:pPr>
            <w:r w:rsidRPr="007739B9">
              <w:t>Nosaukums</w:t>
            </w:r>
          </w:p>
        </w:tc>
        <w:tc>
          <w:tcPr>
            <w:tcW w:w="1134" w:type="dxa"/>
          </w:tcPr>
          <w:p w14:paraId="5C652E0A" w14:textId="77777777" w:rsidR="00050147" w:rsidRPr="00B2599A" w:rsidRDefault="00050147" w:rsidP="0016771F">
            <w:pPr>
              <w:pStyle w:val="TableHead"/>
            </w:pPr>
            <w:r w:rsidRPr="00B2599A">
              <w:t>Obligāts</w:t>
            </w:r>
          </w:p>
        </w:tc>
        <w:tc>
          <w:tcPr>
            <w:tcW w:w="4819" w:type="dxa"/>
          </w:tcPr>
          <w:p w14:paraId="30A40F2C" w14:textId="77777777" w:rsidR="00050147" w:rsidRPr="00B2599A" w:rsidRDefault="00050147" w:rsidP="0016771F">
            <w:pPr>
              <w:pStyle w:val="TableHead"/>
            </w:pPr>
            <w:r w:rsidRPr="00B2599A">
              <w:t>Apraksts</w:t>
            </w:r>
          </w:p>
        </w:tc>
      </w:tr>
      <w:tr w:rsidR="00050147" w:rsidRPr="00B2599A" w14:paraId="41F4DA72" w14:textId="77777777" w:rsidTr="00DB17AA">
        <w:trPr>
          <w:jc w:val="center"/>
        </w:trPr>
        <w:tc>
          <w:tcPr>
            <w:tcW w:w="1980" w:type="dxa"/>
          </w:tcPr>
          <w:p w14:paraId="553E6050" w14:textId="16731B9E" w:rsidR="00050147" w:rsidRPr="004B7EFB" w:rsidRDefault="00050147" w:rsidP="00DB17AA">
            <w:pPr>
              <w:pStyle w:val="Tablebody"/>
            </w:pPr>
            <w:r>
              <w:t>Pilsēta (latviski)</w:t>
            </w:r>
          </w:p>
        </w:tc>
        <w:tc>
          <w:tcPr>
            <w:tcW w:w="1134" w:type="dxa"/>
          </w:tcPr>
          <w:p w14:paraId="419B4202" w14:textId="77777777" w:rsidR="00050147" w:rsidRPr="00B2599A" w:rsidRDefault="00050147" w:rsidP="00DB17AA">
            <w:pPr>
              <w:pStyle w:val="Tablebody"/>
            </w:pPr>
            <w:r>
              <w:t>Jā</w:t>
            </w:r>
          </w:p>
        </w:tc>
        <w:tc>
          <w:tcPr>
            <w:tcW w:w="4819" w:type="dxa"/>
          </w:tcPr>
          <w:p w14:paraId="7C401865" w14:textId="37EFF876" w:rsidR="00050147" w:rsidRPr="00B2599A" w:rsidRDefault="00050147" w:rsidP="00DB17AA">
            <w:pPr>
              <w:pStyle w:val="Tablebody"/>
            </w:pPr>
            <w:r>
              <w:t>Norāda Latvijas pilsētas nosaukumu latviešu valodā</w:t>
            </w:r>
          </w:p>
        </w:tc>
      </w:tr>
      <w:tr w:rsidR="00050147" w:rsidRPr="00B2599A" w14:paraId="7EAC0D16" w14:textId="77777777" w:rsidTr="00DB17AA">
        <w:trPr>
          <w:jc w:val="center"/>
        </w:trPr>
        <w:tc>
          <w:tcPr>
            <w:tcW w:w="1980" w:type="dxa"/>
          </w:tcPr>
          <w:p w14:paraId="696D15B6" w14:textId="4B0C2797" w:rsidR="00050147" w:rsidRPr="004B7EFB" w:rsidRDefault="00050147" w:rsidP="00DB17AA">
            <w:pPr>
              <w:pStyle w:val="Tablebody"/>
            </w:pPr>
            <w:r>
              <w:t>Pilsēta (angliski)</w:t>
            </w:r>
          </w:p>
        </w:tc>
        <w:tc>
          <w:tcPr>
            <w:tcW w:w="1134" w:type="dxa"/>
          </w:tcPr>
          <w:p w14:paraId="6C33F2BF" w14:textId="77777777" w:rsidR="00050147" w:rsidRPr="00B2599A" w:rsidRDefault="00050147" w:rsidP="00DB17AA">
            <w:pPr>
              <w:pStyle w:val="Tablebody"/>
            </w:pPr>
            <w:r>
              <w:t>Jā</w:t>
            </w:r>
          </w:p>
        </w:tc>
        <w:tc>
          <w:tcPr>
            <w:tcW w:w="4819" w:type="dxa"/>
          </w:tcPr>
          <w:p w14:paraId="1FF46AA5" w14:textId="616273B0" w:rsidR="00050147" w:rsidRPr="00B2599A" w:rsidRDefault="00050147" w:rsidP="00DB17AA">
            <w:pPr>
              <w:pStyle w:val="Tablebody"/>
            </w:pPr>
            <w:r>
              <w:t>Norāda Latvijas pilsētas nosaukumu angļu valodā</w:t>
            </w:r>
          </w:p>
        </w:tc>
      </w:tr>
      <w:tr w:rsidR="00050147" w:rsidRPr="00B2599A" w14:paraId="19D92A97" w14:textId="77777777" w:rsidTr="00DB17AA">
        <w:trPr>
          <w:jc w:val="center"/>
        </w:trPr>
        <w:tc>
          <w:tcPr>
            <w:tcW w:w="1980" w:type="dxa"/>
          </w:tcPr>
          <w:p w14:paraId="35A1F288" w14:textId="3B439A3A" w:rsidR="00050147" w:rsidRDefault="00050147" w:rsidP="00DB17AA">
            <w:pPr>
              <w:pStyle w:val="Tablebody"/>
            </w:pPr>
            <w:r>
              <w:t>Valsts</w:t>
            </w:r>
          </w:p>
        </w:tc>
        <w:tc>
          <w:tcPr>
            <w:tcW w:w="1134" w:type="dxa"/>
          </w:tcPr>
          <w:p w14:paraId="1E8DB5A1" w14:textId="5C3665C1" w:rsidR="00050147" w:rsidRDefault="00050147" w:rsidP="00DB17AA">
            <w:pPr>
              <w:pStyle w:val="Tablebody"/>
            </w:pPr>
            <w:r>
              <w:t>Jā</w:t>
            </w:r>
          </w:p>
        </w:tc>
        <w:tc>
          <w:tcPr>
            <w:tcW w:w="4819" w:type="dxa"/>
          </w:tcPr>
          <w:p w14:paraId="3D7DB017" w14:textId="65038984" w:rsidR="00050147" w:rsidRDefault="00050147" w:rsidP="00DB17AA">
            <w:pPr>
              <w:pStyle w:val="Tablebody"/>
            </w:pPr>
            <w:r>
              <w:t>Norāda valsti, kurā konkrētā pilsēta atrodas.</w:t>
            </w:r>
          </w:p>
        </w:tc>
      </w:tr>
    </w:tbl>
    <w:p w14:paraId="1925525F" w14:textId="693F926D" w:rsidR="005F334E" w:rsidRDefault="005F334E" w:rsidP="005F334E">
      <w:r>
        <w:t>Piegādātai E-platformai</w:t>
      </w:r>
      <w:r w:rsidRPr="005F334E">
        <w:t xml:space="preserve"> </w:t>
      </w:r>
      <w:r>
        <w:t xml:space="preserve">jāsatur </w:t>
      </w:r>
      <w:r w:rsidRPr="005F334E">
        <w:t xml:space="preserve">jau </w:t>
      </w:r>
      <w:r>
        <w:t xml:space="preserve">uzskaitītas </w:t>
      </w:r>
      <w:r w:rsidRPr="005F334E">
        <w:t>Latvijas Republikas pilsēt</w:t>
      </w:r>
      <w:r>
        <w:t>as</w:t>
      </w:r>
      <w:r w:rsidRPr="005F334E">
        <w:t xml:space="preserve"> un Latvijas novadu pilsēt</w:t>
      </w:r>
      <w:r>
        <w:t>as</w:t>
      </w:r>
      <w:r w:rsidRPr="005F334E">
        <w:t>.</w:t>
      </w:r>
    </w:p>
    <w:p w14:paraId="01BB9EFF" w14:textId="77777777" w:rsidR="004B2E0D" w:rsidRDefault="004B2E0D" w:rsidP="004B2E0D">
      <w:bookmarkStart w:id="41" w:name="_Nozares"/>
      <w:bookmarkEnd w:id="41"/>
    </w:p>
    <w:p w14:paraId="4FDD46B8" w14:textId="30774980" w:rsidR="00347E83" w:rsidRDefault="00BD3986" w:rsidP="00BD3986">
      <w:pPr>
        <w:pStyle w:val="Heading2"/>
      </w:pPr>
      <w:bookmarkStart w:id="42" w:name="_Toc503212277"/>
      <w:r w:rsidRPr="00BD3986">
        <w:t>Augstskolas/koledžas</w:t>
      </w:r>
      <w:bookmarkEnd w:id="42"/>
    </w:p>
    <w:p w14:paraId="76EEDF07" w14:textId="14FB45A0" w:rsidR="00347E83" w:rsidRDefault="00347E83" w:rsidP="00347E83">
      <w:r>
        <w:t xml:space="preserve">Sadaļā </w:t>
      </w:r>
      <w:r w:rsidR="00BD3986" w:rsidRPr="00BD3986">
        <w:t>Augstskolas/koledžas</w:t>
      </w:r>
      <w:r w:rsidR="00BD3986">
        <w:t xml:space="preserve"> </w:t>
      </w:r>
      <w:r>
        <w:t xml:space="preserve">iespējams pievienot un labot </w:t>
      </w:r>
      <w:r w:rsidR="00860689">
        <w:t>e</w:t>
      </w:r>
      <w:r>
        <w:t xml:space="preserve">-platformā </w:t>
      </w:r>
      <w:r w:rsidR="00860689">
        <w:t xml:space="preserve">izmantotās </w:t>
      </w:r>
      <w:r w:rsidR="00BD3986">
        <w:t>augstskolas/koledžas</w:t>
      </w:r>
      <w:r w:rsidR="00DA1687">
        <w:t xml:space="preserve"> līdz brīdim, kad tiek izstrādāta sasaiste ar VIIS</w:t>
      </w:r>
      <w:r>
        <w:t>.</w:t>
      </w:r>
      <w:r w:rsidR="00DA1687">
        <w:t xml:space="preserve"> Pēc sasaistes ar VIIS, augstskola</w:t>
      </w:r>
      <w:r w:rsidR="0079391A">
        <w:t>s</w:t>
      </w:r>
      <w:r w:rsidR="00DA1687">
        <w:t xml:space="preserve">/koledžas </w:t>
      </w:r>
      <w:r w:rsidR="00DA1687" w:rsidRPr="00C429CE">
        <w:t>nedrīkst būt labojamas</w:t>
      </w:r>
      <w:r w:rsidR="00B968AA" w:rsidRPr="00C429CE">
        <w:t xml:space="preserve"> un pievienojamas</w:t>
      </w:r>
      <w:r w:rsidR="00DA1687">
        <w:t>.</w:t>
      </w:r>
      <w:r>
        <w:t xml:space="preserve"> Atverot sadaļu </w:t>
      </w:r>
      <w:r w:rsidR="00BD3986" w:rsidRPr="00BD3986">
        <w:t>Augstskolas/koledžas</w:t>
      </w:r>
      <w:r>
        <w:t xml:space="preserve">, lietotājam uz ekrāna tiek attēlota tabula ar jau </w:t>
      </w:r>
      <w:r w:rsidR="00860689">
        <w:t>e</w:t>
      </w:r>
      <w:r>
        <w:t xml:space="preserve">-platformā reģistrētām </w:t>
      </w:r>
      <w:r w:rsidR="00BD3986">
        <w:t>augstskolām/koledžām</w:t>
      </w:r>
      <w:r>
        <w:t>. Tabula sastāv no šādām kolonnām:</w:t>
      </w:r>
    </w:p>
    <w:p w14:paraId="44EEF5BF" w14:textId="16B5F27B" w:rsidR="00347E83" w:rsidRDefault="002C6F5F" w:rsidP="00347E83">
      <w:pPr>
        <w:pStyle w:val="ListParagraph"/>
      </w:pPr>
      <w:r>
        <w:t>Augstskolas/koledžas</w:t>
      </w:r>
      <w:r w:rsidR="00347E83">
        <w:t xml:space="preserve"> (pēc noklusējuma tabulas dati kārtoti pēc šīs kolonnas augošā secībā);</w:t>
      </w:r>
    </w:p>
    <w:p w14:paraId="1E5670F0" w14:textId="16F65B49" w:rsidR="00347E83" w:rsidRDefault="00347E83" w:rsidP="00347E83">
      <w:r>
        <w:lastRenderedPageBreak/>
        <w:t>Pretī katram tabulas ierakstam ir opcija ierakstu labot. Uzklikšķinot uz labošanas opcijas, li</w:t>
      </w:r>
      <w:r w:rsidR="00B85838">
        <w:t>etotājam tiek atvērta attiecīgās</w:t>
      </w:r>
      <w:r>
        <w:t xml:space="preserve"> </w:t>
      </w:r>
      <w:r w:rsidR="002C6F5F">
        <w:t>augstskolas/koledžas</w:t>
      </w:r>
      <w:r w:rsidR="00B85838">
        <w:t xml:space="preserve"> </w:t>
      </w:r>
      <w:r w:rsidR="00860689">
        <w:t xml:space="preserve">datu </w:t>
      </w:r>
      <w:r>
        <w:t>labošanas forma.</w:t>
      </w:r>
    </w:p>
    <w:p w14:paraId="753764C7" w14:textId="4A4760C5" w:rsidR="00347E83" w:rsidRDefault="002C6F5F" w:rsidP="00553F70">
      <w:pPr>
        <w:pStyle w:val="Heading3"/>
      </w:pPr>
      <w:bookmarkStart w:id="43" w:name="_Toc503212278"/>
      <w:r w:rsidRPr="00BD3986">
        <w:t>Augstskolas/koledžas</w:t>
      </w:r>
      <w:r w:rsidR="00B85838">
        <w:t xml:space="preserve"> </w:t>
      </w:r>
      <w:r w:rsidR="00347E83">
        <w:t>pievienošanas forma</w:t>
      </w:r>
      <w:bookmarkEnd w:id="43"/>
    </w:p>
    <w:p w14:paraId="69220BF8" w14:textId="41B1BCA8" w:rsidR="00347E83" w:rsidRDefault="00347E83" w:rsidP="00347E83">
      <w:r>
        <w:t>E-platformas sadaļā</w:t>
      </w:r>
      <w:r w:rsidR="00860689">
        <w:t xml:space="preserve"> </w:t>
      </w:r>
      <w:r w:rsidR="00860689" w:rsidRPr="00BD3986">
        <w:t>Augstskolas/koledžas</w:t>
      </w:r>
      <w:r>
        <w:t xml:space="preserve"> ir nepieciešama iespēja pievienot jaunu </w:t>
      </w:r>
      <w:r w:rsidR="002C6F5F">
        <w:t>augstskolu/koledžu</w:t>
      </w:r>
      <w:r>
        <w:t xml:space="preserve">. Nospiežot </w:t>
      </w:r>
      <w:r w:rsidR="002C6F5F">
        <w:t>a</w:t>
      </w:r>
      <w:r w:rsidR="002C6F5F" w:rsidRPr="00BD3986">
        <w:t>ugstskolas/koledžas</w:t>
      </w:r>
      <w:r w:rsidR="002C6F5F">
        <w:t xml:space="preserve"> </w:t>
      </w:r>
      <w:r>
        <w:t>pievienošanas funkcionalitāti (pogu), lietotāja</w:t>
      </w:r>
      <w:r w:rsidR="002C6F5F">
        <w:t>m uz ekrāna tiek atvērta jaunas a</w:t>
      </w:r>
      <w:r w:rsidR="002C6F5F" w:rsidRPr="00BD3986">
        <w:t>ugstskolas/koledžas</w:t>
      </w:r>
      <w:r w:rsidR="002C6F5F">
        <w:t xml:space="preserve"> </w:t>
      </w:r>
      <w:r>
        <w:t>pievienošanas forma, kura sastāv no šādiem ievadlaukiem:</w:t>
      </w:r>
    </w:p>
    <w:tbl>
      <w:tblPr>
        <w:tblStyle w:val="TableGrid"/>
        <w:tblW w:w="8075" w:type="dxa"/>
        <w:jc w:val="center"/>
        <w:tblLayout w:type="fixed"/>
        <w:tblLook w:val="04A0" w:firstRow="1" w:lastRow="0" w:firstColumn="1" w:lastColumn="0" w:noHBand="0" w:noVBand="1"/>
      </w:tblPr>
      <w:tblGrid>
        <w:gridCol w:w="2689"/>
        <w:gridCol w:w="1134"/>
        <w:gridCol w:w="4252"/>
      </w:tblGrid>
      <w:tr w:rsidR="00050147" w:rsidRPr="00B2599A" w14:paraId="18C92F12" w14:textId="77777777" w:rsidTr="0016771F">
        <w:trPr>
          <w:jc w:val="center"/>
        </w:trPr>
        <w:tc>
          <w:tcPr>
            <w:tcW w:w="2689" w:type="dxa"/>
          </w:tcPr>
          <w:p w14:paraId="5A3215AA" w14:textId="77777777" w:rsidR="00050147" w:rsidRPr="00B2599A" w:rsidRDefault="00050147" w:rsidP="0016771F">
            <w:pPr>
              <w:pStyle w:val="TableHead"/>
            </w:pPr>
            <w:r w:rsidRPr="007739B9">
              <w:t>Nosaukums</w:t>
            </w:r>
          </w:p>
        </w:tc>
        <w:tc>
          <w:tcPr>
            <w:tcW w:w="1134" w:type="dxa"/>
          </w:tcPr>
          <w:p w14:paraId="1F57B632" w14:textId="77777777" w:rsidR="00050147" w:rsidRPr="00B2599A" w:rsidRDefault="00050147" w:rsidP="0016771F">
            <w:pPr>
              <w:pStyle w:val="TableHead"/>
            </w:pPr>
            <w:r w:rsidRPr="00B2599A">
              <w:t>Obligāts</w:t>
            </w:r>
          </w:p>
        </w:tc>
        <w:tc>
          <w:tcPr>
            <w:tcW w:w="4252" w:type="dxa"/>
          </w:tcPr>
          <w:p w14:paraId="02F554F7" w14:textId="77777777" w:rsidR="00050147" w:rsidRPr="00B2599A" w:rsidRDefault="00050147" w:rsidP="0016771F">
            <w:pPr>
              <w:pStyle w:val="TableHead"/>
            </w:pPr>
            <w:r w:rsidRPr="00B2599A">
              <w:t>Apraksts</w:t>
            </w:r>
          </w:p>
        </w:tc>
      </w:tr>
      <w:tr w:rsidR="00050147" w:rsidRPr="00B2599A" w14:paraId="4A835C42" w14:textId="77777777" w:rsidTr="0016771F">
        <w:trPr>
          <w:jc w:val="center"/>
        </w:trPr>
        <w:tc>
          <w:tcPr>
            <w:tcW w:w="2689" w:type="dxa"/>
          </w:tcPr>
          <w:p w14:paraId="791F86E0" w14:textId="215D37DA" w:rsidR="00050147" w:rsidRPr="004B7EFB" w:rsidRDefault="00050147" w:rsidP="00DB17AA">
            <w:pPr>
              <w:pStyle w:val="Tablebody"/>
            </w:pPr>
            <w:r w:rsidRPr="00BD3986">
              <w:t>Augstskolas/koledžas</w:t>
            </w:r>
            <w:r>
              <w:t xml:space="preserve"> nosaukums (latviski)</w:t>
            </w:r>
          </w:p>
        </w:tc>
        <w:tc>
          <w:tcPr>
            <w:tcW w:w="1134" w:type="dxa"/>
          </w:tcPr>
          <w:p w14:paraId="3E33833C" w14:textId="77777777" w:rsidR="00050147" w:rsidRPr="00B2599A" w:rsidRDefault="00050147" w:rsidP="00DB17AA">
            <w:pPr>
              <w:pStyle w:val="Tablebody"/>
            </w:pPr>
            <w:r>
              <w:t>Jā</w:t>
            </w:r>
          </w:p>
        </w:tc>
        <w:tc>
          <w:tcPr>
            <w:tcW w:w="4252" w:type="dxa"/>
          </w:tcPr>
          <w:p w14:paraId="593E6A5D" w14:textId="22F0BDDC" w:rsidR="00050147" w:rsidRPr="00B2599A" w:rsidRDefault="00050147" w:rsidP="00DB17AA">
            <w:pPr>
              <w:pStyle w:val="Tablebody"/>
            </w:pPr>
            <w:r>
              <w:t>Norāda a</w:t>
            </w:r>
            <w:r w:rsidRPr="00BD3986">
              <w:t>ugstskolas/</w:t>
            </w:r>
            <w:r>
              <w:t xml:space="preserve"> </w:t>
            </w:r>
            <w:r w:rsidRPr="00BD3986">
              <w:t>koledžas</w:t>
            </w:r>
            <w:r>
              <w:t xml:space="preserve"> nosaukumu (latviski)</w:t>
            </w:r>
          </w:p>
        </w:tc>
      </w:tr>
      <w:tr w:rsidR="00050147" w:rsidRPr="00B2599A" w14:paraId="4C32FEB1" w14:textId="77777777" w:rsidTr="0016771F">
        <w:trPr>
          <w:jc w:val="center"/>
        </w:trPr>
        <w:tc>
          <w:tcPr>
            <w:tcW w:w="2689" w:type="dxa"/>
          </w:tcPr>
          <w:p w14:paraId="69490D9D" w14:textId="21608F1F" w:rsidR="00050147" w:rsidRDefault="00050147" w:rsidP="00DB17AA">
            <w:pPr>
              <w:pStyle w:val="Tablebody"/>
            </w:pPr>
            <w:r w:rsidRPr="00BD3986">
              <w:t>Augstskolas/koledžas</w:t>
            </w:r>
            <w:r>
              <w:t xml:space="preserve"> nosaukums (angliski)</w:t>
            </w:r>
          </w:p>
        </w:tc>
        <w:tc>
          <w:tcPr>
            <w:tcW w:w="1134" w:type="dxa"/>
          </w:tcPr>
          <w:p w14:paraId="2E1FE3EE" w14:textId="7E0EA542" w:rsidR="00050147" w:rsidRDefault="00050147" w:rsidP="00DB17AA">
            <w:pPr>
              <w:pStyle w:val="Tablebody"/>
            </w:pPr>
            <w:r>
              <w:t>Jā</w:t>
            </w:r>
          </w:p>
        </w:tc>
        <w:tc>
          <w:tcPr>
            <w:tcW w:w="4252" w:type="dxa"/>
          </w:tcPr>
          <w:p w14:paraId="1877EFB0" w14:textId="5A79400D" w:rsidR="00050147" w:rsidRDefault="00050147" w:rsidP="00DB17AA">
            <w:pPr>
              <w:pStyle w:val="Tablebody"/>
            </w:pPr>
            <w:r>
              <w:t>Norāda a</w:t>
            </w:r>
            <w:r w:rsidRPr="00BD3986">
              <w:t>ugstskolas/</w:t>
            </w:r>
            <w:r>
              <w:t xml:space="preserve"> </w:t>
            </w:r>
            <w:r w:rsidRPr="00BD3986">
              <w:t>koledžas</w:t>
            </w:r>
            <w:r>
              <w:t xml:space="preserve"> nosaukumu (angliski)</w:t>
            </w:r>
          </w:p>
        </w:tc>
      </w:tr>
      <w:tr w:rsidR="00050147" w:rsidRPr="00B2599A" w14:paraId="35C34A49" w14:textId="77777777" w:rsidTr="0016771F">
        <w:trPr>
          <w:jc w:val="center"/>
        </w:trPr>
        <w:tc>
          <w:tcPr>
            <w:tcW w:w="2689" w:type="dxa"/>
          </w:tcPr>
          <w:p w14:paraId="39EF90BB" w14:textId="7A0F53B6" w:rsidR="00050147" w:rsidRPr="001279C8" w:rsidRDefault="00050147" w:rsidP="00DB17AA">
            <w:pPr>
              <w:pStyle w:val="Tablebody"/>
            </w:pPr>
            <w:r w:rsidRPr="001279C8">
              <w:t>Saīsinātais nosaukums</w:t>
            </w:r>
          </w:p>
        </w:tc>
        <w:tc>
          <w:tcPr>
            <w:tcW w:w="1134" w:type="dxa"/>
          </w:tcPr>
          <w:p w14:paraId="5565C683" w14:textId="15FC392B" w:rsidR="00050147" w:rsidRPr="001279C8" w:rsidRDefault="00050147" w:rsidP="00DB17AA">
            <w:pPr>
              <w:pStyle w:val="Tablebody"/>
            </w:pPr>
            <w:r w:rsidRPr="001279C8">
              <w:t>Nē</w:t>
            </w:r>
          </w:p>
        </w:tc>
        <w:tc>
          <w:tcPr>
            <w:tcW w:w="4252" w:type="dxa"/>
          </w:tcPr>
          <w:p w14:paraId="3C7D80CF" w14:textId="40C315E8" w:rsidR="00050147" w:rsidRPr="001279C8" w:rsidRDefault="00050147" w:rsidP="00DB17AA">
            <w:pPr>
              <w:pStyle w:val="Tablebody"/>
            </w:pPr>
            <w:r w:rsidRPr="001279C8">
              <w:t>Augstskolas/koledžas saīsinātais nosaukums.</w:t>
            </w:r>
          </w:p>
        </w:tc>
      </w:tr>
      <w:tr w:rsidR="00050147" w:rsidRPr="006A772F" w14:paraId="38F72693" w14:textId="77777777" w:rsidTr="0016771F">
        <w:trPr>
          <w:jc w:val="center"/>
        </w:trPr>
        <w:tc>
          <w:tcPr>
            <w:tcW w:w="2689" w:type="dxa"/>
          </w:tcPr>
          <w:p w14:paraId="46A3F853" w14:textId="1EDE71D7" w:rsidR="00050147" w:rsidRPr="001279C8" w:rsidRDefault="00050147" w:rsidP="00DB17AA">
            <w:pPr>
              <w:pStyle w:val="Tablebody"/>
            </w:pPr>
            <w:r w:rsidRPr="001279C8">
              <w:t>Augstskolas/koledžas tips</w:t>
            </w:r>
          </w:p>
        </w:tc>
        <w:tc>
          <w:tcPr>
            <w:tcW w:w="1134" w:type="dxa"/>
          </w:tcPr>
          <w:p w14:paraId="411C7E4D" w14:textId="52C978F8" w:rsidR="00050147" w:rsidRPr="001279C8" w:rsidRDefault="00050147" w:rsidP="00DB17AA">
            <w:pPr>
              <w:pStyle w:val="Tablebody"/>
            </w:pPr>
            <w:r w:rsidRPr="001279C8">
              <w:t>Nē</w:t>
            </w:r>
          </w:p>
        </w:tc>
        <w:tc>
          <w:tcPr>
            <w:tcW w:w="4252" w:type="dxa"/>
          </w:tcPr>
          <w:p w14:paraId="7D2614C1" w14:textId="457F1CC1" w:rsidR="00050147" w:rsidRPr="001279C8" w:rsidRDefault="00050147" w:rsidP="00DB17AA">
            <w:pPr>
              <w:pStyle w:val="Tablebody"/>
            </w:pPr>
            <w:r w:rsidRPr="001279C8">
              <w:t>Norāda augstskolas/koledžas tipu</w:t>
            </w:r>
          </w:p>
        </w:tc>
      </w:tr>
      <w:tr w:rsidR="00050147" w:rsidRPr="00B2599A" w14:paraId="132ABE48" w14:textId="77777777" w:rsidTr="0016771F">
        <w:trPr>
          <w:jc w:val="center"/>
        </w:trPr>
        <w:tc>
          <w:tcPr>
            <w:tcW w:w="2689" w:type="dxa"/>
          </w:tcPr>
          <w:p w14:paraId="294BE6FC" w14:textId="69D29DC8" w:rsidR="00050147" w:rsidRPr="001279C8" w:rsidRDefault="00050147" w:rsidP="00DB17AA">
            <w:pPr>
              <w:pStyle w:val="Tablebody"/>
            </w:pPr>
            <w:r w:rsidRPr="001279C8">
              <w:t>Juridiskais statuss</w:t>
            </w:r>
          </w:p>
        </w:tc>
        <w:tc>
          <w:tcPr>
            <w:tcW w:w="1134" w:type="dxa"/>
          </w:tcPr>
          <w:p w14:paraId="0CBCCE77" w14:textId="327784C0" w:rsidR="00050147" w:rsidRPr="001279C8" w:rsidRDefault="00050147" w:rsidP="00DB17AA">
            <w:pPr>
              <w:pStyle w:val="Tablebody"/>
            </w:pPr>
            <w:r w:rsidRPr="001279C8">
              <w:t>Nē</w:t>
            </w:r>
          </w:p>
        </w:tc>
        <w:tc>
          <w:tcPr>
            <w:tcW w:w="4252" w:type="dxa"/>
          </w:tcPr>
          <w:p w14:paraId="42495ABC" w14:textId="4895EA95" w:rsidR="00050147" w:rsidRPr="001279C8" w:rsidRDefault="00050147" w:rsidP="00DB17AA">
            <w:pPr>
              <w:pStyle w:val="Tablebody"/>
            </w:pPr>
            <w:r w:rsidRPr="001279C8">
              <w:t>Norāda augstskolas/koledžas juridisko statusu</w:t>
            </w:r>
          </w:p>
        </w:tc>
      </w:tr>
      <w:tr w:rsidR="00050147" w:rsidRPr="00B2599A" w14:paraId="5D2D7A8A" w14:textId="77777777" w:rsidTr="0016771F">
        <w:trPr>
          <w:jc w:val="center"/>
        </w:trPr>
        <w:tc>
          <w:tcPr>
            <w:tcW w:w="2689" w:type="dxa"/>
          </w:tcPr>
          <w:p w14:paraId="5510E855" w14:textId="7B3ECF2A" w:rsidR="00050147" w:rsidRPr="00827C45" w:rsidRDefault="00050147" w:rsidP="00DB17AA">
            <w:pPr>
              <w:pStyle w:val="Tablebody"/>
            </w:pPr>
            <w:r w:rsidRPr="00827C45">
              <w:t>Rektors/Direktors</w:t>
            </w:r>
          </w:p>
        </w:tc>
        <w:tc>
          <w:tcPr>
            <w:tcW w:w="1134" w:type="dxa"/>
          </w:tcPr>
          <w:p w14:paraId="211D1E4A" w14:textId="28A6A2AF" w:rsidR="00050147" w:rsidRPr="00827C45" w:rsidRDefault="00050147" w:rsidP="00DB17AA">
            <w:pPr>
              <w:pStyle w:val="Tablebody"/>
            </w:pPr>
            <w:r w:rsidRPr="00827C45">
              <w:t>Nē</w:t>
            </w:r>
          </w:p>
        </w:tc>
        <w:tc>
          <w:tcPr>
            <w:tcW w:w="4252" w:type="dxa"/>
          </w:tcPr>
          <w:p w14:paraId="751FB9F2" w14:textId="201DDB80" w:rsidR="00050147" w:rsidRDefault="00050147" w:rsidP="00DB17AA">
            <w:pPr>
              <w:pStyle w:val="Tablebody"/>
            </w:pPr>
            <w:r w:rsidRPr="00827C45">
              <w:t xml:space="preserve">Norāda </w:t>
            </w:r>
            <w:r>
              <w:t>a</w:t>
            </w:r>
            <w:r w:rsidRPr="00BD3986">
              <w:t>ugstskolas/koledžas</w:t>
            </w:r>
            <w:r w:rsidRPr="00827C45">
              <w:t xml:space="preserve"> Rektoru vai Direktoru</w:t>
            </w:r>
          </w:p>
        </w:tc>
      </w:tr>
      <w:tr w:rsidR="00050147" w:rsidRPr="00B2599A" w14:paraId="783FFD57" w14:textId="77777777" w:rsidTr="0016771F">
        <w:trPr>
          <w:jc w:val="center"/>
        </w:trPr>
        <w:tc>
          <w:tcPr>
            <w:tcW w:w="2689" w:type="dxa"/>
          </w:tcPr>
          <w:p w14:paraId="7D7E7030" w14:textId="3B4B88F7" w:rsidR="00050147" w:rsidRDefault="00050147" w:rsidP="00DB17AA">
            <w:pPr>
              <w:pStyle w:val="Tablebody"/>
            </w:pPr>
            <w:r>
              <w:t>Juridiskā adrese</w:t>
            </w:r>
          </w:p>
        </w:tc>
        <w:tc>
          <w:tcPr>
            <w:tcW w:w="1134" w:type="dxa"/>
          </w:tcPr>
          <w:p w14:paraId="60D12CAB" w14:textId="2E80BD01" w:rsidR="00050147" w:rsidRDefault="00050147" w:rsidP="00DB17AA">
            <w:pPr>
              <w:pStyle w:val="Tablebody"/>
            </w:pPr>
            <w:r>
              <w:t>Nē</w:t>
            </w:r>
          </w:p>
        </w:tc>
        <w:tc>
          <w:tcPr>
            <w:tcW w:w="4252" w:type="dxa"/>
          </w:tcPr>
          <w:p w14:paraId="53AB9355" w14:textId="5341F8FB" w:rsidR="00050147" w:rsidRPr="00434CD6" w:rsidRDefault="00050147" w:rsidP="00DB17AA">
            <w:pPr>
              <w:pStyle w:val="Tablebody"/>
            </w:pPr>
            <w:r>
              <w:t>Norāda a</w:t>
            </w:r>
            <w:r w:rsidRPr="00BD3986">
              <w:t>ugstskolas/koledžas</w:t>
            </w:r>
            <w:r>
              <w:t xml:space="preserve"> juridisko adresi</w:t>
            </w:r>
          </w:p>
        </w:tc>
      </w:tr>
      <w:tr w:rsidR="00050147" w:rsidRPr="00B2599A" w14:paraId="5C8F21F7" w14:textId="77777777" w:rsidTr="0016771F">
        <w:trPr>
          <w:jc w:val="center"/>
        </w:trPr>
        <w:tc>
          <w:tcPr>
            <w:tcW w:w="2689" w:type="dxa"/>
          </w:tcPr>
          <w:p w14:paraId="1B15B03A" w14:textId="13AAD7F5" w:rsidR="00050147" w:rsidRDefault="00050147" w:rsidP="00DB17AA">
            <w:pPr>
              <w:pStyle w:val="Tablebody"/>
            </w:pPr>
            <w:r>
              <w:t>Juridiskā adrese (ielas nosaukums)</w:t>
            </w:r>
          </w:p>
        </w:tc>
        <w:tc>
          <w:tcPr>
            <w:tcW w:w="1134" w:type="dxa"/>
          </w:tcPr>
          <w:p w14:paraId="3776BC5B" w14:textId="09B8C7F5" w:rsidR="00050147" w:rsidRDefault="00050147" w:rsidP="00DB17AA">
            <w:pPr>
              <w:pStyle w:val="Tablebody"/>
            </w:pPr>
            <w:r>
              <w:t>Jā</w:t>
            </w:r>
          </w:p>
        </w:tc>
        <w:tc>
          <w:tcPr>
            <w:tcW w:w="4252" w:type="dxa"/>
          </w:tcPr>
          <w:p w14:paraId="6124D1BD" w14:textId="1F1EE61A" w:rsidR="00050147" w:rsidRDefault="00050147" w:rsidP="00DB17AA">
            <w:pPr>
              <w:pStyle w:val="Tablebody"/>
            </w:pPr>
            <w:r>
              <w:t>Norāda juridiskās adreses ielas nosaukumu.</w:t>
            </w:r>
          </w:p>
        </w:tc>
      </w:tr>
      <w:tr w:rsidR="00050147" w:rsidRPr="00B2599A" w14:paraId="6BDEE255" w14:textId="77777777" w:rsidTr="0016771F">
        <w:trPr>
          <w:jc w:val="center"/>
        </w:trPr>
        <w:tc>
          <w:tcPr>
            <w:tcW w:w="2689" w:type="dxa"/>
          </w:tcPr>
          <w:p w14:paraId="381192DB" w14:textId="59D08A34" w:rsidR="00050147" w:rsidRDefault="00050147" w:rsidP="00DB17AA">
            <w:pPr>
              <w:pStyle w:val="Tablebody"/>
            </w:pPr>
            <w:r>
              <w:t>Adrese (ielas numurs)</w:t>
            </w:r>
          </w:p>
        </w:tc>
        <w:tc>
          <w:tcPr>
            <w:tcW w:w="1134" w:type="dxa"/>
          </w:tcPr>
          <w:p w14:paraId="2E6E7E72" w14:textId="76FCF34B" w:rsidR="00050147" w:rsidRDefault="00050147" w:rsidP="00DB17AA">
            <w:pPr>
              <w:pStyle w:val="Tablebody"/>
            </w:pPr>
            <w:r>
              <w:t>Nē</w:t>
            </w:r>
          </w:p>
        </w:tc>
        <w:tc>
          <w:tcPr>
            <w:tcW w:w="4252" w:type="dxa"/>
          </w:tcPr>
          <w:p w14:paraId="5FF59841" w14:textId="60926FF4" w:rsidR="00050147" w:rsidRDefault="00050147" w:rsidP="00DB17AA">
            <w:pPr>
              <w:pStyle w:val="Tablebody"/>
            </w:pPr>
            <w:r>
              <w:t>Norāda juridiskās adreses ielas numuru</w:t>
            </w:r>
          </w:p>
        </w:tc>
      </w:tr>
      <w:tr w:rsidR="00050147" w:rsidRPr="00B2599A" w14:paraId="15DB903F" w14:textId="77777777" w:rsidTr="0016771F">
        <w:trPr>
          <w:jc w:val="center"/>
        </w:trPr>
        <w:tc>
          <w:tcPr>
            <w:tcW w:w="2689" w:type="dxa"/>
          </w:tcPr>
          <w:p w14:paraId="4CC47CA6" w14:textId="06241448" w:rsidR="00050147" w:rsidRDefault="00050147" w:rsidP="00DB17AA">
            <w:pPr>
              <w:pStyle w:val="Tablebody"/>
            </w:pPr>
            <w:r>
              <w:t>Adrese (dzīvokļa numurs)</w:t>
            </w:r>
          </w:p>
        </w:tc>
        <w:tc>
          <w:tcPr>
            <w:tcW w:w="1134" w:type="dxa"/>
          </w:tcPr>
          <w:p w14:paraId="6B14AC89" w14:textId="51F9C283" w:rsidR="00050147" w:rsidRDefault="00050147" w:rsidP="00DB17AA">
            <w:pPr>
              <w:pStyle w:val="Tablebody"/>
            </w:pPr>
            <w:r>
              <w:t>Nē</w:t>
            </w:r>
          </w:p>
        </w:tc>
        <w:tc>
          <w:tcPr>
            <w:tcW w:w="4252" w:type="dxa"/>
          </w:tcPr>
          <w:p w14:paraId="132BE421" w14:textId="14AEE759" w:rsidR="00050147" w:rsidRDefault="00050147" w:rsidP="00DB17AA">
            <w:pPr>
              <w:pStyle w:val="Tablebody"/>
            </w:pPr>
            <w:r>
              <w:t>Norāda juridiskās adreses dzīvokļa numuru.</w:t>
            </w:r>
          </w:p>
        </w:tc>
      </w:tr>
      <w:tr w:rsidR="00050147" w:rsidRPr="00B2599A" w14:paraId="1C5BE6CC" w14:textId="77777777" w:rsidTr="0016771F">
        <w:trPr>
          <w:jc w:val="center"/>
        </w:trPr>
        <w:tc>
          <w:tcPr>
            <w:tcW w:w="2689" w:type="dxa"/>
          </w:tcPr>
          <w:p w14:paraId="0B533C05" w14:textId="77777777" w:rsidR="00050147" w:rsidRDefault="00050147" w:rsidP="00DB17AA">
            <w:pPr>
              <w:pStyle w:val="Tablebody"/>
            </w:pPr>
            <w:r>
              <w:t>Adrese (Valsts)</w:t>
            </w:r>
          </w:p>
        </w:tc>
        <w:tc>
          <w:tcPr>
            <w:tcW w:w="1134" w:type="dxa"/>
          </w:tcPr>
          <w:p w14:paraId="0BD7F938" w14:textId="77777777" w:rsidR="00050147" w:rsidRDefault="00050147" w:rsidP="00DB17AA">
            <w:pPr>
              <w:pStyle w:val="Tablebody"/>
            </w:pPr>
            <w:r>
              <w:t>Jā</w:t>
            </w:r>
          </w:p>
        </w:tc>
        <w:tc>
          <w:tcPr>
            <w:tcW w:w="4252" w:type="dxa"/>
          </w:tcPr>
          <w:p w14:paraId="77809EE0" w14:textId="77777777" w:rsidR="00050147" w:rsidRDefault="00050147" w:rsidP="00DB17AA">
            <w:pPr>
              <w:pStyle w:val="Tablebody"/>
            </w:pPr>
            <w:r>
              <w:t>Norāda juridiskās adreses valsti.</w:t>
            </w:r>
          </w:p>
        </w:tc>
      </w:tr>
      <w:tr w:rsidR="00050147" w:rsidRPr="00B2599A" w14:paraId="54D7CCFD" w14:textId="77777777" w:rsidTr="0016771F">
        <w:trPr>
          <w:jc w:val="center"/>
        </w:trPr>
        <w:tc>
          <w:tcPr>
            <w:tcW w:w="2689" w:type="dxa"/>
          </w:tcPr>
          <w:p w14:paraId="2ED2E2C4" w14:textId="48A1A192" w:rsidR="00050147" w:rsidRDefault="00050147" w:rsidP="00DB17AA">
            <w:pPr>
              <w:pStyle w:val="Tablebody"/>
            </w:pPr>
            <w:r>
              <w:t>Adrese (Pilsēta)</w:t>
            </w:r>
          </w:p>
        </w:tc>
        <w:tc>
          <w:tcPr>
            <w:tcW w:w="1134" w:type="dxa"/>
          </w:tcPr>
          <w:p w14:paraId="4F150C81" w14:textId="18FB7B1A" w:rsidR="00050147" w:rsidRDefault="00050147" w:rsidP="00DB17AA">
            <w:pPr>
              <w:pStyle w:val="Tablebody"/>
            </w:pPr>
            <w:r>
              <w:t>Jā</w:t>
            </w:r>
          </w:p>
        </w:tc>
        <w:tc>
          <w:tcPr>
            <w:tcW w:w="4252" w:type="dxa"/>
          </w:tcPr>
          <w:p w14:paraId="758D9D48" w14:textId="06544C34" w:rsidR="00050147" w:rsidRDefault="00050147" w:rsidP="00DB17AA">
            <w:pPr>
              <w:pStyle w:val="Tablebody"/>
            </w:pPr>
            <w:r>
              <w:t>Norāda juridiskās adreses pilsētu.</w:t>
            </w:r>
          </w:p>
        </w:tc>
      </w:tr>
      <w:tr w:rsidR="00050147" w:rsidRPr="00B2599A" w14:paraId="45D42094" w14:textId="77777777" w:rsidTr="0016771F">
        <w:trPr>
          <w:jc w:val="center"/>
        </w:trPr>
        <w:tc>
          <w:tcPr>
            <w:tcW w:w="2689" w:type="dxa"/>
          </w:tcPr>
          <w:p w14:paraId="1634C307" w14:textId="74856955" w:rsidR="00050147" w:rsidRDefault="00050147" w:rsidP="00DB17AA">
            <w:pPr>
              <w:pStyle w:val="Tablebody"/>
            </w:pPr>
            <w:r>
              <w:t>Adrese (pasta indekss)</w:t>
            </w:r>
          </w:p>
        </w:tc>
        <w:tc>
          <w:tcPr>
            <w:tcW w:w="1134" w:type="dxa"/>
          </w:tcPr>
          <w:p w14:paraId="5B9F9917" w14:textId="16A274FB" w:rsidR="00050147" w:rsidRDefault="00050147" w:rsidP="00DB17AA">
            <w:pPr>
              <w:pStyle w:val="Tablebody"/>
            </w:pPr>
            <w:r>
              <w:t>Jā</w:t>
            </w:r>
          </w:p>
        </w:tc>
        <w:tc>
          <w:tcPr>
            <w:tcW w:w="4252" w:type="dxa"/>
          </w:tcPr>
          <w:p w14:paraId="14C0DC67" w14:textId="66BFC078" w:rsidR="00050147" w:rsidRDefault="00050147" w:rsidP="00DB17AA">
            <w:pPr>
              <w:pStyle w:val="Tablebody"/>
            </w:pPr>
            <w:r>
              <w:t>Norāda juridiskās adreses pasta indeksu.</w:t>
            </w:r>
          </w:p>
        </w:tc>
      </w:tr>
      <w:tr w:rsidR="00050147" w:rsidRPr="00B2599A" w14:paraId="7143094F" w14:textId="77777777" w:rsidTr="0016771F">
        <w:trPr>
          <w:jc w:val="center"/>
        </w:trPr>
        <w:tc>
          <w:tcPr>
            <w:tcW w:w="2689" w:type="dxa"/>
          </w:tcPr>
          <w:p w14:paraId="3120EAE5" w14:textId="6B5BF55E" w:rsidR="00050147" w:rsidRDefault="00050147" w:rsidP="00DB17AA">
            <w:pPr>
              <w:pStyle w:val="Tablebody"/>
            </w:pPr>
            <w:r>
              <w:t>Faktiskā adrese (ielas nosaukums)</w:t>
            </w:r>
          </w:p>
        </w:tc>
        <w:tc>
          <w:tcPr>
            <w:tcW w:w="1134" w:type="dxa"/>
          </w:tcPr>
          <w:p w14:paraId="70FB7FC6" w14:textId="77777777" w:rsidR="00050147" w:rsidRDefault="00050147" w:rsidP="00DB17AA">
            <w:pPr>
              <w:pStyle w:val="Tablebody"/>
            </w:pPr>
            <w:r>
              <w:t>Jā</w:t>
            </w:r>
          </w:p>
        </w:tc>
        <w:tc>
          <w:tcPr>
            <w:tcW w:w="4252" w:type="dxa"/>
          </w:tcPr>
          <w:p w14:paraId="7B61C803" w14:textId="626CD6B5" w:rsidR="00050147" w:rsidRDefault="00050147" w:rsidP="00DB17AA">
            <w:pPr>
              <w:pStyle w:val="Tablebody"/>
            </w:pPr>
            <w:r>
              <w:t>Norāda faktiskās adreses ielas nosaukumu.</w:t>
            </w:r>
          </w:p>
        </w:tc>
      </w:tr>
      <w:tr w:rsidR="00050147" w:rsidRPr="00B2599A" w14:paraId="428FBB77" w14:textId="77777777" w:rsidTr="0016771F">
        <w:trPr>
          <w:jc w:val="center"/>
        </w:trPr>
        <w:tc>
          <w:tcPr>
            <w:tcW w:w="2689" w:type="dxa"/>
          </w:tcPr>
          <w:p w14:paraId="33C8FD08" w14:textId="175B650E" w:rsidR="00050147" w:rsidRDefault="00050147" w:rsidP="00DB17AA">
            <w:pPr>
              <w:pStyle w:val="Tablebody"/>
            </w:pPr>
            <w:r>
              <w:t>Adrese (ielas numurs)</w:t>
            </w:r>
          </w:p>
        </w:tc>
        <w:tc>
          <w:tcPr>
            <w:tcW w:w="1134" w:type="dxa"/>
          </w:tcPr>
          <w:p w14:paraId="535E7529" w14:textId="77777777" w:rsidR="00050147" w:rsidRDefault="00050147" w:rsidP="00DB17AA">
            <w:pPr>
              <w:pStyle w:val="Tablebody"/>
            </w:pPr>
            <w:r>
              <w:t>Nē</w:t>
            </w:r>
          </w:p>
        </w:tc>
        <w:tc>
          <w:tcPr>
            <w:tcW w:w="4252" w:type="dxa"/>
          </w:tcPr>
          <w:p w14:paraId="69C19576" w14:textId="67CDEF93" w:rsidR="00050147" w:rsidRDefault="00050147" w:rsidP="00DB17AA">
            <w:pPr>
              <w:pStyle w:val="Tablebody"/>
            </w:pPr>
            <w:r>
              <w:t>Norāda faktiskās adreses ielas numuru</w:t>
            </w:r>
          </w:p>
        </w:tc>
      </w:tr>
      <w:tr w:rsidR="00050147" w:rsidRPr="00B2599A" w14:paraId="51AEEE66" w14:textId="77777777" w:rsidTr="0016771F">
        <w:trPr>
          <w:jc w:val="center"/>
        </w:trPr>
        <w:tc>
          <w:tcPr>
            <w:tcW w:w="2689" w:type="dxa"/>
          </w:tcPr>
          <w:p w14:paraId="1F1797C7" w14:textId="77777777" w:rsidR="00050147" w:rsidRDefault="00050147" w:rsidP="00DB17AA">
            <w:pPr>
              <w:pStyle w:val="Tablebody"/>
            </w:pPr>
            <w:r>
              <w:t>Adrese (dzīvokļa numurs)</w:t>
            </w:r>
          </w:p>
        </w:tc>
        <w:tc>
          <w:tcPr>
            <w:tcW w:w="1134" w:type="dxa"/>
          </w:tcPr>
          <w:p w14:paraId="49663431" w14:textId="77777777" w:rsidR="00050147" w:rsidRDefault="00050147" w:rsidP="00DB17AA">
            <w:pPr>
              <w:pStyle w:val="Tablebody"/>
            </w:pPr>
            <w:r>
              <w:t>Nē</w:t>
            </w:r>
          </w:p>
        </w:tc>
        <w:tc>
          <w:tcPr>
            <w:tcW w:w="4252" w:type="dxa"/>
          </w:tcPr>
          <w:p w14:paraId="70ED10EB" w14:textId="02905A42" w:rsidR="00050147" w:rsidRDefault="00050147" w:rsidP="00DB17AA">
            <w:pPr>
              <w:pStyle w:val="Tablebody"/>
            </w:pPr>
            <w:r>
              <w:t>Norāda faktiskās adreses dzīvokļa numuru.</w:t>
            </w:r>
          </w:p>
        </w:tc>
      </w:tr>
      <w:tr w:rsidR="00050147" w:rsidRPr="00B2599A" w14:paraId="7F4BD2C4" w14:textId="77777777" w:rsidTr="0016771F">
        <w:trPr>
          <w:jc w:val="center"/>
        </w:trPr>
        <w:tc>
          <w:tcPr>
            <w:tcW w:w="2689" w:type="dxa"/>
          </w:tcPr>
          <w:p w14:paraId="3EFC8F9A" w14:textId="77777777" w:rsidR="00050147" w:rsidRDefault="00050147" w:rsidP="00DB17AA">
            <w:pPr>
              <w:pStyle w:val="Tablebody"/>
            </w:pPr>
            <w:r>
              <w:t>Adrese (Valsts)</w:t>
            </w:r>
          </w:p>
        </w:tc>
        <w:tc>
          <w:tcPr>
            <w:tcW w:w="1134" w:type="dxa"/>
          </w:tcPr>
          <w:p w14:paraId="68C95F3B" w14:textId="77777777" w:rsidR="00050147" w:rsidRDefault="00050147" w:rsidP="00DB17AA">
            <w:pPr>
              <w:pStyle w:val="Tablebody"/>
            </w:pPr>
            <w:r>
              <w:t>Jā</w:t>
            </w:r>
          </w:p>
        </w:tc>
        <w:tc>
          <w:tcPr>
            <w:tcW w:w="4252" w:type="dxa"/>
          </w:tcPr>
          <w:p w14:paraId="10574702" w14:textId="55D90B39" w:rsidR="00050147" w:rsidRDefault="00050147" w:rsidP="00DB17AA">
            <w:pPr>
              <w:pStyle w:val="Tablebody"/>
            </w:pPr>
            <w:r>
              <w:t>Norāda faktiskās adreses valsti.</w:t>
            </w:r>
          </w:p>
        </w:tc>
      </w:tr>
      <w:tr w:rsidR="00050147" w:rsidRPr="00B2599A" w14:paraId="44BDF9E6" w14:textId="77777777" w:rsidTr="0016771F">
        <w:trPr>
          <w:jc w:val="center"/>
        </w:trPr>
        <w:tc>
          <w:tcPr>
            <w:tcW w:w="2689" w:type="dxa"/>
          </w:tcPr>
          <w:p w14:paraId="1AE1AE81" w14:textId="77777777" w:rsidR="00050147" w:rsidRDefault="00050147" w:rsidP="00DB17AA">
            <w:pPr>
              <w:pStyle w:val="Tablebody"/>
            </w:pPr>
            <w:r>
              <w:t>Adrese (Pilsēta)</w:t>
            </w:r>
          </w:p>
        </w:tc>
        <w:tc>
          <w:tcPr>
            <w:tcW w:w="1134" w:type="dxa"/>
          </w:tcPr>
          <w:p w14:paraId="426357F7" w14:textId="77777777" w:rsidR="00050147" w:rsidRDefault="00050147" w:rsidP="00DB17AA">
            <w:pPr>
              <w:pStyle w:val="Tablebody"/>
            </w:pPr>
            <w:r>
              <w:t>Jā</w:t>
            </w:r>
          </w:p>
        </w:tc>
        <w:tc>
          <w:tcPr>
            <w:tcW w:w="4252" w:type="dxa"/>
          </w:tcPr>
          <w:p w14:paraId="7832824F" w14:textId="29B9BECA" w:rsidR="00050147" w:rsidRDefault="00050147" w:rsidP="00DB17AA">
            <w:pPr>
              <w:pStyle w:val="Tablebody"/>
            </w:pPr>
            <w:r>
              <w:t>Norāda faktiskās adreses pilsētu.</w:t>
            </w:r>
          </w:p>
        </w:tc>
      </w:tr>
      <w:tr w:rsidR="00050147" w:rsidRPr="00B2599A" w14:paraId="671B19A9" w14:textId="77777777" w:rsidTr="0016771F">
        <w:trPr>
          <w:jc w:val="center"/>
        </w:trPr>
        <w:tc>
          <w:tcPr>
            <w:tcW w:w="2689" w:type="dxa"/>
          </w:tcPr>
          <w:p w14:paraId="4728C74B" w14:textId="77777777" w:rsidR="00050147" w:rsidRDefault="00050147" w:rsidP="00DB17AA">
            <w:pPr>
              <w:pStyle w:val="Tablebody"/>
            </w:pPr>
            <w:r>
              <w:t>Adrese (pasta indekss)</w:t>
            </w:r>
          </w:p>
        </w:tc>
        <w:tc>
          <w:tcPr>
            <w:tcW w:w="1134" w:type="dxa"/>
          </w:tcPr>
          <w:p w14:paraId="78F8D9DC" w14:textId="77777777" w:rsidR="00050147" w:rsidRDefault="00050147" w:rsidP="00DB17AA">
            <w:pPr>
              <w:pStyle w:val="Tablebody"/>
            </w:pPr>
            <w:r>
              <w:t>Jā</w:t>
            </w:r>
          </w:p>
        </w:tc>
        <w:tc>
          <w:tcPr>
            <w:tcW w:w="4252" w:type="dxa"/>
          </w:tcPr>
          <w:p w14:paraId="7DCAC601" w14:textId="1EB1E563" w:rsidR="00050147" w:rsidRDefault="00050147" w:rsidP="00DB17AA">
            <w:pPr>
              <w:pStyle w:val="Tablebody"/>
            </w:pPr>
            <w:r>
              <w:t>Norāda faktiskās adreses pasta indeksu.</w:t>
            </w:r>
          </w:p>
        </w:tc>
      </w:tr>
      <w:tr w:rsidR="00050147" w:rsidRPr="00B2599A" w14:paraId="39611F8D" w14:textId="77777777" w:rsidTr="0016771F">
        <w:trPr>
          <w:jc w:val="center"/>
        </w:trPr>
        <w:tc>
          <w:tcPr>
            <w:tcW w:w="2689" w:type="dxa"/>
          </w:tcPr>
          <w:p w14:paraId="2D1438B6" w14:textId="2BDB10C9" w:rsidR="00050147" w:rsidRDefault="00050147" w:rsidP="00DB17AA">
            <w:pPr>
              <w:pStyle w:val="Tablebody"/>
            </w:pPr>
            <w:r>
              <w:t>Faktiskā adrese</w:t>
            </w:r>
          </w:p>
        </w:tc>
        <w:tc>
          <w:tcPr>
            <w:tcW w:w="1134" w:type="dxa"/>
          </w:tcPr>
          <w:p w14:paraId="060FD545" w14:textId="6ABBD875" w:rsidR="00050147" w:rsidRDefault="00050147" w:rsidP="00DB17AA">
            <w:pPr>
              <w:pStyle w:val="Tablebody"/>
            </w:pPr>
            <w:r>
              <w:t>Nē</w:t>
            </w:r>
          </w:p>
        </w:tc>
        <w:tc>
          <w:tcPr>
            <w:tcW w:w="4252" w:type="dxa"/>
          </w:tcPr>
          <w:p w14:paraId="28755C42" w14:textId="57D71DCB" w:rsidR="00050147" w:rsidRPr="00434CD6" w:rsidRDefault="00050147" w:rsidP="00DB17AA">
            <w:pPr>
              <w:pStyle w:val="Tablebody"/>
            </w:pPr>
            <w:r>
              <w:t>Norāda a</w:t>
            </w:r>
            <w:r w:rsidRPr="00BD3986">
              <w:t>ugstskolas/koledžas</w:t>
            </w:r>
            <w:r>
              <w:t xml:space="preserve"> biroja adresi</w:t>
            </w:r>
          </w:p>
        </w:tc>
      </w:tr>
      <w:tr w:rsidR="00050147" w:rsidRPr="00B2599A" w14:paraId="60CC32B7" w14:textId="77777777" w:rsidTr="0016771F">
        <w:trPr>
          <w:jc w:val="center"/>
        </w:trPr>
        <w:tc>
          <w:tcPr>
            <w:tcW w:w="2689" w:type="dxa"/>
          </w:tcPr>
          <w:p w14:paraId="1FC4187F" w14:textId="06AB99CE" w:rsidR="00050147" w:rsidRDefault="00050147" w:rsidP="00DB17AA">
            <w:pPr>
              <w:pStyle w:val="Tablebody"/>
            </w:pPr>
            <w:r>
              <w:t>Tālrunis</w:t>
            </w:r>
          </w:p>
        </w:tc>
        <w:tc>
          <w:tcPr>
            <w:tcW w:w="1134" w:type="dxa"/>
          </w:tcPr>
          <w:p w14:paraId="4E606E90" w14:textId="5F0AFAD4" w:rsidR="00050147" w:rsidRDefault="00050147" w:rsidP="00DB17AA">
            <w:pPr>
              <w:pStyle w:val="Tablebody"/>
            </w:pPr>
            <w:r>
              <w:t>Nē</w:t>
            </w:r>
          </w:p>
        </w:tc>
        <w:tc>
          <w:tcPr>
            <w:tcW w:w="4252" w:type="dxa"/>
          </w:tcPr>
          <w:p w14:paraId="647E6A98" w14:textId="53A9E82B" w:rsidR="00050147" w:rsidRDefault="00050147" w:rsidP="00DB17AA">
            <w:pPr>
              <w:pStyle w:val="Tablebody"/>
            </w:pPr>
            <w:r>
              <w:t>Norāda a</w:t>
            </w:r>
            <w:r w:rsidRPr="00BD3986">
              <w:t>ugstskolas/koledžas</w:t>
            </w:r>
            <w:r>
              <w:t xml:space="preserve"> tālruni</w:t>
            </w:r>
          </w:p>
        </w:tc>
      </w:tr>
      <w:tr w:rsidR="00050147" w:rsidRPr="00B2599A" w14:paraId="2EDE211F" w14:textId="77777777" w:rsidTr="0016771F">
        <w:trPr>
          <w:jc w:val="center"/>
        </w:trPr>
        <w:tc>
          <w:tcPr>
            <w:tcW w:w="2689" w:type="dxa"/>
          </w:tcPr>
          <w:p w14:paraId="01F438C2" w14:textId="1AA960FB" w:rsidR="00050147" w:rsidRDefault="00050147" w:rsidP="00DB17AA">
            <w:pPr>
              <w:pStyle w:val="Tablebody"/>
            </w:pPr>
            <w:r>
              <w:t>e-pasta adrese</w:t>
            </w:r>
          </w:p>
        </w:tc>
        <w:tc>
          <w:tcPr>
            <w:tcW w:w="1134" w:type="dxa"/>
          </w:tcPr>
          <w:p w14:paraId="4AACBBA3" w14:textId="1CC35214" w:rsidR="00050147" w:rsidRDefault="00050147" w:rsidP="00DB17AA">
            <w:pPr>
              <w:pStyle w:val="Tablebody"/>
            </w:pPr>
            <w:r>
              <w:t>Nē</w:t>
            </w:r>
          </w:p>
        </w:tc>
        <w:tc>
          <w:tcPr>
            <w:tcW w:w="4252" w:type="dxa"/>
          </w:tcPr>
          <w:p w14:paraId="5FA743BA" w14:textId="1F268580" w:rsidR="00050147" w:rsidRDefault="00050147" w:rsidP="00DB17AA">
            <w:pPr>
              <w:pStyle w:val="Tablebody"/>
            </w:pPr>
            <w:r>
              <w:t>Norāda a</w:t>
            </w:r>
            <w:r w:rsidRPr="00BD3986">
              <w:t>ugstskolas/koledžas</w:t>
            </w:r>
            <w:r>
              <w:t xml:space="preserve"> e-pasta adresi. </w:t>
            </w:r>
            <w:r w:rsidRPr="00795AA0">
              <w:t>(nepieciešama pārbaude, ka ievadītais teksts ir e-pasta adrese)</w:t>
            </w:r>
          </w:p>
        </w:tc>
      </w:tr>
      <w:tr w:rsidR="00050147" w:rsidRPr="00B2599A" w14:paraId="4D72F994" w14:textId="77777777" w:rsidTr="0016771F">
        <w:trPr>
          <w:jc w:val="center"/>
        </w:trPr>
        <w:tc>
          <w:tcPr>
            <w:tcW w:w="2689" w:type="dxa"/>
          </w:tcPr>
          <w:p w14:paraId="04BEBED7" w14:textId="201C4DD7" w:rsidR="00050147" w:rsidRDefault="00050147" w:rsidP="00DB17AA">
            <w:pPr>
              <w:pStyle w:val="Tablebody"/>
            </w:pPr>
            <w:r>
              <w:t>Mājas lapa</w:t>
            </w:r>
          </w:p>
        </w:tc>
        <w:tc>
          <w:tcPr>
            <w:tcW w:w="1134" w:type="dxa"/>
          </w:tcPr>
          <w:p w14:paraId="7099B2BE" w14:textId="7484F992" w:rsidR="00050147" w:rsidRDefault="00050147" w:rsidP="00DB17AA">
            <w:pPr>
              <w:pStyle w:val="Tablebody"/>
            </w:pPr>
            <w:r>
              <w:t>Nē</w:t>
            </w:r>
          </w:p>
        </w:tc>
        <w:tc>
          <w:tcPr>
            <w:tcW w:w="4252" w:type="dxa"/>
          </w:tcPr>
          <w:p w14:paraId="536B10DE" w14:textId="0E057EBB" w:rsidR="00050147" w:rsidRDefault="00050147" w:rsidP="00DB17AA">
            <w:pPr>
              <w:pStyle w:val="Tablebody"/>
            </w:pPr>
            <w:r>
              <w:t>Norāda a</w:t>
            </w:r>
            <w:r w:rsidRPr="00BD3986">
              <w:t>ugstskolas/koledžas</w:t>
            </w:r>
            <w:r>
              <w:t xml:space="preserve"> mājas lapas adresi</w:t>
            </w:r>
          </w:p>
        </w:tc>
      </w:tr>
      <w:tr w:rsidR="00050147" w:rsidRPr="00B2599A" w14:paraId="20BE861A" w14:textId="77777777" w:rsidTr="0016771F">
        <w:trPr>
          <w:jc w:val="center"/>
        </w:trPr>
        <w:tc>
          <w:tcPr>
            <w:tcW w:w="2689" w:type="dxa"/>
          </w:tcPr>
          <w:p w14:paraId="73D0F7CD" w14:textId="4F5CF11E" w:rsidR="00050147" w:rsidRDefault="00050147" w:rsidP="00DB17AA">
            <w:pPr>
              <w:pStyle w:val="Tablebody"/>
            </w:pPr>
            <w:r>
              <w:t>Dibināšanas datums</w:t>
            </w:r>
          </w:p>
        </w:tc>
        <w:tc>
          <w:tcPr>
            <w:tcW w:w="1134" w:type="dxa"/>
          </w:tcPr>
          <w:p w14:paraId="7375603C" w14:textId="4ADA1A4F" w:rsidR="00050147" w:rsidRDefault="00050147" w:rsidP="00DB17AA">
            <w:pPr>
              <w:pStyle w:val="Tablebody"/>
            </w:pPr>
            <w:r>
              <w:t>Nē</w:t>
            </w:r>
          </w:p>
        </w:tc>
        <w:tc>
          <w:tcPr>
            <w:tcW w:w="4252" w:type="dxa"/>
          </w:tcPr>
          <w:p w14:paraId="78F9C319" w14:textId="14EB1891" w:rsidR="00050147" w:rsidRDefault="00050147" w:rsidP="00DB17AA">
            <w:pPr>
              <w:pStyle w:val="Tablebody"/>
            </w:pPr>
            <w:r>
              <w:t>Norāda datumu kurā augstskola/koledža dibināta</w:t>
            </w:r>
          </w:p>
        </w:tc>
      </w:tr>
      <w:tr w:rsidR="00050147" w:rsidRPr="00B2599A" w14:paraId="06489DB2" w14:textId="77777777" w:rsidTr="0016771F">
        <w:trPr>
          <w:jc w:val="center"/>
        </w:trPr>
        <w:tc>
          <w:tcPr>
            <w:tcW w:w="2689" w:type="dxa"/>
          </w:tcPr>
          <w:p w14:paraId="0038E550" w14:textId="4832D750" w:rsidR="00050147" w:rsidRDefault="00050147" w:rsidP="00DB17AA">
            <w:pPr>
              <w:pStyle w:val="Tablebody"/>
            </w:pPr>
            <w:r>
              <w:lastRenderedPageBreak/>
              <w:t>Izglītības iestāžu reģistra reģistrācijas apliecības numurs</w:t>
            </w:r>
          </w:p>
        </w:tc>
        <w:tc>
          <w:tcPr>
            <w:tcW w:w="1134" w:type="dxa"/>
          </w:tcPr>
          <w:p w14:paraId="254124F5" w14:textId="11F86769" w:rsidR="00050147" w:rsidRDefault="00050147" w:rsidP="00DB17AA">
            <w:pPr>
              <w:pStyle w:val="Tablebody"/>
            </w:pPr>
            <w:r>
              <w:t>Nē</w:t>
            </w:r>
          </w:p>
        </w:tc>
        <w:tc>
          <w:tcPr>
            <w:tcW w:w="4252" w:type="dxa"/>
          </w:tcPr>
          <w:p w14:paraId="4F338380" w14:textId="67CB6AAA" w:rsidR="00050147" w:rsidRDefault="00050147" w:rsidP="00DB17AA">
            <w:pPr>
              <w:pStyle w:val="Tablebody"/>
            </w:pPr>
            <w:r>
              <w:t>Norāda a</w:t>
            </w:r>
            <w:r w:rsidRPr="00BD3986">
              <w:t>ugstskolas/koledžas</w:t>
            </w:r>
            <w:r>
              <w:t xml:space="preserve"> reģistrācijas numuru</w:t>
            </w:r>
          </w:p>
        </w:tc>
      </w:tr>
      <w:tr w:rsidR="00050147" w:rsidRPr="00B2599A" w14:paraId="0A25D068" w14:textId="77777777" w:rsidTr="0016771F">
        <w:trPr>
          <w:jc w:val="center"/>
        </w:trPr>
        <w:tc>
          <w:tcPr>
            <w:tcW w:w="2689" w:type="dxa"/>
          </w:tcPr>
          <w:p w14:paraId="0BAD5154" w14:textId="0215DC7D" w:rsidR="00050147" w:rsidRDefault="00050147" w:rsidP="00DB17AA">
            <w:pPr>
              <w:pStyle w:val="Tablebody"/>
            </w:pPr>
            <w:r>
              <w:t>Reģistrācijas datums Izglītības iestāžu reģistrā</w:t>
            </w:r>
          </w:p>
        </w:tc>
        <w:tc>
          <w:tcPr>
            <w:tcW w:w="1134" w:type="dxa"/>
          </w:tcPr>
          <w:p w14:paraId="4416F491" w14:textId="0985636A" w:rsidR="00050147" w:rsidRDefault="00050147" w:rsidP="00DB17AA">
            <w:pPr>
              <w:pStyle w:val="Tablebody"/>
            </w:pPr>
            <w:r>
              <w:t>Jā</w:t>
            </w:r>
          </w:p>
        </w:tc>
        <w:tc>
          <w:tcPr>
            <w:tcW w:w="4252" w:type="dxa"/>
          </w:tcPr>
          <w:p w14:paraId="3FB126AF" w14:textId="033F6F2C" w:rsidR="00050147" w:rsidRDefault="00050147" w:rsidP="00DB17AA">
            <w:pPr>
              <w:pStyle w:val="Tablebody"/>
            </w:pPr>
            <w:r>
              <w:t>Norāda datumu kurā augstskola/koledža reģistrēta</w:t>
            </w:r>
          </w:p>
        </w:tc>
      </w:tr>
      <w:tr w:rsidR="00050147" w:rsidRPr="00B2599A" w14:paraId="02DC3DA8" w14:textId="77777777" w:rsidTr="0016771F">
        <w:trPr>
          <w:jc w:val="center"/>
        </w:trPr>
        <w:tc>
          <w:tcPr>
            <w:tcW w:w="2689" w:type="dxa"/>
          </w:tcPr>
          <w:p w14:paraId="5F893F72" w14:textId="1911BD67" w:rsidR="00050147" w:rsidRDefault="00050147" w:rsidP="00DB17AA">
            <w:pPr>
              <w:pStyle w:val="Tablebody"/>
            </w:pPr>
            <w:r>
              <w:t>Akreditācijas datums</w:t>
            </w:r>
          </w:p>
        </w:tc>
        <w:tc>
          <w:tcPr>
            <w:tcW w:w="1134" w:type="dxa"/>
          </w:tcPr>
          <w:p w14:paraId="3DA49A10" w14:textId="18694FC5" w:rsidR="00050147" w:rsidRDefault="00050147" w:rsidP="00DB17AA">
            <w:pPr>
              <w:pStyle w:val="Tablebody"/>
            </w:pPr>
            <w:r>
              <w:t>Jā</w:t>
            </w:r>
          </w:p>
        </w:tc>
        <w:tc>
          <w:tcPr>
            <w:tcW w:w="4252" w:type="dxa"/>
          </w:tcPr>
          <w:p w14:paraId="6EB72390" w14:textId="13032C6B" w:rsidR="00050147" w:rsidRDefault="00050147" w:rsidP="00DB17AA">
            <w:pPr>
              <w:pStyle w:val="Tablebody"/>
            </w:pPr>
            <w:r>
              <w:t>Norāda datumu kurā augstskola/koledža akreditēta</w:t>
            </w:r>
          </w:p>
        </w:tc>
      </w:tr>
    </w:tbl>
    <w:p w14:paraId="0E939C3B" w14:textId="0897C3F7" w:rsidR="00347E83" w:rsidRDefault="002F4DE6" w:rsidP="002F4DE6">
      <w:pPr>
        <w:tabs>
          <w:tab w:val="left" w:pos="5249"/>
        </w:tabs>
      </w:pPr>
      <w:r>
        <w:tab/>
      </w:r>
    </w:p>
    <w:p w14:paraId="1DE5D15D" w14:textId="1746446B" w:rsidR="00FF156F" w:rsidRDefault="00FF156F" w:rsidP="00553F70">
      <w:pPr>
        <w:pStyle w:val="Heading3"/>
      </w:pPr>
      <w:bookmarkStart w:id="44" w:name="_Toc503212279"/>
      <w:r>
        <w:t xml:space="preserve">Jaunas </w:t>
      </w:r>
      <w:r w:rsidR="002C6F5F">
        <w:t>a</w:t>
      </w:r>
      <w:r w:rsidR="002C6F5F" w:rsidRPr="00BD3986">
        <w:t>ugstskolas/koledžas</w:t>
      </w:r>
      <w:r w:rsidR="002C6F5F">
        <w:t xml:space="preserve"> </w:t>
      </w:r>
      <w:r>
        <w:t>filiāles pievienošanas forma</w:t>
      </w:r>
      <w:bookmarkEnd w:id="44"/>
    </w:p>
    <w:p w14:paraId="149D92D0" w14:textId="1D9FBC5D" w:rsidR="00FF156F" w:rsidRDefault="00FF156F" w:rsidP="00FF156F">
      <w:r>
        <w:t>E-platformas sadaļā</w:t>
      </w:r>
      <w:r w:rsidR="00860689">
        <w:t xml:space="preserve"> A</w:t>
      </w:r>
      <w:r w:rsidR="00860689" w:rsidRPr="00BD3986">
        <w:t>ugstskolas/koledžas</w:t>
      </w:r>
      <w:r>
        <w:t xml:space="preserve">, zem izvēlētas </w:t>
      </w:r>
      <w:r w:rsidR="002C6F5F">
        <w:t>a</w:t>
      </w:r>
      <w:r w:rsidR="002C6F5F" w:rsidRPr="00BD3986">
        <w:t>ugstskolas/koledžas</w:t>
      </w:r>
      <w:r>
        <w:t xml:space="preserve">, ir nepieciešama iespēja pievienot konkrētai </w:t>
      </w:r>
      <w:r w:rsidR="002C6F5F">
        <w:t xml:space="preserve">augstskolai/koledžai </w:t>
      </w:r>
      <w:r>
        <w:t xml:space="preserve">piederošas filiāles. Nospiežot jaunas </w:t>
      </w:r>
      <w:r w:rsidR="00511FEE">
        <w:t xml:space="preserve">filiāles </w:t>
      </w:r>
      <w:r>
        <w:t xml:space="preserve">pievienošanas funkcionalitāti (pogu), lietotājam uz ekrāna tiek atvērta jaunas </w:t>
      </w:r>
      <w:r w:rsidR="00511FEE">
        <w:t xml:space="preserve">filiāles </w:t>
      </w:r>
      <w:r>
        <w:t>pievienošanas forma, kura sastāv no šādiem ievadlaukiem:</w:t>
      </w:r>
    </w:p>
    <w:tbl>
      <w:tblPr>
        <w:tblStyle w:val="TableGrid"/>
        <w:tblW w:w="7933" w:type="dxa"/>
        <w:jc w:val="center"/>
        <w:tblLayout w:type="fixed"/>
        <w:tblLook w:val="04A0" w:firstRow="1" w:lastRow="0" w:firstColumn="1" w:lastColumn="0" w:noHBand="0" w:noVBand="1"/>
      </w:tblPr>
      <w:tblGrid>
        <w:gridCol w:w="2157"/>
        <w:gridCol w:w="1134"/>
        <w:gridCol w:w="4642"/>
      </w:tblGrid>
      <w:tr w:rsidR="00050147" w:rsidRPr="00B2599A" w14:paraId="4593E39D" w14:textId="77777777" w:rsidTr="00050147">
        <w:trPr>
          <w:jc w:val="center"/>
        </w:trPr>
        <w:tc>
          <w:tcPr>
            <w:tcW w:w="2157" w:type="dxa"/>
          </w:tcPr>
          <w:p w14:paraId="7C15E79C" w14:textId="77777777" w:rsidR="00050147" w:rsidRPr="00B2599A" w:rsidRDefault="00050147" w:rsidP="0016771F">
            <w:pPr>
              <w:pStyle w:val="TableHead"/>
            </w:pPr>
            <w:r w:rsidRPr="007739B9">
              <w:t>Nosaukums</w:t>
            </w:r>
          </w:p>
        </w:tc>
        <w:tc>
          <w:tcPr>
            <w:tcW w:w="1134" w:type="dxa"/>
          </w:tcPr>
          <w:p w14:paraId="51510BE1" w14:textId="77777777" w:rsidR="00050147" w:rsidRPr="00B2599A" w:rsidRDefault="00050147" w:rsidP="0016771F">
            <w:pPr>
              <w:pStyle w:val="TableHead"/>
            </w:pPr>
            <w:r w:rsidRPr="00B2599A">
              <w:t>Obligāts</w:t>
            </w:r>
          </w:p>
        </w:tc>
        <w:tc>
          <w:tcPr>
            <w:tcW w:w="4642" w:type="dxa"/>
          </w:tcPr>
          <w:p w14:paraId="2D4184E4" w14:textId="77777777" w:rsidR="00050147" w:rsidRPr="00B2599A" w:rsidRDefault="00050147" w:rsidP="0016771F">
            <w:pPr>
              <w:pStyle w:val="TableHead"/>
            </w:pPr>
            <w:r w:rsidRPr="00B2599A">
              <w:t>Apraksts</w:t>
            </w:r>
          </w:p>
        </w:tc>
      </w:tr>
      <w:tr w:rsidR="00050147" w:rsidRPr="00B2599A" w14:paraId="68F14E9A" w14:textId="77777777" w:rsidTr="00050147">
        <w:trPr>
          <w:jc w:val="center"/>
        </w:trPr>
        <w:tc>
          <w:tcPr>
            <w:tcW w:w="2157" w:type="dxa"/>
          </w:tcPr>
          <w:p w14:paraId="558FCE22" w14:textId="51E85232" w:rsidR="00050147" w:rsidRPr="004B7EFB" w:rsidRDefault="00050147" w:rsidP="00DB17AA">
            <w:pPr>
              <w:pStyle w:val="Tablebody"/>
            </w:pPr>
            <w:r>
              <w:t>Augstskola/koledža</w:t>
            </w:r>
          </w:p>
        </w:tc>
        <w:tc>
          <w:tcPr>
            <w:tcW w:w="1134" w:type="dxa"/>
          </w:tcPr>
          <w:p w14:paraId="2683A5F7" w14:textId="67F3220B" w:rsidR="00050147" w:rsidRPr="00B2599A" w:rsidRDefault="00050147" w:rsidP="00DB17AA">
            <w:pPr>
              <w:pStyle w:val="Tablebody"/>
            </w:pPr>
            <w:r>
              <w:t>-</w:t>
            </w:r>
          </w:p>
        </w:tc>
        <w:tc>
          <w:tcPr>
            <w:tcW w:w="4642" w:type="dxa"/>
          </w:tcPr>
          <w:p w14:paraId="2382B89E" w14:textId="6B3645D3" w:rsidR="00050147" w:rsidRPr="00B2599A" w:rsidRDefault="00050147" w:rsidP="00DB17AA">
            <w:pPr>
              <w:pStyle w:val="Tablebody"/>
            </w:pPr>
            <w:r>
              <w:t xml:space="preserve">Automātiski attēlojas, jo lietotājs </w:t>
            </w:r>
            <w:r w:rsidR="00860689">
              <w:t xml:space="preserve">jau </w:t>
            </w:r>
            <w:r>
              <w:t>atrodas</w:t>
            </w:r>
            <w:r w:rsidR="00DF37C5">
              <w:t xml:space="preserve"> </w:t>
            </w:r>
            <w:r>
              <w:t>kādas a</w:t>
            </w:r>
            <w:r w:rsidRPr="00BD3986">
              <w:t>ugstskolas/koledžas</w:t>
            </w:r>
            <w:r>
              <w:t xml:space="preserve"> kartiņā.</w:t>
            </w:r>
          </w:p>
        </w:tc>
      </w:tr>
      <w:tr w:rsidR="00050147" w:rsidRPr="00B2599A" w14:paraId="3689E753" w14:textId="77777777" w:rsidTr="00050147">
        <w:trPr>
          <w:jc w:val="center"/>
        </w:trPr>
        <w:tc>
          <w:tcPr>
            <w:tcW w:w="2157" w:type="dxa"/>
          </w:tcPr>
          <w:p w14:paraId="0C61558C" w14:textId="698E31AC" w:rsidR="00050147" w:rsidRDefault="00050147" w:rsidP="00DB17AA">
            <w:pPr>
              <w:pStyle w:val="Tablebody"/>
            </w:pPr>
            <w:r>
              <w:t>Filiāles nosaukums (latviski)</w:t>
            </w:r>
          </w:p>
        </w:tc>
        <w:tc>
          <w:tcPr>
            <w:tcW w:w="1134" w:type="dxa"/>
          </w:tcPr>
          <w:p w14:paraId="746532C6" w14:textId="5736DE1B" w:rsidR="00050147" w:rsidRDefault="00050147" w:rsidP="00DB17AA">
            <w:pPr>
              <w:pStyle w:val="Tablebody"/>
            </w:pPr>
            <w:r>
              <w:t>Jā</w:t>
            </w:r>
          </w:p>
        </w:tc>
        <w:tc>
          <w:tcPr>
            <w:tcW w:w="4642" w:type="dxa"/>
          </w:tcPr>
          <w:p w14:paraId="6959D694" w14:textId="7E9FB184" w:rsidR="00050147" w:rsidRDefault="00050147" w:rsidP="00DB17AA">
            <w:pPr>
              <w:pStyle w:val="Tablebody"/>
            </w:pPr>
            <w:r>
              <w:t>Filiāles nosaukums (latviski)</w:t>
            </w:r>
          </w:p>
        </w:tc>
      </w:tr>
      <w:tr w:rsidR="00050147" w:rsidRPr="00B2599A" w14:paraId="4DC7E4B0" w14:textId="77777777" w:rsidTr="00050147">
        <w:trPr>
          <w:jc w:val="center"/>
        </w:trPr>
        <w:tc>
          <w:tcPr>
            <w:tcW w:w="2157" w:type="dxa"/>
          </w:tcPr>
          <w:p w14:paraId="2F06FA87" w14:textId="35AA83C7" w:rsidR="00050147" w:rsidRDefault="00050147" w:rsidP="00DB17AA">
            <w:pPr>
              <w:pStyle w:val="Tablebody"/>
            </w:pPr>
            <w:r>
              <w:t>Filiāles nosaukums (angliski)</w:t>
            </w:r>
          </w:p>
        </w:tc>
        <w:tc>
          <w:tcPr>
            <w:tcW w:w="1134" w:type="dxa"/>
          </w:tcPr>
          <w:p w14:paraId="7426AC96" w14:textId="6969EA1D" w:rsidR="00050147" w:rsidRDefault="00050147" w:rsidP="00DB17AA">
            <w:pPr>
              <w:pStyle w:val="Tablebody"/>
            </w:pPr>
            <w:r>
              <w:t>Jā</w:t>
            </w:r>
          </w:p>
        </w:tc>
        <w:tc>
          <w:tcPr>
            <w:tcW w:w="4642" w:type="dxa"/>
          </w:tcPr>
          <w:p w14:paraId="0AB7F1E7" w14:textId="34E563D4" w:rsidR="00050147" w:rsidRDefault="00050147" w:rsidP="00DB17AA">
            <w:pPr>
              <w:pStyle w:val="Tablebody"/>
            </w:pPr>
            <w:r>
              <w:t>Filiāles nosaukums (angliski)</w:t>
            </w:r>
          </w:p>
        </w:tc>
      </w:tr>
      <w:tr w:rsidR="00050147" w:rsidRPr="00B2599A" w14:paraId="3A80A6ED" w14:textId="77777777" w:rsidTr="00050147">
        <w:trPr>
          <w:jc w:val="center"/>
        </w:trPr>
        <w:tc>
          <w:tcPr>
            <w:tcW w:w="2157" w:type="dxa"/>
          </w:tcPr>
          <w:p w14:paraId="0A1A4DB1" w14:textId="4C1FCB97" w:rsidR="00050147" w:rsidRDefault="00050147" w:rsidP="00DB17AA">
            <w:pPr>
              <w:pStyle w:val="Tablebody"/>
            </w:pPr>
            <w:r>
              <w:t>Filiāles saīsinātais nosaukums (latviski)</w:t>
            </w:r>
          </w:p>
        </w:tc>
        <w:tc>
          <w:tcPr>
            <w:tcW w:w="1134" w:type="dxa"/>
          </w:tcPr>
          <w:p w14:paraId="15E73EE9" w14:textId="038F5962" w:rsidR="00050147" w:rsidRDefault="00050147" w:rsidP="00DB17AA">
            <w:pPr>
              <w:pStyle w:val="Tablebody"/>
            </w:pPr>
            <w:r>
              <w:t>Nē</w:t>
            </w:r>
          </w:p>
        </w:tc>
        <w:tc>
          <w:tcPr>
            <w:tcW w:w="4642" w:type="dxa"/>
          </w:tcPr>
          <w:p w14:paraId="63652671" w14:textId="74690495" w:rsidR="00050147" w:rsidRDefault="00050147" w:rsidP="00DB17AA">
            <w:pPr>
              <w:pStyle w:val="Tablebody"/>
            </w:pPr>
            <w:r>
              <w:t>Filiāles saīsinātais nosaukums (latviski)</w:t>
            </w:r>
          </w:p>
        </w:tc>
      </w:tr>
      <w:tr w:rsidR="00050147" w:rsidRPr="00B2599A" w14:paraId="2B82C2FE" w14:textId="77777777" w:rsidTr="00050147">
        <w:trPr>
          <w:jc w:val="center"/>
        </w:trPr>
        <w:tc>
          <w:tcPr>
            <w:tcW w:w="2157" w:type="dxa"/>
          </w:tcPr>
          <w:p w14:paraId="179FF4E7" w14:textId="10AE6021" w:rsidR="00050147" w:rsidRDefault="00050147" w:rsidP="00DB17AA">
            <w:pPr>
              <w:pStyle w:val="Tablebody"/>
            </w:pPr>
            <w:r>
              <w:t>Filiāles saīsinātais nosaukums (angliski)</w:t>
            </w:r>
          </w:p>
        </w:tc>
        <w:tc>
          <w:tcPr>
            <w:tcW w:w="1134" w:type="dxa"/>
          </w:tcPr>
          <w:p w14:paraId="33C719F7" w14:textId="0C30265B" w:rsidR="00050147" w:rsidRDefault="00050147" w:rsidP="00DB17AA">
            <w:pPr>
              <w:pStyle w:val="Tablebody"/>
            </w:pPr>
            <w:r>
              <w:t>Nē</w:t>
            </w:r>
          </w:p>
        </w:tc>
        <w:tc>
          <w:tcPr>
            <w:tcW w:w="4642" w:type="dxa"/>
          </w:tcPr>
          <w:p w14:paraId="783BDC63" w14:textId="20E32A36" w:rsidR="00050147" w:rsidRDefault="00050147" w:rsidP="00DB17AA">
            <w:pPr>
              <w:pStyle w:val="Tablebody"/>
            </w:pPr>
            <w:r>
              <w:t>Filiāles saīsinātais nosaukums (angliski)</w:t>
            </w:r>
          </w:p>
        </w:tc>
      </w:tr>
      <w:tr w:rsidR="00050147" w:rsidRPr="00B2599A" w14:paraId="4528B42D" w14:textId="77777777" w:rsidTr="00050147">
        <w:trPr>
          <w:jc w:val="center"/>
        </w:trPr>
        <w:tc>
          <w:tcPr>
            <w:tcW w:w="2157" w:type="dxa"/>
          </w:tcPr>
          <w:p w14:paraId="6D662E6E" w14:textId="29C935C0" w:rsidR="00050147" w:rsidRDefault="00050147" w:rsidP="00DB17AA">
            <w:pPr>
              <w:pStyle w:val="Tablebody"/>
            </w:pPr>
            <w:r>
              <w:t>Adrese (ielas nosaukums)</w:t>
            </w:r>
          </w:p>
        </w:tc>
        <w:tc>
          <w:tcPr>
            <w:tcW w:w="1134" w:type="dxa"/>
          </w:tcPr>
          <w:p w14:paraId="779B9E0A" w14:textId="07C7CE48" w:rsidR="00050147" w:rsidRDefault="00050147" w:rsidP="00DB17AA">
            <w:pPr>
              <w:pStyle w:val="Tablebody"/>
            </w:pPr>
            <w:r>
              <w:t>Jā</w:t>
            </w:r>
          </w:p>
        </w:tc>
        <w:tc>
          <w:tcPr>
            <w:tcW w:w="4642" w:type="dxa"/>
          </w:tcPr>
          <w:p w14:paraId="280AE610" w14:textId="075A69BD" w:rsidR="00050147" w:rsidRDefault="00050147" w:rsidP="00DB17AA">
            <w:pPr>
              <w:pStyle w:val="Tablebody"/>
            </w:pPr>
            <w:r>
              <w:t>Norāda filiāles adreses ielas nosaukumu.</w:t>
            </w:r>
          </w:p>
        </w:tc>
      </w:tr>
      <w:tr w:rsidR="00050147" w:rsidRPr="00B2599A" w14:paraId="618DD31D" w14:textId="77777777" w:rsidTr="00050147">
        <w:trPr>
          <w:jc w:val="center"/>
        </w:trPr>
        <w:tc>
          <w:tcPr>
            <w:tcW w:w="2157" w:type="dxa"/>
          </w:tcPr>
          <w:p w14:paraId="081A990B" w14:textId="262F5463" w:rsidR="00050147" w:rsidRDefault="00050147" w:rsidP="00DB17AA">
            <w:pPr>
              <w:pStyle w:val="Tablebody"/>
            </w:pPr>
            <w:r>
              <w:t>Adrese (ielas numurs)</w:t>
            </w:r>
          </w:p>
        </w:tc>
        <w:tc>
          <w:tcPr>
            <w:tcW w:w="1134" w:type="dxa"/>
          </w:tcPr>
          <w:p w14:paraId="36E6CF31" w14:textId="26E2E8B6" w:rsidR="00050147" w:rsidRDefault="00050147" w:rsidP="00DB17AA">
            <w:pPr>
              <w:pStyle w:val="Tablebody"/>
            </w:pPr>
            <w:r>
              <w:t>Nē</w:t>
            </w:r>
          </w:p>
        </w:tc>
        <w:tc>
          <w:tcPr>
            <w:tcW w:w="4642" w:type="dxa"/>
          </w:tcPr>
          <w:p w14:paraId="4FA755A7" w14:textId="5C8BEEA3" w:rsidR="00050147" w:rsidRDefault="00050147" w:rsidP="00DB17AA">
            <w:pPr>
              <w:pStyle w:val="Tablebody"/>
            </w:pPr>
            <w:r>
              <w:t>Norāda filiāles adreses ielas numuru</w:t>
            </w:r>
          </w:p>
        </w:tc>
      </w:tr>
      <w:tr w:rsidR="00050147" w:rsidRPr="00B2599A" w14:paraId="3A609C9E" w14:textId="77777777" w:rsidTr="00050147">
        <w:trPr>
          <w:jc w:val="center"/>
        </w:trPr>
        <w:tc>
          <w:tcPr>
            <w:tcW w:w="2157" w:type="dxa"/>
          </w:tcPr>
          <w:p w14:paraId="60E6B914" w14:textId="77777777" w:rsidR="00050147" w:rsidRDefault="00050147" w:rsidP="00DB17AA">
            <w:pPr>
              <w:pStyle w:val="Tablebody"/>
            </w:pPr>
            <w:r>
              <w:t>Valsts</w:t>
            </w:r>
          </w:p>
        </w:tc>
        <w:tc>
          <w:tcPr>
            <w:tcW w:w="1134" w:type="dxa"/>
          </w:tcPr>
          <w:p w14:paraId="3F90B347" w14:textId="77777777" w:rsidR="00050147" w:rsidRDefault="00050147" w:rsidP="00DB17AA">
            <w:pPr>
              <w:pStyle w:val="Tablebody"/>
            </w:pPr>
            <w:r>
              <w:t>Jā</w:t>
            </w:r>
          </w:p>
        </w:tc>
        <w:tc>
          <w:tcPr>
            <w:tcW w:w="4642" w:type="dxa"/>
          </w:tcPr>
          <w:p w14:paraId="2D3A8DDA" w14:textId="77777777" w:rsidR="00050147" w:rsidRDefault="00050147" w:rsidP="00DB17AA">
            <w:pPr>
              <w:pStyle w:val="Tablebody"/>
            </w:pPr>
            <w:r>
              <w:t>Norāda valsti; noklusētā vērtība Latvija.</w:t>
            </w:r>
          </w:p>
        </w:tc>
      </w:tr>
      <w:tr w:rsidR="00050147" w:rsidRPr="00B2599A" w14:paraId="2C0F2D7E" w14:textId="77777777" w:rsidTr="00050147">
        <w:trPr>
          <w:jc w:val="center"/>
        </w:trPr>
        <w:tc>
          <w:tcPr>
            <w:tcW w:w="2157" w:type="dxa"/>
          </w:tcPr>
          <w:p w14:paraId="7C7AF23C" w14:textId="74DE1F6B" w:rsidR="00050147" w:rsidRDefault="00050147" w:rsidP="00DB17AA">
            <w:pPr>
              <w:pStyle w:val="Tablebody"/>
            </w:pPr>
            <w:r>
              <w:t>Adrese (Pilsēta)</w:t>
            </w:r>
          </w:p>
        </w:tc>
        <w:tc>
          <w:tcPr>
            <w:tcW w:w="1134" w:type="dxa"/>
          </w:tcPr>
          <w:p w14:paraId="44F019BF" w14:textId="233B723C" w:rsidR="00050147" w:rsidRDefault="00050147" w:rsidP="00DB17AA">
            <w:pPr>
              <w:pStyle w:val="Tablebody"/>
            </w:pPr>
            <w:r>
              <w:t>Jā</w:t>
            </w:r>
          </w:p>
        </w:tc>
        <w:tc>
          <w:tcPr>
            <w:tcW w:w="4642" w:type="dxa"/>
          </w:tcPr>
          <w:p w14:paraId="4A1894BF" w14:textId="61C0F435" w:rsidR="00050147" w:rsidRDefault="00050147" w:rsidP="00DB17AA">
            <w:pPr>
              <w:pStyle w:val="Tablebody"/>
            </w:pPr>
            <w:r>
              <w:t>Norāda filiāles adreses pilsētu.</w:t>
            </w:r>
          </w:p>
        </w:tc>
      </w:tr>
      <w:tr w:rsidR="00050147" w:rsidRPr="00B2599A" w14:paraId="0C075554" w14:textId="77777777" w:rsidTr="00050147">
        <w:trPr>
          <w:jc w:val="center"/>
        </w:trPr>
        <w:tc>
          <w:tcPr>
            <w:tcW w:w="2157" w:type="dxa"/>
          </w:tcPr>
          <w:p w14:paraId="27A45A98" w14:textId="00A3CFC7" w:rsidR="00050147" w:rsidRDefault="00050147" w:rsidP="00DB17AA">
            <w:pPr>
              <w:pStyle w:val="Tablebody"/>
            </w:pPr>
            <w:r>
              <w:t>Adrese (pasta indekss)</w:t>
            </w:r>
          </w:p>
        </w:tc>
        <w:tc>
          <w:tcPr>
            <w:tcW w:w="1134" w:type="dxa"/>
          </w:tcPr>
          <w:p w14:paraId="5D85B691" w14:textId="2C469E2C" w:rsidR="00050147" w:rsidRDefault="00050147" w:rsidP="00DB17AA">
            <w:pPr>
              <w:pStyle w:val="Tablebody"/>
            </w:pPr>
            <w:r>
              <w:t>Jā</w:t>
            </w:r>
          </w:p>
        </w:tc>
        <w:tc>
          <w:tcPr>
            <w:tcW w:w="4642" w:type="dxa"/>
          </w:tcPr>
          <w:p w14:paraId="6DB9CD56" w14:textId="7B9EFCA6" w:rsidR="00050147" w:rsidRDefault="00050147" w:rsidP="00DB17AA">
            <w:pPr>
              <w:pStyle w:val="Tablebody"/>
            </w:pPr>
            <w:r>
              <w:t>Norāda filiāles adreses pasta indeksu.</w:t>
            </w:r>
          </w:p>
        </w:tc>
      </w:tr>
      <w:tr w:rsidR="00050147" w:rsidRPr="00B2599A" w14:paraId="00D83068" w14:textId="77777777" w:rsidTr="00050147">
        <w:trPr>
          <w:jc w:val="center"/>
        </w:trPr>
        <w:tc>
          <w:tcPr>
            <w:tcW w:w="2157" w:type="dxa"/>
          </w:tcPr>
          <w:p w14:paraId="7F393F4F" w14:textId="38FDB343" w:rsidR="00050147" w:rsidRDefault="00050147" w:rsidP="00DB17AA">
            <w:pPr>
              <w:pStyle w:val="Tablebody"/>
            </w:pPr>
            <w:r>
              <w:t>Adreses cita informācija</w:t>
            </w:r>
          </w:p>
        </w:tc>
        <w:tc>
          <w:tcPr>
            <w:tcW w:w="1134" w:type="dxa"/>
          </w:tcPr>
          <w:p w14:paraId="4A9FADFA" w14:textId="6E0B9E1E" w:rsidR="00050147" w:rsidRDefault="00050147" w:rsidP="00DB17AA">
            <w:pPr>
              <w:pStyle w:val="Tablebody"/>
            </w:pPr>
            <w:r>
              <w:t>Nē</w:t>
            </w:r>
          </w:p>
        </w:tc>
        <w:tc>
          <w:tcPr>
            <w:tcW w:w="4642" w:type="dxa"/>
          </w:tcPr>
          <w:p w14:paraId="6AE225FC" w14:textId="497D6157" w:rsidR="00050147" w:rsidRDefault="00050147" w:rsidP="00DB17AA">
            <w:pPr>
              <w:pStyle w:val="Tablebody"/>
            </w:pPr>
            <w:r>
              <w:t>Iespēja norādīt jebkādu citu ar adresi saistošu informāciju.</w:t>
            </w:r>
          </w:p>
        </w:tc>
      </w:tr>
      <w:tr w:rsidR="00050147" w:rsidRPr="00B2599A" w14:paraId="772765F9" w14:textId="77777777" w:rsidTr="00050147">
        <w:trPr>
          <w:jc w:val="center"/>
        </w:trPr>
        <w:tc>
          <w:tcPr>
            <w:tcW w:w="2157" w:type="dxa"/>
          </w:tcPr>
          <w:p w14:paraId="71D0CD19" w14:textId="1D0BDD71" w:rsidR="00050147" w:rsidRDefault="00050147" w:rsidP="00DB17AA">
            <w:pPr>
              <w:pStyle w:val="Tablebody"/>
            </w:pPr>
            <w:r>
              <w:t>Augstskolas/koledžas numurs licencē</w:t>
            </w:r>
          </w:p>
        </w:tc>
        <w:tc>
          <w:tcPr>
            <w:tcW w:w="1134" w:type="dxa"/>
          </w:tcPr>
          <w:p w14:paraId="63C59AC8" w14:textId="2CD545D4" w:rsidR="00050147" w:rsidRDefault="00050147" w:rsidP="00DB17AA">
            <w:pPr>
              <w:pStyle w:val="Tablebody"/>
            </w:pPr>
            <w:r>
              <w:t>Jā</w:t>
            </w:r>
          </w:p>
        </w:tc>
        <w:tc>
          <w:tcPr>
            <w:tcW w:w="4642" w:type="dxa"/>
          </w:tcPr>
          <w:p w14:paraId="2ECFDB93" w14:textId="769A42CB" w:rsidR="00050147" w:rsidRDefault="00050147" w:rsidP="00DB17AA">
            <w:pPr>
              <w:pStyle w:val="Tablebody"/>
            </w:pPr>
            <w:r>
              <w:t>Norāda augstskolas/koledžas numuru, kuru nepieciešams attēlot licencē.</w:t>
            </w:r>
          </w:p>
        </w:tc>
      </w:tr>
    </w:tbl>
    <w:p w14:paraId="582ED815" w14:textId="77777777" w:rsidR="0078255D" w:rsidRDefault="0078255D" w:rsidP="004B2E0D">
      <w:pPr>
        <w:rPr>
          <w:color w:val="0070C0"/>
        </w:rPr>
      </w:pPr>
    </w:p>
    <w:p w14:paraId="2F36D02D" w14:textId="7FA5A9E1" w:rsidR="00B30318" w:rsidRDefault="00B30318" w:rsidP="00B30318">
      <w:pPr>
        <w:pStyle w:val="Heading2"/>
      </w:pPr>
      <w:bookmarkStart w:id="45" w:name="_Toc503212280"/>
      <w:r>
        <w:t>Studiju programmas</w:t>
      </w:r>
      <w:bookmarkEnd w:id="45"/>
    </w:p>
    <w:p w14:paraId="64DD106F" w14:textId="4E50F0C3" w:rsidR="00B30318" w:rsidRDefault="00B30318" w:rsidP="00B30318">
      <w:r>
        <w:t xml:space="preserve">Sadaļā Studiju programmas iespējams pievienot un labot </w:t>
      </w:r>
      <w:r w:rsidR="00860689">
        <w:t>e</w:t>
      </w:r>
      <w:r>
        <w:t xml:space="preserve">-platformā izmantotās studiju programmas. Atverot sadaļu Studiju programmas, lietotājam uz ekrāna tiek attēlota tabula ar jau </w:t>
      </w:r>
      <w:r w:rsidR="00860689">
        <w:t>e</w:t>
      </w:r>
      <w:r>
        <w:t>-platformā reģistrētām studiju programmām. Tabula sastāv no šādām kolonnām:</w:t>
      </w:r>
    </w:p>
    <w:p w14:paraId="0FCC541C" w14:textId="26DB2F0C" w:rsidR="00B30318" w:rsidRDefault="00B30318" w:rsidP="00B30318">
      <w:pPr>
        <w:pStyle w:val="ListParagraph"/>
      </w:pPr>
      <w:r>
        <w:lastRenderedPageBreak/>
        <w:t>Nosaukums (pēc noklusējuma tabulas dati kārtoti pēc šīs kolonnas augošā secībā);</w:t>
      </w:r>
    </w:p>
    <w:p w14:paraId="41A89B4D" w14:textId="4056928B" w:rsidR="00B30318" w:rsidRDefault="00B30318" w:rsidP="00B30318">
      <w:pPr>
        <w:pStyle w:val="ListParagraph"/>
      </w:pPr>
      <w:r>
        <w:t>Kods;</w:t>
      </w:r>
    </w:p>
    <w:p w14:paraId="7C5ABECC" w14:textId="551436A8" w:rsidR="00B30318" w:rsidRDefault="00FA6601" w:rsidP="00B30318">
      <w:pPr>
        <w:pStyle w:val="ListParagraph"/>
      </w:pPr>
      <w:r>
        <w:t>Augstskola/koledža</w:t>
      </w:r>
      <w:r w:rsidR="00B30318">
        <w:t>;</w:t>
      </w:r>
    </w:p>
    <w:p w14:paraId="50CD19D9" w14:textId="22414603" w:rsidR="00B30318" w:rsidRDefault="00B30318" w:rsidP="00B30318">
      <w:pPr>
        <w:pStyle w:val="ListParagraph"/>
      </w:pPr>
      <w:r>
        <w:t>Programmas veids;</w:t>
      </w:r>
    </w:p>
    <w:p w14:paraId="3886B101" w14:textId="5EFAB4FB" w:rsidR="00B30318" w:rsidRDefault="00B30318" w:rsidP="00B30318">
      <w:pPr>
        <w:pStyle w:val="ListParagraph"/>
      </w:pPr>
      <w:r>
        <w:t>Tematiskā grupa</w:t>
      </w:r>
      <w:r w:rsidR="00860689">
        <w:t>;</w:t>
      </w:r>
    </w:p>
    <w:p w14:paraId="7729C37F" w14:textId="461B15BB" w:rsidR="00B30318" w:rsidRDefault="00B30318" w:rsidP="00B30318">
      <w:pPr>
        <w:pStyle w:val="ListParagraph"/>
      </w:pPr>
      <w:r>
        <w:t>Apjoms;</w:t>
      </w:r>
    </w:p>
    <w:p w14:paraId="15F07DE9" w14:textId="649A4E40" w:rsidR="00B30318" w:rsidRDefault="00B30318" w:rsidP="00B30318">
      <w:pPr>
        <w:pStyle w:val="ListParagraph"/>
      </w:pPr>
      <w:r>
        <w:t>Ilgums</w:t>
      </w:r>
      <w:r w:rsidR="00B12FB6">
        <w:t>;</w:t>
      </w:r>
    </w:p>
    <w:p w14:paraId="7B2DE2CA" w14:textId="77777777" w:rsidR="00B12FB6" w:rsidRDefault="00B30318" w:rsidP="00B30318">
      <w:pPr>
        <w:pStyle w:val="ListParagraph"/>
      </w:pPr>
      <w:r>
        <w:t>Akreditēta līdz</w:t>
      </w:r>
      <w:r w:rsidR="00B12FB6">
        <w:t>;</w:t>
      </w:r>
    </w:p>
    <w:p w14:paraId="181D88B8" w14:textId="20E23FEB" w:rsidR="00B30318" w:rsidRDefault="00B12FB6" w:rsidP="00B30318">
      <w:pPr>
        <w:pStyle w:val="ListParagraph"/>
      </w:pPr>
      <w:r>
        <w:t>Licences numurs</w:t>
      </w:r>
    </w:p>
    <w:p w14:paraId="2CC36B39" w14:textId="1231381E" w:rsidR="00B30318" w:rsidRDefault="00B30318" w:rsidP="00B30318">
      <w:r>
        <w:t xml:space="preserve">Pretī katram tabulas ierakstam ir opcija ierakstu labot. Uzklikšķinot uz labošanas opcijas, lietotājam tiek atvērta attiecīgās studiju programmas </w:t>
      </w:r>
      <w:r w:rsidR="00860689">
        <w:t xml:space="preserve">datu </w:t>
      </w:r>
      <w:r>
        <w:t>labošanas forma.</w:t>
      </w:r>
    </w:p>
    <w:p w14:paraId="5FF53442" w14:textId="7CCBE8B2" w:rsidR="00B30318" w:rsidRDefault="00B30318" w:rsidP="00553F70">
      <w:pPr>
        <w:pStyle w:val="Heading3"/>
      </w:pPr>
      <w:bookmarkStart w:id="46" w:name="_Toc503212281"/>
      <w:r>
        <w:t>Jaunas studiju programmas pievienošanas forma</w:t>
      </w:r>
      <w:bookmarkEnd w:id="46"/>
    </w:p>
    <w:p w14:paraId="5CE2BDEA" w14:textId="65C60AE8" w:rsidR="00B30318" w:rsidRDefault="00B30318" w:rsidP="00B30318">
      <w:r>
        <w:t>E-platformas sadaļā</w:t>
      </w:r>
      <w:r w:rsidR="00860689" w:rsidRPr="00860689">
        <w:t xml:space="preserve"> </w:t>
      </w:r>
      <w:r w:rsidR="00860689">
        <w:t>Studiju programmas</w:t>
      </w:r>
      <w:r>
        <w:t xml:space="preserve"> ir nepieciešama iespēja pievienot jaunu studiju programmu. Nospiežot jaunas studiju programmas pievienošanas funkcionalitāti (pogu), lietotājam uz ekrāna tiek atvērta jaunas studiju programmas pievienošanas forma, kura sastāv no </w:t>
      </w:r>
      <w:r w:rsidR="00074355">
        <w:t>ievadlaukiem. Ievadlauki tiks precizēti Līguma izpildes gaitā.</w:t>
      </w:r>
    </w:p>
    <w:p w14:paraId="4EBB92C3" w14:textId="4946ACEC" w:rsidR="00050147" w:rsidRDefault="00050147" w:rsidP="00050147">
      <w:r w:rsidRPr="00F63E23">
        <w:t>Studiju programma var būt arī kopīgā studiju programma, līdz ar to ir jābūt iespējai atzīmēt, kurām augstskolām programma ir kopīga. Kopīgā studiju programma var tikt īstenota katrā augstskolā citā studiju virzienā</w:t>
      </w:r>
      <w:r w:rsidR="00860689">
        <w:t>/izglītības tematiskajā jomā</w:t>
      </w:r>
      <w:r w:rsidRPr="00F63E23">
        <w:t>. Tāpat studiju programma var būt kopīga arī ar vienu vai vairākām ārvalstu augstskolām, līdz ar to jābūt laukiem, kuros ierakstīt valstis un ārvalstu augstskolu nosaukumus</w:t>
      </w:r>
      <w:r>
        <w:t>.</w:t>
      </w:r>
    </w:p>
    <w:p w14:paraId="56B0B44B" w14:textId="77777777" w:rsidR="00F63E23" w:rsidRDefault="00F63E23" w:rsidP="004B2E0D"/>
    <w:p w14:paraId="16C742D5" w14:textId="5ABD45EE" w:rsidR="003D55C6" w:rsidRDefault="003D55C6" w:rsidP="003D55C6">
      <w:pPr>
        <w:pStyle w:val="Heading2"/>
      </w:pPr>
      <w:bookmarkStart w:id="47" w:name="_Studiju_veidi_un"/>
      <w:bookmarkStart w:id="48" w:name="_Toc503212282"/>
      <w:bookmarkEnd w:id="47"/>
      <w:r>
        <w:t>Studiju veidi un formas</w:t>
      </w:r>
      <w:bookmarkEnd w:id="48"/>
    </w:p>
    <w:p w14:paraId="755BACEF" w14:textId="5CF9957E" w:rsidR="003D55C6" w:rsidRDefault="003D55C6" w:rsidP="00986071">
      <w:r>
        <w:t xml:space="preserve">Sadaļā </w:t>
      </w:r>
      <w:r w:rsidR="00D82CE2">
        <w:t>Studiju veidi un formas</w:t>
      </w:r>
      <w:r>
        <w:t xml:space="preserve"> iespējams pievienot un labot </w:t>
      </w:r>
      <w:r w:rsidR="00860689">
        <w:t>e</w:t>
      </w:r>
      <w:r>
        <w:t xml:space="preserve">-platformā </w:t>
      </w:r>
      <w:r w:rsidR="00860689">
        <w:t xml:space="preserve">izmantotos </w:t>
      </w:r>
      <w:r>
        <w:t xml:space="preserve">studiju </w:t>
      </w:r>
      <w:r w:rsidR="00D82CE2">
        <w:t>veidus un formas</w:t>
      </w:r>
      <w:r>
        <w:t xml:space="preserve">. Atverot sadaļu </w:t>
      </w:r>
      <w:r w:rsidR="00D82CE2">
        <w:t>Studiju veidi un formas</w:t>
      </w:r>
      <w:r>
        <w:t>, lietotājam uz ekrāna tiek attēlota tabul</w:t>
      </w:r>
      <w:r w:rsidR="00D82CE2">
        <w:t xml:space="preserve">a ar jau </w:t>
      </w:r>
      <w:r w:rsidR="00860689">
        <w:t>e</w:t>
      </w:r>
      <w:r w:rsidR="00D82CE2">
        <w:t>-platformā reģistrētiem</w:t>
      </w:r>
      <w:r>
        <w:t xml:space="preserve"> </w:t>
      </w:r>
      <w:r w:rsidR="00D82CE2">
        <w:t>studiju veidiem un formām</w:t>
      </w:r>
      <w:r w:rsidR="00986071">
        <w:t xml:space="preserve"> (piemēram: "nepilns laiks – klātiene”; “nepilns laiks – neklātiene)</w:t>
      </w:r>
      <w:r>
        <w:t>. Tabula sastāv no šādām kolonnām:</w:t>
      </w:r>
    </w:p>
    <w:p w14:paraId="59063892" w14:textId="5891051D" w:rsidR="003D55C6" w:rsidRDefault="003D55C6" w:rsidP="003D55C6">
      <w:pPr>
        <w:pStyle w:val="ListParagraph"/>
      </w:pPr>
      <w:r>
        <w:t>Nosaukums</w:t>
      </w:r>
      <w:r w:rsidR="00012C51">
        <w:t xml:space="preserve"> (latviski)</w:t>
      </w:r>
      <w:r>
        <w:t xml:space="preserve"> (pēc noklusējuma tabulas dati kārtoti pēc šīs kolonnas augošā secībā);</w:t>
      </w:r>
    </w:p>
    <w:p w14:paraId="524EB751" w14:textId="5553AC8C" w:rsidR="00012C51" w:rsidRDefault="00012C51" w:rsidP="00012C51">
      <w:pPr>
        <w:pStyle w:val="ListParagraph"/>
      </w:pPr>
      <w:r>
        <w:t>Nosaukums (angliski);</w:t>
      </w:r>
    </w:p>
    <w:p w14:paraId="777C68DD" w14:textId="6511D19D" w:rsidR="003D55C6" w:rsidRDefault="003D55C6" w:rsidP="003D55C6">
      <w:r>
        <w:t>Pretī katram tabulas ierakstam ir opcija ierakstu labot. Uzklikšķinot uz labošanas opcijas, li</w:t>
      </w:r>
      <w:r w:rsidR="00140504">
        <w:t>etotājam tiek atvērta attiecīgā</w:t>
      </w:r>
      <w:r>
        <w:t xml:space="preserve"> </w:t>
      </w:r>
      <w:r w:rsidR="00D82CE2">
        <w:t>studiju veida un formas</w:t>
      </w:r>
      <w:r>
        <w:t xml:space="preserve"> </w:t>
      </w:r>
      <w:r w:rsidR="00860689">
        <w:t xml:space="preserve">datu </w:t>
      </w:r>
      <w:r>
        <w:t>labošanas forma.</w:t>
      </w:r>
    </w:p>
    <w:p w14:paraId="7ACFD6E6" w14:textId="0630D60F" w:rsidR="003D55C6" w:rsidRDefault="003D55C6" w:rsidP="00553F70">
      <w:pPr>
        <w:pStyle w:val="Heading3"/>
      </w:pPr>
      <w:bookmarkStart w:id="49" w:name="_Toc503212283"/>
      <w:r>
        <w:t xml:space="preserve">Jaunas </w:t>
      </w:r>
      <w:r w:rsidR="00140504">
        <w:t>studiju veidu un formas</w:t>
      </w:r>
      <w:r>
        <w:t xml:space="preserve"> pievienošanas forma</w:t>
      </w:r>
      <w:bookmarkEnd w:id="49"/>
    </w:p>
    <w:p w14:paraId="1274360F" w14:textId="52D1EF4D" w:rsidR="003D55C6" w:rsidRDefault="003D55C6" w:rsidP="003D55C6">
      <w:r>
        <w:t xml:space="preserve">E-platformas sadaļā </w:t>
      </w:r>
      <w:r w:rsidR="00860689">
        <w:t xml:space="preserve">Studiju veidi un formas </w:t>
      </w:r>
      <w:r>
        <w:t xml:space="preserve">ir nepieciešama iespēja pievienot jaunu </w:t>
      </w:r>
      <w:r w:rsidR="00140504">
        <w:t>studiju veidu un formu</w:t>
      </w:r>
      <w:r>
        <w:t xml:space="preserve">. Nospiežot jaunas </w:t>
      </w:r>
      <w:r w:rsidR="00140504">
        <w:t xml:space="preserve">studiju veida un formas </w:t>
      </w:r>
      <w:r>
        <w:t xml:space="preserve">pievienošanas funkcionalitāti (pogu), lietotājam uz ekrāna tiek atvērta jauna </w:t>
      </w:r>
      <w:r w:rsidR="00140504">
        <w:t xml:space="preserve">studiju veida un formas </w:t>
      </w:r>
      <w:r>
        <w:t>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3792"/>
      </w:tblGrid>
      <w:tr w:rsidR="00050147" w:rsidRPr="00B2599A" w14:paraId="3E82149A" w14:textId="77777777" w:rsidTr="00050147">
        <w:trPr>
          <w:jc w:val="center"/>
        </w:trPr>
        <w:tc>
          <w:tcPr>
            <w:tcW w:w="2157" w:type="dxa"/>
          </w:tcPr>
          <w:p w14:paraId="0F4AA4B6" w14:textId="77777777" w:rsidR="00050147" w:rsidRPr="00B2599A" w:rsidRDefault="00050147" w:rsidP="0016771F">
            <w:pPr>
              <w:pStyle w:val="TableHead"/>
            </w:pPr>
            <w:r w:rsidRPr="007739B9">
              <w:lastRenderedPageBreak/>
              <w:t>Nosaukums</w:t>
            </w:r>
          </w:p>
        </w:tc>
        <w:tc>
          <w:tcPr>
            <w:tcW w:w="1134" w:type="dxa"/>
          </w:tcPr>
          <w:p w14:paraId="5ECF8317" w14:textId="77777777" w:rsidR="00050147" w:rsidRPr="00B2599A" w:rsidRDefault="00050147" w:rsidP="0016771F">
            <w:pPr>
              <w:pStyle w:val="TableHead"/>
            </w:pPr>
            <w:r w:rsidRPr="00B2599A">
              <w:t>Obligāts</w:t>
            </w:r>
          </w:p>
        </w:tc>
        <w:tc>
          <w:tcPr>
            <w:tcW w:w="3792" w:type="dxa"/>
          </w:tcPr>
          <w:p w14:paraId="59E4EDC2" w14:textId="77777777" w:rsidR="00050147" w:rsidRPr="00B2599A" w:rsidRDefault="00050147" w:rsidP="0016771F">
            <w:pPr>
              <w:pStyle w:val="TableHead"/>
            </w:pPr>
            <w:r w:rsidRPr="00B2599A">
              <w:t>Apraksts</w:t>
            </w:r>
          </w:p>
        </w:tc>
      </w:tr>
      <w:tr w:rsidR="00050147" w:rsidRPr="00B2599A" w14:paraId="172DADFC" w14:textId="77777777" w:rsidTr="00050147">
        <w:trPr>
          <w:jc w:val="center"/>
        </w:trPr>
        <w:tc>
          <w:tcPr>
            <w:tcW w:w="2157" w:type="dxa"/>
          </w:tcPr>
          <w:p w14:paraId="1F5D2BB8" w14:textId="7509CCD7" w:rsidR="00050147" w:rsidRPr="004B7EFB" w:rsidRDefault="00050147" w:rsidP="00DB17AA">
            <w:pPr>
              <w:pStyle w:val="Tablebody"/>
            </w:pPr>
            <w:r>
              <w:t>Nosaukums (latviski)</w:t>
            </w:r>
          </w:p>
        </w:tc>
        <w:tc>
          <w:tcPr>
            <w:tcW w:w="1134" w:type="dxa"/>
          </w:tcPr>
          <w:p w14:paraId="7171878B" w14:textId="77777777" w:rsidR="00050147" w:rsidRPr="00B2599A" w:rsidRDefault="00050147" w:rsidP="00DB17AA">
            <w:pPr>
              <w:pStyle w:val="Tablebody"/>
            </w:pPr>
            <w:r>
              <w:t>Jā</w:t>
            </w:r>
          </w:p>
        </w:tc>
        <w:tc>
          <w:tcPr>
            <w:tcW w:w="3792" w:type="dxa"/>
          </w:tcPr>
          <w:p w14:paraId="2B69DC1A" w14:textId="493EE254" w:rsidR="00050147" w:rsidRPr="00B2599A" w:rsidRDefault="00050147" w:rsidP="00DB17AA">
            <w:pPr>
              <w:pStyle w:val="Tablebody"/>
            </w:pPr>
            <w:r>
              <w:t>Norāda studiju veida un formas nosaukumu (latviski)</w:t>
            </w:r>
          </w:p>
        </w:tc>
      </w:tr>
      <w:tr w:rsidR="00050147" w:rsidRPr="00B2599A" w14:paraId="0FF0AFFB" w14:textId="77777777" w:rsidTr="00050147">
        <w:trPr>
          <w:jc w:val="center"/>
        </w:trPr>
        <w:tc>
          <w:tcPr>
            <w:tcW w:w="2157" w:type="dxa"/>
          </w:tcPr>
          <w:p w14:paraId="77ABB131" w14:textId="1F9BE709" w:rsidR="00050147" w:rsidRDefault="00050147" w:rsidP="00DB17AA">
            <w:pPr>
              <w:pStyle w:val="Tablebody"/>
            </w:pPr>
            <w:r>
              <w:t>Nosaukums (angliski)</w:t>
            </w:r>
          </w:p>
        </w:tc>
        <w:tc>
          <w:tcPr>
            <w:tcW w:w="1134" w:type="dxa"/>
          </w:tcPr>
          <w:p w14:paraId="3C1313A9" w14:textId="73180646" w:rsidR="00050147" w:rsidRDefault="00050147" w:rsidP="00DB17AA">
            <w:pPr>
              <w:pStyle w:val="Tablebody"/>
            </w:pPr>
            <w:r>
              <w:t>Jā</w:t>
            </w:r>
          </w:p>
        </w:tc>
        <w:tc>
          <w:tcPr>
            <w:tcW w:w="3792" w:type="dxa"/>
          </w:tcPr>
          <w:p w14:paraId="42E61642" w14:textId="4761D98C" w:rsidR="00050147" w:rsidRDefault="00050147" w:rsidP="00DB17AA">
            <w:pPr>
              <w:pStyle w:val="Tablebody"/>
            </w:pPr>
            <w:r>
              <w:t>Norāda studiju veida un formas nosaukumu (angliski)</w:t>
            </w:r>
          </w:p>
        </w:tc>
      </w:tr>
    </w:tbl>
    <w:p w14:paraId="6C29B30F" w14:textId="77777777" w:rsidR="003D55C6" w:rsidRDefault="003D55C6" w:rsidP="004B2E0D"/>
    <w:p w14:paraId="3B5C8DD5" w14:textId="193EF786" w:rsidR="00515F23" w:rsidRDefault="00515F23" w:rsidP="00515F23">
      <w:pPr>
        <w:pStyle w:val="Heading2"/>
      </w:pPr>
      <w:bookmarkStart w:id="50" w:name="_Toc503212284"/>
      <w:r>
        <w:t>Studiju īstenošanas valodas</w:t>
      </w:r>
      <w:bookmarkEnd w:id="50"/>
    </w:p>
    <w:p w14:paraId="68BA05A2" w14:textId="75D2A474" w:rsidR="00515F23" w:rsidRDefault="00515F23" w:rsidP="00515F23">
      <w:r>
        <w:t xml:space="preserve">Sadaļā Studiju īstenošanas valodas iespējams pievienot un labot </w:t>
      </w:r>
      <w:r w:rsidR="00AC53BE">
        <w:t>e</w:t>
      </w:r>
      <w:r>
        <w:t xml:space="preserve">-platformā izmantotās studiju īstenošanas valodas. Atverot sadaļu Studiju īstenošanas valodas, lietotājam uz ekrāna tiek attēlota tabula ar jau </w:t>
      </w:r>
      <w:r w:rsidR="00AC53BE">
        <w:t>e</w:t>
      </w:r>
      <w:r>
        <w:t>-platformā reģistrētām studiju īstenošanas valodām. Tabula sastāv no šādām kolonnām:</w:t>
      </w:r>
    </w:p>
    <w:p w14:paraId="43770F36" w14:textId="78C08B7E" w:rsidR="00515F23" w:rsidRDefault="00826A4A" w:rsidP="00515F23">
      <w:pPr>
        <w:pStyle w:val="ListParagraph"/>
      </w:pPr>
      <w:r>
        <w:t>Valoda</w:t>
      </w:r>
      <w:r w:rsidR="00F908E9">
        <w:t>s nosaukums (latviski)</w:t>
      </w:r>
      <w:r w:rsidR="00515F23">
        <w:t xml:space="preserve"> (pēc noklusējuma tabulas dati kārtoti pēc šīs kolonnas augošā secībā);</w:t>
      </w:r>
    </w:p>
    <w:p w14:paraId="091A89C9" w14:textId="51C60C50" w:rsidR="00864193" w:rsidRDefault="00864193" w:rsidP="00515F23">
      <w:pPr>
        <w:pStyle w:val="ListParagraph"/>
      </w:pPr>
      <w:r>
        <w:t>Valodas nosaukums (angliski)</w:t>
      </w:r>
      <w:r w:rsidR="00AC53BE">
        <w:t>.</w:t>
      </w:r>
    </w:p>
    <w:p w14:paraId="498F7205" w14:textId="2CFBEBEE" w:rsidR="00515F23" w:rsidRDefault="00515F23" w:rsidP="00515F23">
      <w:r>
        <w:t>Pretī katram tabulas ierakstam ir opcija ierakstu labot. Uzklikšķinot uz labošanas opcijas, lietotājam tiek atvērta attiecīgā</w:t>
      </w:r>
      <w:r w:rsidR="00826A4A">
        <w:t>s</w:t>
      </w:r>
      <w:r>
        <w:t xml:space="preserve"> </w:t>
      </w:r>
      <w:r w:rsidR="00826A4A">
        <w:t xml:space="preserve">studiju īstenošanas valodas </w:t>
      </w:r>
      <w:r w:rsidR="00AC53BE">
        <w:t xml:space="preserve">datu </w:t>
      </w:r>
      <w:r>
        <w:t>labošanas forma.</w:t>
      </w:r>
    </w:p>
    <w:p w14:paraId="1F15F6C5" w14:textId="0B9B8A72" w:rsidR="00515F23" w:rsidRDefault="00515F23" w:rsidP="00553F70">
      <w:pPr>
        <w:pStyle w:val="Heading3"/>
      </w:pPr>
      <w:bookmarkStart w:id="51" w:name="_Toc503212285"/>
      <w:r>
        <w:t xml:space="preserve">Jaunas studiju </w:t>
      </w:r>
      <w:r w:rsidR="00826A4A">
        <w:t>īstenošanas valodas</w:t>
      </w:r>
      <w:r>
        <w:t xml:space="preserve"> pievienošanas forma</w:t>
      </w:r>
      <w:bookmarkEnd w:id="51"/>
    </w:p>
    <w:p w14:paraId="28A8ABF3" w14:textId="60768C9D" w:rsidR="00515F23" w:rsidRDefault="00515F23" w:rsidP="00515F23">
      <w:r>
        <w:t xml:space="preserve">E-platformas sadaļā </w:t>
      </w:r>
      <w:r w:rsidR="00AC53BE">
        <w:t xml:space="preserve">Studiju īstenošanas valoda </w:t>
      </w:r>
      <w:r>
        <w:t xml:space="preserve">ir nepieciešama iespēja pievienot jaunu </w:t>
      </w:r>
      <w:r w:rsidR="00826A4A">
        <w:t>studiju īstenošanas valodu</w:t>
      </w:r>
      <w:r>
        <w:t xml:space="preserve">. Nospiežot jaunas </w:t>
      </w:r>
      <w:r w:rsidR="00826A4A">
        <w:t xml:space="preserve">studiju īstenošanas valodas </w:t>
      </w:r>
      <w:r>
        <w:t xml:space="preserve">pievienošanas funkcionalitāti (pogu), lietotājam uz ekrāna tiek atvērta jaunas </w:t>
      </w:r>
      <w:r w:rsidR="00826A4A">
        <w:t xml:space="preserve">studiju īstenošanas valodas </w:t>
      </w:r>
      <w:r>
        <w:t>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5209"/>
      </w:tblGrid>
      <w:tr w:rsidR="00050147" w:rsidRPr="00B2599A" w14:paraId="2C48C93D" w14:textId="77777777" w:rsidTr="00050147">
        <w:trPr>
          <w:jc w:val="center"/>
        </w:trPr>
        <w:tc>
          <w:tcPr>
            <w:tcW w:w="2157" w:type="dxa"/>
          </w:tcPr>
          <w:p w14:paraId="69D94E95" w14:textId="77777777" w:rsidR="00050147" w:rsidRPr="00B2599A" w:rsidRDefault="00050147" w:rsidP="0016771F">
            <w:pPr>
              <w:pStyle w:val="TableHead"/>
            </w:pPr>
            <w:r w:rsidRPr="007739B9">
              <w:t>Nosaukums</w:t>
            </w:r>
          </w:p>
        </w:tc>
        <w:tc>
          <w:tcPr>
            <w:tcW w:w="1134" w:type="dxa"/>
          </w:tcPr>
          <w:p w14:paraId="71B52F62" w14:textId="77777777" w:rsidR="00050147" w:rsidRPr="00B2599A" w:rsidRDefault="00050147" w:rsidP="0016771F">
            <w:pPr>
              <w:pStyle w:val="TableHead"/>
            </w:pPr>
            <w:r w:rsidRPr="00B2599A">
              <w:t>Obligāts</w:t>
            </w:r>
          </w:p>
        </w:tc>
        <w:tc>
          <w:tcPr>
            <w:tcW w:w="5209" w:type="dxa"/>
          </w:tcPr>
          <w:p w14:paraId="4EE7C3A1" w14:textId="77777777" w:rsidR="00050147" w:rsidRPr="00B2599A" w:rsidRDefault="00050147" w:rsidP="0016771F">
            <w:pPr>
              <w:pStyle w:val="TableHead"/>
            </w:pPr>
            <w:r w:rsidRPr="00B2599A">
              <w:t>Apraksts</w:t>
            </w:r>
          </w:p>
        </w:tc>
      </w:tr>
      <w:tr w:rsidR="00050147" w:rsidRPr="00B2599A" w14:paraId="54B99FC4" w14:textId="77777777" w:rsidTr="00050147">
        <w:trPr>
          <w:jc w:val="center"/>
        </w:trPr>
        <w:tc>
          <w:tcPr>
            <w:tcW w:w="2157" w:type="dxa"/>
          </w:tcPr>
          <w:p w14:paraId="7F5CE327" w14:textId="48B97F23" w:rsidR="00050147" w:rsidRPr="004B7EFB" w:rsidRDefault="00050147" w:rsidP="00DB17AA">
            <w:pPr>
              <w:pStyle w:val="Tablebody"/>
            </w:pPr>
            <w:r>
              <w:t>Valodas nosaukums (latviski)</w:t>
            </w:r>
          </w:p>
        </w:tc>
        <w:tc>
          <w:tcPr>
            <w:tcW w:w="1134" w:type="dxa"/>
          </w:tcPr>
          <w:p w14:paraId="2B2D1C6B" w14:textId="77777777" w:rsidR="00050147" w:rsidRPr="00B2599A" w:rsidRDefault="00050147" w:rsidP="00DB17AA">
            <w:pPr>
              <w:pStyle w:val="Tablebody"/>
            </w:pPr>
            <w:r>
              <w:t>Jā</w:t>
            </w:r>
          </w:p>
        </w:tc>
        <w:tc>
          <w:tcPr>
            <w:tcW w:w="5209" w:type="dxa"/>
          </w:tcPr>
          <w:p w14:paraId="7CA8044B" w14:textId="504AD85B" w:rsidR="00050147" w:rsidRPr="00B2599A" w:rsidRDefault="00050147" w:rsidP="00DB17AA">
            <w:pPr>
              <w:pStyle w:val="Tablebody"/>
            </w:pPr>
            <w:r>
              <w:t>Norāda studiju īstenošanas valodas nosaukumu latviešu valodā</w:t>
            </w:r>
          </w:p>
        </w:tc>
      </w:tr>
      <w:tr w:rsidR="00050147" w:rsidRPr="00B2599A" w14:paraId="3770103E" w14:textId="77777777" w:rsidTr="00050147">
        <w:trPr>
          <w:jc w:val="center"/>
        </w:trPr>
        <w:tc>
          <w:tcPr>
            <w:tcW w:w="2157" w:type="dxa"/>
          </w:tcPr>
          <w:p w14:paraId="2DB398DA" w14:textId="59085634" w:rsidR="00050147" w:rsidRDefault="00050147" w:rsidP="00DB17AA">
            <w:pPr>
              <w:pStyle w:val="Tablebody"/>
            </w:pPr>
            <w:r>
              <w:t>Valodas nosaukums (angliski)</w:t>
            </w:r>
          </w:p>
        </w:tc>
        <w:tc>
          <w:tcPr>
            <w:tcW w:w="1134" w:type="dxa"/>
          </w:tcPr>
          <w:p w14:paraId="19C43FA8" w14:textId="359B89F3" w:rsidR="00050147" w:rsidRDefault="00050147" w:rsidP="00DB17AA">
            <w:pPr>
              <w:pStyle w:val="Tablebody"/>
            </w:pPr>
            <w:r>
              <w:t>Jā</w:t>
            </w:r>
          </w:p>
        </w:tc>
        <w:tc>
          <w:tcPr>
            <w:tcW w:w="5209" w:type="dxa"/>
          </w:tcPr>
          <w:p w14:paraId="18CACEE6" w14:textId="13B36CB1" w:rsidR="00050147" w:rsidRDefault="00050147" w:rsidP="00DB17AA">
            <w:pPr>
              <w:pStyle w:val="Tablebody"/>
            </w:pPr>
            <w:r>
              <w:t>Norāda studiju īstenošanas valodas nosaukumu angļu valodā</w:t>
            </w:r>
          </w:p>
        </w:tc>
      </w:tr>
      <w:tr w:rsidR="006958C2" w:rsidRPr="00B2599A" w14:paraId="2E4D7C20" w14:textId="77777777" w:rsidTr="00050147">
        <w:trPr>
          <w:jc w:val="center"/>
        </w:trPr>
        <w:tc>
          <w:tcPr>
            <w:tcW w:w="2157" w:type="dxa"/>
          </w:tcPr>
          <w:p w14:paraId="614AE81F" w14:textId="2D7B2345" w:rsidR="006958C2" w:rsidRDefault="006958C2" w:rsidP="00DB17AA">
            <w:pPr>
              <w:pStyle w:val="Tablebody"/>
            </w:pPr>
            <w:r>
              <w:t>Valodas kods</w:t>
            </w:r>
          </w:p>
        </w:tc>
        <w:tc>
          <w:tcPr>
            <w:tcW w:w="1134" w:type="dxa"/>
          </w:tcPr>
          <w:p w14:paraId="11B7D7AA" w14:textId="64ED10A3" w:rsidR="006958C2" w:rsidRDefault="006958C2" w:rsidP="00DB17AA">
            <w:pPr>
              <w:pStyle w:val="Tablebody"/>
            </w:pPr>
            <w:r>
              <w:t>Jā</w:t>
            </w:r>
          </w:p>
        </w:tc>
        <w:tc>
          <w:tcPr>
            <w:tcW w:w="5209" w:type="dxa"/>
          </w:tcPr>
          <w:p w14:paraId="54D94589" w14:textId="0A74B52C" w:rsidR="006958C2" w:rsidRDefault="006958C2" w:rsidP="00DB17AA">
            <w:pPr>
              <w:pStyle w:val="Tablebody"/>
            </w:pPr>
            <w:r>
              <w:t>Norāda valodas kodu, kas sastāv no 2 burtiem</w:t>
            </w:r>
          </w:p>
        </w:tc>
      </w:tr>
    </w:tbl>
    <w:p w14:paraId="19753BBD" w14:textId="77777777" w:rsidR="00BB358D" w:rsidRDefault="00BB358D" w:rsidP="00104DB6"/>
    <w:p w14:paraId="0D65D878" w14:textId="2FB2F0F9" w:rsidR="00BB358D" w:rsidRPr="00BB358D" w:rsidRDefault="00BB358D" w:rsidP="00FA208A">
      <w:pPr>
        <w:pStyle w:val="Heading2"/>
      </w:pPr>
      <w:bookmarkStart w:id="52" w:name="_Toc503212286"/>
      <w:r>
        <w:t>Bankas</w:t>
      </w:r>
      <w:bookmarkEnd w:id="52"/>
    </w:p>
    <w:p w14:paraId="172E3515" w14:textId="18707CDF" w:rsidR="00BB358D" w:rsidRPr="00BB358D" w:rsidRDefault="00BB358D" w:rsidP="00BB358D">
      <w:r w:rsidRPr="00BB358D">
        <w:t xml:space="preserve">Sadaļā </w:t>
      </w:r>
      <w:r>
        <w:t>Bankas</w:t>
      </w:r>
      <w:r w:rsidRPr="00BB358D">
        <w:t xml:space="preserve"> iespējams pievienot un labot </w:t>
      </w:r>
      <w:r w:rsidR="00A34F31">
        <w:t>e</w:t>
      </w:r>
      <w:r w:rsidRPr="00BB358D">
        <w:t xml:space="preserve">-platformā izmantotās </w:t>
      </w:r>
      <w:r>
        <w:t>bankas</w:t>
      </w:r>
      <w:r w:rsidRPr="00BB358D">
        <w:t xml:space="preserve">. Atverot sadaļu </w:t>
      </w:r>
      <w:r>
        <w:t>Bankas</w:t>
      </w:r>
      <w:r w:rsidRPr="00BB358D">
        <w:t xml:space="preserve">, lietotājam uz ekrāna tiek attēlota tabula ar jau </w:t>
      </w:r>
      <w:r w:rsidR="00A34F31">
        <w:t>e</w:t>
      </w:r>
      <w:r w:rsidRPr="00BB358D">
        <w:t xml:space="preserve">-platformā reģistrētām </w:t>
      </w:r>
      <w:r>
        <w:t>bankām</w:t>
      </w:r>
      <w:r w:rsidRPr="00BB358D">
        <w:t>. Tabula sastāv no šādām kolonnām:</w:t>
      </w:r>
    </w:p>
    <w:p w14:paraId="62B73706" w14:textId="33942EFA" w:rsidR="00BB358D" w:rsidRDefault="00BB358D" w:rsidP="00BB358D">
      <w:pPr>
        <w:pStyle w:val="ListParagraph"/>
      </w:pPr>
      <w:r>
        <w:t>Bankas nosaukums</w:t>
      </w:r>
      <w:r w:rsidRPr="00BB358D">
        <w:t xml:space="preserve"> (pēc noklusējuma tabulas dati kārtoti pēc šīs kolonnas augošā secībā);</w:t>
      </w:r>
    </w:p>
    <w:p w14:paraId="56DAE923" w14:textId="272EC606" w:rsidR="00BB358D" w:rsidRPr="00BB358D" w:rsidRDefault="00BB358D" w:rsidP="00BB358D">
      <w:pPr>
        <w:pStyle w:val="ListParagraph"/>
      </w:pPr>
      <w:r>
        <w:t>Bankas SWIFT kods;</w:t>
      </w:r>
    </w:p>
    <w:p w14:paraId="29C6DD90" w14:textId="2E733654" w:rsidR="00BB358D" w:rsidRDefault="00BB358D" w:rsidP="00BB358D">
      <w:r w:rsidRPr="00BB358D">
        <w:t xml:space="preserve">Pretī katram tabulas ierakstam ir opcija ierakstu labot. Uzklikšķinot uz labošanas opcijas, </w:t>
      </w:r>
      <w:r>
        <w:t xml:space="preserve">lietotājam tiek atvērta attiecīgās bankas </w:t>
      </w:r>
      <w:r w:rsidR="00A34F31">
        <w:t xml:space="preserve">datu </w:t>
      </w:r>
      <w:r>
        <w:t>labošanas forma.</w:t>
      </w:r>
    </w:p>
    <w:p w14:paraId="4D2EA4DE" w14:textId="5E9F0654" w:rsidR="00BB358D" w:rsidRDefault="00BB358D" w:rsidP="00553F70">
      <w:pPr>
        <w:pStyle w:val="Heading3"/>
      </w:pPr>
      <w:bookmarkStart w:id="53" w:name="_Toc503212287"/>
      <w:r w:rsidRPr="007E0F7D">
        <w:lastRenderedPageBreak/>
        <w:t>Jaunas</w:t>
      </w:r>
      <w:r>
        <w:t xml:space="preserve"> bankas pievienošanas forma</w:t>
      </w:r>
      <w:bookmarkEnd w:id="53"/>
    </w:p>
    <w:p w14:paraId="1177C466" w14:textId="14F7FAA7" w:rsidR="00BB358D" w:rsidRDefault="00BB358D" w:rsidP="00BB358D">
      <w:r>
        <w:t xml:space="preserve">E-platformas sadaļā </w:t>
      </w:r>
      <w:r w:rsidR="00A34F31">
        <w:t xml:space="preserve">Bankas </w:t>
      </w:r>
      <w:r>
        <w:t>ir nepieciešama iespēja pievienot jaunu banku. Nospiežot jaunas bankas pievienošanas funkcionalitāti (pogu), lietotājam uz ekrāna tiek atvērta jaunas bankas 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3225"/>
      </w:tblGrid>
      <w:tr w:rsidR="00050147" w:rsidRPr="00B2599A" w14:paraId="15B1553D" w14:textId="77777777" w:rsidTr="00050147">
        <w:trPr>
          <w:jc w:val="center"/>
        </w:trPr>
        <w:tc>
          <w:tcPr>
            <w:tcW w:w="2157" w:type="dxa"/>
          </w:tcPr>
          <w:p w14:paraId="3AB6382C" w14:textId="77777777" w:rsidR="00050147" w:rsidRPr="00B2599A" w:rsidRDefault="00050147" w:rsidP="0016771F">
            <w:pPr>
              <w:pStyle w:val="TableHead"/>
            </w:pPr>
            <w:r w:rsidRPr="007739B9">
              <w:t>Nosaukums</w:t>
            </w:r>
          </w:p>
        </w:tc>
        <w:tc>
          <w:tcPr>
            <w:tcW w:w="1134" w:type="dxa"/>
          </w:tcPr>
          <w:p w14:paraId="3E3B4081" w14:textId="77777777" w:rsidR="00050147" w:rsidRPr="00B2599A" w:rsidRDefault="00050147" w:rsidP="0016771F">
            <w:pPr>
              <w:pStyle w:val="TableHead"/>
            </w:pPr>
            <w:r w:rsidRPr="00B2599A">
              <w:t>Obligāts</w:t>
            </w:r>
          </w:p>
        </w:tc>
        <w:tc>
          <w:tcPr>
            <w:tcW w:w="3225" w:type="dxa"/>
          </w:tcPr>
          <w:p w14:paraId="02266305" w14:textId="77777777" w:rsidR="00050147" w:rsidRPr="00B2599A" w:rsidRDefault="00050147" w:rsidP="0016771F">
            <w:pPr>
              <w:pStyle w:val="TableHead"/>
            </w:pPr>
            <w:r w:rsidRPr="00B2599A">
              <w:t>Apraksts</w:t>
            </w:r>
          </w:p>
        </w:tc>
      </w:tr>
      <w:tr w:rsidR="00050147" w:rsidRPr="00B2599A" w14:paraId="02E92DFB" w14:textId="77777777" w:rsidTr="00050147">
        <w:trPr>
          <w:jc w:val="center"/>
        </w:trPr>
        <w:tc>
          <w:tcPr>
            <w:tcW w:w="2157" w:type="dxa"/>
          </w:tcPr>
          <w:p w14:paraId="4F1FD543" w14:textId="1C7BA920" w:rsidR="00050147" w:rsidRPr="004B7EFB" w:rsidRDefault="00050147" w:rsidP="00DB17AA">
            <w:pPr>
              <w:pStyle w:val="Tablebody"/>
            </w:pPr>
            <w:r>
              <w:t>Bankas nosaukums</w:t>
            </w:r>
          </w:p>
        </w:tc>
        <w:tc>
          <w:tcPr>
            <w:tcW w:w="1134" w:type="dxa"/>
          </w:tcPr>
          <w:p w14:paraId="622E5662" w14:textId="77777777" w:rsidR="00050147" w:rsidRPr="00B2599A" w:rsidRDefault="00050147" w:rsidP="00DB17AA">
            <w:pPr>
              <w:pStyle w:val="Tablebody"/>
            </w:pPr>
            <w:r>
              <w:t>Jā</w:t>
            </w:r>
          </w:p>
        </w:tc>
        <w:tc>
          <w:tcPr>
            <w:tcW w:w="3225" w:type="dxa"/>
          </w:tcPr>
          <w:p w14:paraId="26B4D8AD" w14:textId="1F3E8E23" w:rsidR="00050147" w:rsidRPr="00B2599A" w:rsidRDefault="00050147" w:rsidP="00DB17AA">
            <w:pPr>
              <w:pStyle w:val="Tablebody"/>
            </w:pPr>
            <w:r>
              <w:t>Norāda bankas nosaukumu</w:t>
            </w:r>
          </w:p>
        </w:tc>
      </w:tr>
      <w:tr w:rsidR="00050147" w:rsidRPr="00B2599A" w14:paraId="5250F23D" w14:textId="77777777" w:rsidTr="00050147">
        <w:trPr>
          <w:jc w:val="center"/>
        </w:trPr>
        <w:tc>
          <w:tcPr>
            <w:tcW w:w="2157" w:type="dxa"/>
          </w:tcPr>
          <w:p w14:paraId="4695B473" w14:textId="6EAD0255" w:rsidR="00050147" w:rsidRDefault="00050147" w:rsidP="00DB17AA">
            <w:pPr>
              <w:pStyle w:val="Tablebody"/>
            </w:pPr>
            <w:r>
              <w:t>Bankas SWIFT kods</w:t>
            </w:r>
          </w:p>
        </w:tc>
        <w:tc>
          <w:tcPr>
            <w:tcW w:w="1134" w:type="dxa"/>
          </w:tcPr>
          <w:p w14:paraId="294B2ED3" w14:textId="77777777" w:rsidR="00050147" w:rsidRDefault="00050147" w:rsidP="00DB17AA">
            <w:pPr>
              <w:pStyle w:val="Tablebody"/>
            </w:pPr>
            <w:r>
              <w:t>Jā</w:t>
            </w:r>
          </w:p>
        </w:tc>
        <w:tc>
          <w:tcPr>
            <w:tcW w:w="3225" w:type="dxa"/>
          </w:tcPr>
          <w:p w14:paraId="44502965" w14:textId="40215C64" w:rsidR="00050147" w:rsidRDefault="00050147" w:rsidP="00DB17AA">
            <w:pPr>
              <w:pStyle w:val="Tablebody"/>
            </w:pPr>
            <w:r>
              <w:t>Norāda bankas SWIFT kodu</w:t>
            </w:r>
          </w:p>
        </w:tc>
      </w:tr>
    </w:tbl>
    <w:p w14:paraId="3E6EF404" w14:textId="77777777" w:rsidR="00FA208A" w:rsidRDefault="00FA208A" w:rsidP="00104DB6"/>
    <w:p w14:paraId="1B531EF5" w14:textId="6DCB7B63" w:rsidR="00FA208A" w:rsidRPr="00BB358D" w:rsidRDefault="00FA208A" w:rsidP="00FA208A">
      <w:pPr>
        <w:pStyle w:val="Heading2"/>
      </w:pPr>
      <w:bookmarkStart w:id="54" w:name="_Toc503212288"/>
      <w:r>
        <w:t>P</w:t>
      </w:r>
      <w:r w:rsidR="00FB79B7">
        <w:t>rofesijas</w:t>
      </w:r>
      <w:bookmarkEnd w:id="54"/>
    </w:p>
    <w:p w14:paraId="5ED74B02" w14:textId="21BF3815" w:rsidR="00FA208A" w:rsidRPr="00BB358D" w:rsidRDefault="00FA208A" w:rsidP="00FA208A">
      <w:r w:rsidRPr="00BB358D">
        <w:t xml:space="preserve">Sadaļā </w:t>
      </w:r>
      <w:r>
        <w:t>P</w:t>
      </w:r>
      <w:r w:rsidR="00FB79B7">
        <w:t xml:space="preserve">rofesijas </w:t>
      </w:r>
      <w:r>
        <w:t>ir</w:t>
      </w:r>
      <w:r w:rsidRPr="00BB358D">
        <w:t xml:space="preserve"> iespējams pievienot un labot </w:t>
      </w:r>
      <w:r w:rsidR="00A34F31">
        <w:t>e</w:t>
      </w:r>
      <w:r>
        <w:t>-platformā izmantotās profesijas</w:t>
      </w:r>
      <w:r w:rsidRPr="00BB358D">
        <w:t xml:space="preserve">. Atverot sadaļu </w:t>
      </w:r>
      <w:r>
        <w:t>P</w:t>
      </w:r>
      <w:r w:rsidR="00FB79B7">
        <w:t>rofesijas</w:t>
      </w:r>
      <w:r w:rsidRPr="00BB358D">
        <w:t xml:space="preserve">, lietotājam uz ekrāna tiek attēlota tabula ar jau </w:t>
      </w:r>
      <w:r w:rsidR="00A34F31">
        <w:t>e</w:t>
      </w:r>
      <w:r w:rsidRPr="00BB358D">
        <w:t xml:space="preserve">-platformā reģistrētām </w:t>
      </w:r>
      <w:r>
        <w:t>profesijām</w:t>
      </w:r>
      <w:r w:rsidRPr="00BB358D">
        <w:t>. Tabula sastāv no šādām kolonnām:</w:t>
      </w:r>
    </w:p>
    <w:p w14:paraId="046579CD" w14:textId="561084C6" w:rsidR="00FA208A" w:rsidRDefault="00FA208A" w:rsidP="00FA208A">
      <w:pPr>
        <w:pStyle w:val="ListParagraph"/>
      </w:pPr>
      <w:r>
        <w:t>Profesijas kods</w:t>
      </w:r>
      <w:r w:rsidRPr="00BB358D">
        <w:t xml:space="preserve"> (pēc noklusējuma tabulas dati kārtoti pēc šīs kolonnas augošā secībā);</w:t>
      </w:r>
    </w:p>
    <w:p w14:paraId="43FE5A6E" w14:textId="1399D16D" w:rsidR="00FA208A" w:rsidRDefault="00FA208A" w:rsidP="00FA208A">
      <w:pPr>
        <w:pStyle w:val="ListParagraph"/>
      </w:pPr>
      <w:r>
        <w:t>Profesijas nosaukums (latviski);</w:t>
      </w:r>
    </w:p>
    <w:p w14:paraId="0F03F5DA" w14:textId="25FB68F7" w:rsidR="00FA208A" w:rsidRPr="00BB358D" w:rsidRDefault="00FA208A" w:rsidP="00FA208A">
      <w:pPr>
        <w:pStyle w:val="ListParagraph"/>
      </w:pPr>
      <w:r>
        <w:t>Profesijas nosaukums (angliski);</w:t>
      </w:r>
    </w:p>
    <w:p w14:paraId="0FE00734" w14:textId="3FD7360D" w:rsidR="00FA208A" w:rsidRDefault="00FA208A" w:rsidP="00FA208A">
      <w:r w:rsidRPr="00BB358D">
        <w:t xml:space="preserve">Pretī katram tabulas ierakstam ir opcija ierakstu labot. Uzklikšķinot uz labošanas opcijas, </w:t>
      </w:r>
      <w:r>
        <w:t xml:space="preserve">lietotājam tiek atvērta attiecīgās profesijas </w:t>
      </w:r>
      <w:r w:rsidR="00A34F31">
        <w:t xml:space="preserve">datu </w:t>
      </w:r>
      <w:r>
        <w:t>labošanas forma.</w:t>
      </w:r>
    </w:p>
    <w:p w14:paraId="2081162E" w14:textId="72FC20B9" w:rsidR="00FA208A" w:rsidRDefault="00FA208A" w:rsidP="00553F70">
      <w:pPr>
        <w:pStyle w:val="Heading3"/>
      </w:pPr>
      <w:bookmarkStart w:id="55" w:name="_Toc503212289"/>
      <w:r w:rsidRPr="007E0F7D">
        <w:t>Jaunas</w:t>
      </w:r>
      <w:r>
        <w:t xml:space="preserve"> </w:t>
      </w:r>
      <w:r w:rsidR="00FB79B7">
        <w:t>profesijas</w:t>
      </w:r>
      <w:r>
        <w:t xml:space="preserve"> pievienošanas forma</w:t>
      </w:r>
      <w:bookmarkEnd w:id="55"/>
    </w:p>
    <w:p w14:paraId="133CB6B5" w14:textId="4B813897" w:rsidR="00FA208A" w:rsidRDefault="00FA208A" w:rsidP="00FA208A">
      <w:r>
        <w:t xml:space="preserve">E-platformas sadaļā </w:t>
      </w:r>
      <w:r w:rsidR="00A34F31">
        <w:t xml:space="preserve">Profesijas </w:t>
      </w:r>
      <w:r>
        <w:t xml:space="preserve">ir nepieciešama iespēja pievienot jaunu </w:t>
      </w:r>
      <w:r w:rsidR="00FB79B7">
        <w:t>profesiju</w:t>
      </w:r>
      <w:r>
        <w:t xml:space="preserve">. Nospiežot jaunas </w:t>
      </w:r>
      <w:r w:rsidR="00FB79B7">
        <w:t>profesijas</w:t>
      </w:r>
      <w:r>
        <w:t xml:space="preserve"> pievienošanas funkcionalitāti (pogu), lietotājam uz ekrāna tiek atvērta jaunas </w:t>
      </w:r>
      <w:r w:rsidR="00FB79B7">
        <w:t>profesijas</w:t>
      </w:r>
      <w:r>
        <w:t xml:space="preserve"> pievienošanas forma, kura sastāv no šādiem ievadlaukiem:</w:t>
      </w:r>
    </w:p>
    <w:tbl>
      <w:tblPr>
        <w:tblStyle w:val="TableGrid"/>
        <w:tblW w:w="0" w:type="auto"/>
        <w:jc w:val="center"/>
        <w:tblLayout w:type="fixed"/>
        <w:tblLook w:val="04A0" w:firstRow="1" w:lastRow="0" w:firstColumn="1" w:lastColumn="0" w:noHBand="0" w:noVBand="1"/>
      </w:tblPr>
      <w:tblGrid>
        <w:gridCol w:w="2972"/>
        <w:gridCol w:w="992"/>
        <w:gridCol w:w="3828"/>
      </w:tblGrid>
      <w:tr w:rsidR="00050147" w:rsidRPr="00050147" w14:paraId="2CBBACD7" w14:textId="77777777" w:rsidTr="00DB17AA">
        <w:trPr>
          <w:jc w:val="center"/>
        </w:trPr>
        <w:tc>
          <w:tcPr>
            <w:tcW w:w="2972" w:type="dxa"/>
          </w:tcPr>
          <w:p w14:paraId="1B3A08FC" w14:textId="77777777" w:rsidR="00050147" w:rsidRPr="00050147" w:rsidRDefault="00050147" w:rsidP="0016771F">
            <w:pPr>
              <w:pStyle w:val="TableHead"/>
            </w:pPr>
            <w:r w:rsidRPr="00050147">
              <w:t>Nosaukums</w:t>
            </w:r>
          </w:p>
        </w:tc>
        <w:tc>
          <w:tcPr>
            <w:tcW w:w="992" w:type="dxa"/>
          </w:tcPr>
          <w:p w14:paraId="2CA1A28A" w14:textId="77777777" w:rsidR="00050147" w:rsidRPr="00050147" w:rsidRDefault="00050147" w:rsidP="0016771F">
            <w:pPr>
              <w:pStyle w:val="TableHead"/>
            </w:pPr>
            <w:r w:rsidRPr="00050147">
              <w:t>Obligāts</w:t>
            </w:r>
          </w:p>
        </w:tc>
        <w:tc>
          <w:tcPr>
            <w:tcW w:w="3828" w:type="dxa"/>
          </w:tcPr>
          <w:p w14:paraId="4FE55A07" w14:textId="77777777" w:rsidR="00050147" w:rsidRPr="00050147" w:rsidRDefault="00050147" w:rsidP="0016771F">
            <w:pPr>
              <w:pStyle w:val="TableHead"/>
            </w:pPr>
            <w:r w:rsidRPr="00050147">
              <w:t>Apraksts</w:t>
            </w:r>
          </w:p>
        </w:tc>
      </w:tr>
      <w:tr w:rsidR="00050147" w:rsidRPr="00B2599A" w14:paraId="34995931" w14:textId="77777777" w:rsidTr="00DB17AA">
        <w:trPr>
          <w:jc w:val="center"/>
        </w:trPr>
        <w:tc>
          <w:tcPr>
            <w:tcW w:w="2972" w:type="dxa"/>
          </w:tcPr>
          <w:p w14:paraId="36E275F8" w14:textId="07F51964" w:rsidR="00050147" w:rsidRPr="004B7EFB" w:rsidRDefault="00050147" w:rsidP="00DB17AA">
            <w:pPr>
              <w:pStyle w:val="Tablebody"/>
            </w:pPr>
            <w:r>
              <w:t>Profesijas kods</w:t>
            </w:r>
          </w:p>
        </w:tc>
        <w:tc>
          <w:tcPr>
            <w:tcW w:w="992" w:type="dxa"/>
          </w:tcPr>
          <w:p w14:paraId="7A0B4CDE" w14:textId="77777777" w:rsidR="00050147" w:rsidRPr="00B2599A" w:rsidRDefault="00050147" w:rsidP="00DB17AA">
            <w:pPr>
              <w:pStyle w:val="Tablebody"/>
            </w:pPr>
            <w:r>
              <w:t>Jā</w:t>
            </w:r>
          </w:p>
        </w:tc>
        <w:tc>
          <w:tcPr>
            <w:tcW w:w="3828" w:type="dxa"/>
          </w:tcPr>
          <w:p w14:paraId="1E90D072" w14:textId="199C330C" w:rsidR="00050147" w:rsidRPr="00B2599A" w:rsidRDefault="00050147" w:rsidP="00DB17AA">
            <w:pPr>
              <w:pStyle w:val="Tablebody"/>
            </w:pPr>
            <w:r>
              <w:t>Norāda profesijas kodu nosaukumu</w:t>
            </w:r>
          </w:p>
        </w:tc>
      </w:tr>
      <w:tr w:rsidR="00050147" w:rsidRPr="00B2599A" w14:paraId="0B72259A" w14:textId="77777777" w:rsidTr="00DB17AA">
        <w:trPr>
          <w:jc w:val="center"/>
        </w:trPr>
        <w:tc>
          <w:tcPr>
            <w:tcW w:w="2972" w:type="dxa"/>
          </w:tcPr>
          <w:p w14:paraId="79FF73FB" w14:textId="73D1E4D5" w:rsidR="00050147" w:rsidRDefault="00050147" w:rsidP="00DB17AA">
            <w:pPr>
              <w:pStyle w:val="Tablebody"/>
            </w:pPr>
            <w:r>
              <w:t>Profesijas nosaukums (latviski)</w:t>
            </w:r>
          </w:p>
        </w:tc>
        <w:tc>
          <w:tcPr>
            <w:tcW w:w="992" w:type="dxa"/>
          </w:tcPr>
          <w:p w14:paraId="2BBB58F1" w14:textId="77777777" w:rsidR="00050147" w:rsidRDefault="00050147" w:rsidP="00DB17AA">
            <w:pPr>
              <w:pStyle w:val="Tablebody"/>
            </w:pPr>
            <w:r>
              <w:t>Jā</w:t>
            </w:r>
          </w:p>
        </w:tc>
        <w:tc>
          <w:tcPr>
            <w:tcW w:w="3828" w:type="dxa"/>
          </w:tcPr>
          <w:p w14:paraId="4D4FDA2F" w14:textId="198BBD19" w:rsidR="00050147" w:rsidRDefault="00050147" w:rsidP="00DB17AA">
            <w:pPr>
              <w:pStyle w:val="Tablebody"/>
            </w:pPr>
            <w:r>
              <w:t>Norāda profesijas nosaukumu latviski</w:t>
            </w:r>
          </w:p>
        </w:tc>
      </w:tr>
      <w:tr w:rsidR="00050147" w:rsidRPr="00B2599A" w14:paraId="0342FD11" w14:textId="77777777" w:rsidTr="00DB17AA">
        <w:trPr>
          <w:jc w:val="center"/>
        </w:trPr>
        <w:tc>
          <w:tcPr>
            <w:tcW w:w="2972" w:type="dxa"/>
          </w:tcPr>
          <w:p w14:paraId="0A795806" w14:textId="52CB8FCB" w:rsidR="00050147" w:rsidRDefault="00050147" w:rsidP="00DB17AA">
            <w:pPr>
              <w:pStyle w:val="Tablebody"/>
            </w:pPr>
            <w:r>
              <w:t>Profesijas nosaukums (angliski)</w:t>
            </w:r>
          </w:p>
        </w:tc>
        <w:tc>
          <w:tcPr>
            <w:tcW w:w="992" w:type="dxa"/>
          </w:tcPr>
          <w:p w14:paraId="6D551151" w14:textId="6137C765" w:rsidR="00050147" w:rsidRDefault="00050147" w:rsidP="00DB17AA">
            <w:pPr>
              <w:pStyle w:val="Tablebody"/>
            </w:pPr>
            <w:r>
              <w:t>Nē</w:t>
            </w:r>
          </w:p>
        </w:tc>
        <w:tc>
          <w:tcPr>
            <w:tcW w:w="3828" w:type="dxa"/>
          </w:tcPr>
          <w:p w14:paraId="7386539F" w14:textId="6B82AAE4" w:rsidR="00050147" w:rsidRDefault="00050147" w:rsidP="00DB17AA">
            <w:pPr>
              <w:pStyle w:val="Tablebody"/>
            </w:pPr>
            <w:r>
              <w:t>Norāda profesijas nosaukumu angliski</w:t>
            </w:r>
          </w:p>
        </w:tc>
      </w:tr>
    </w:tbl>
    <w:p w14:paraId="35194755" w14:textId="77777777" w:rsidR="00FA208A" w:rsidRDefault="00FA208A" w:rsidP="00FA208A"/>
    <w:p w14:paraId="5D1086CD" w14:textId="1D0560FF" w:rsidR="0016429B" w:rsidRDefault="0016429B" w:rsidP="0016429B">
      <w:pPr>
        <w:pStyle w:val="Heading2"/>
      </w:pPr>
      <w:bookmarkStart w:id="56" w:name="_Toc503212290"/>
      <w:r>
        <w:t>Augstskolu/koledžu tipi</w:t>
      </w:r>
      <w:bookmarkEnd w:id="56"/>
    </w:p>
    <w:p w14:paraId="6A49B6B2" w14:textId="0AC34E5F" w:rsidR="008B7682" w:rsidRDefault="008B7682" w:rsidP="008B7682">
      <w:r>
        <w:t xml:space="preserve">Sadaļā Augstskolu/koledžu tipi ir iespējams pievienot un labot </w:t>
      </w:r>
      <w:r w:rsidR="00A34F31">
        <w:t>e</w:t>
      </w:r>
      <w:r>
        <w:t>-platformā izmantot</w:t>
      </w:r>
      <w:r w:rsidR="00A34F31">
        <w:t>o</w:t>
      </w:r>
      <w:r>
        <w:t xml:space="preserve">s </w:t>
      </w:r>
      <w:r w:rsidR="00A34F31">
        <w:t>augstskolu</w:t>
      </w:r>
      <w:r>
        <w:t xml:space="preserve">/koledžu tipus. Atverot sadaļu Augstskolu/koledžu tipi, lietotājam uz ekrāna tiek attēlota tabula ar jau </w:t>
      </w:r>
      <w:r w:rsidR="00A34F31">
        <w:t>e</w:t>
      </w:r>
      <w:r>
        <w:t xml:space="preserve">-platformā reģistrētiem </w:t>
      </w:r>
      <w:r w:rsidR="00A34F31">
        <w:t>augstskolu</w:t>
      </w:r>
      <w:r>
        <w:t>/koledžu tipiem. Tabula sastāv no šādām kolonnām:</w:t>
      </w:r>
    </w:p>
    <w:p w14:paraId="28F2C433" w14:textId="78314445" w:rsidR="008B7682" w:rsidRDefault="008B7682" w:rsidP="008B7682">
      <w:pPr>
        <w:pStyle w:val="ListParagraph"/>
      </w:pPr>
      <w:r>
        <w:t>Tips (latviski)</w:t>
      </w:r>
      <w:r w:rsidR="00DB17AA">
        <w:t xml:space="preserve"> </w:t>
      </w:r>
      <w:r>
        <w:t>(pēc noklusējuma tabulas dati kārtoti pēc šīs kolonnas augošā alfabēta secībā);</w:t>
      </w:r>
    </w:p>
    <w:p w14:paraId="3DA7D084" w14:textId="0EF27C2D" w:rsidR="008B7682" w:rsidRDefault="008B7682" w:rsidP="008B7682">
      <w:pPr>
        <w:pStyle w:val="ListParagraph"/>
      </w:pPr>
      <w:r>
        <w:t>Tips (angliski).</w:t>
      </w:r>
    </w:p>
    <w:p w14:paraId="045DA3D6" w14:textId="01A245C4" w:rsidR="008B7682" w:rsidRDefault="008B7682" w:rsidP="008B7682">
      <w:r>
        <w:lastRenderedPageBreak/>
        <w:t xml:space="preserve">Pretī katram tabulas ierakstam ir opcija ierakstu labot. Uzklikšķinot uz labošanas opcijas, lietotājam tiek atvērta attiecīgā </w:t>
      </w:r>
      <w:r w:rsidR="00A34F31">
        <w:t xml:space="preserve">augstskolu/koledžu </w:t>
      </w:r>
      <w:r>
        <w:t>tipa dat</w:t>
      </w:r>
      <w:r w:rsidR="00A34F31">
        <w:t>u</w:t>
      </w:r>
      <w:r>
        <w:t xml:space="preserve"> labošanas forma.</w:t>
      </w:r>
    </w:p>
    <w:p w14:paraId="1762EAEA" w14:textId="1DAA0621" w:rsidR="008B7682" w:rsidRDefault="008B7682" w:rsidP="00553F70">
      <w:pPr>
        <w:pStyle w:val="Heading3"/>
      </w:pPr>
      <w:bookmarkStart w:id="57" w:name="_Toc503212291"/>
      <w:r>
        <w:t xml:space="preserve">Jauna augstskolas/koledžas </w:t>
      </w:r>
      <w:r w:rsidR="00A34F31">
        <w:t xml:space="preserve">tipa </w:t>
      </w:r>
      <w:r>
        <w:t>pievienošanas forma</w:t>
      </w:r>
      <w:bookmarkEnd w:id="57"/>
    </w:p>
    <w:p w14:paraId="48DABFE4" w14:textId="54228BD4" w:rsidR="008B7682" w:rsidRDefault="008B7682" w:rsidP="008B7682">
      <w:r>
        <w:t>E-platformas sadaļā</w:t>
      </w:r>
      <w:r w:rsidR="00A34F31">
        <w:t xml:space="preserve"> Augstskolu/koledžu tipi</w:t>
      </w:r>
      <w:r>
        <w:t xml:space="preserve"> ir nepieciešama iespēja pievienot jaunu </w:t>
      </w:r>
      <w:r w:rsidR="0037499F">
        <w:t>augstskolu/</w:t>
      </w:r>
      <w:r w:rsidR="00A34F31">
        <w:t xml:space="preserve">koledžu </w:t>
      </w:r>
      <w:r w:rsidR="0037499F">
        <w:t>tipu</w:t>
      </w:r>
      <w:r>
        <w:t xml:space="preserve">. Nospiežot jauna </w:t>
      </w:r>
      <w:r w:rsidR="0037499F">
        <w:t>augstskolu/</w:t>
      </w:r>
      <w:r w:rsidR="00A34F31">
        <w:t xml:space="preserve">koledžu tipa </w:t>
      </w:r>
      <w:r>
        <w:t xml:space="preserve">pievienošanas funkcionalitāti (pogu), lietotājam uz ekrāna tiek atvērta jauna </w:t>
      </w:r>
      <w:r w:rsidR="0037499F">
        <w:t>augstskolu/</w:t>
      </w:r>
      <w:r w:rsidR="00A34F31">
        <w:t xml:space="preserve">koledžu tipa </w:t>
      </w:r>
      <w:r>
        <w:t>pievienošanas forma, kura sastāv no šādiem ievadlaukiem:</w:t>
      </w:r>
    </w:p>
    <w:tbl>
      <w:tblPr>
        <w:tblStyle w:val="TableGrid"/>
        <w:tblW w:w="8500" w:type="dxa"/>
        <w:jc w:val="center"/>
        <w:tblLayout w:type="fixed"/>
        <w:tblLook w:val="04A0" w:firstRow="1" w:lastRow="0" w:firstColumn="1" w:lastColumn="0" w:noHBand="0" w:noVBand="1"/>
      </w:tblPr>
      <w:tblGrid>
        <w:gridCol w:w="2122"/>
        <w:gridCol w:w="1134"/>
        <w:gridCol w:w="5244"/>
      </w:tblGrid>
      <w:tr w:rsidR="00050147" w:rsidRPr="00B2599A" w14:paraId="7AC9C61B" w14:textId="77777777" w:rsidTr="00D17559">
        <w:trPr>
          <w:jc w:val="center"/>
        </w:trPr>
        <w:tc>
          <w:tcPr>
            <w:tcW w:w="2122" w:type="dxa"/>
          </w:tcPr>
          <w:p w14:paraId="0B00601A" w14:textId="77777777" w:rsidR="00050147" w:rsidRPr="00B2599A" w:rsidRDefault="00050147" w:rsidP="0016771F">
            <w:pPr>
              <w:pStyle w:val="TableHead"/>
            </w:pPr>
            <w:r w:rsidRPr="007739B9">
              <w:t>Nosaukums</w:t>
            </w:r>
          </w:p>
        </w:tc>
        <w:tc>
          <w:tcPr>
            <w:tcW w:w="1134" w:type="dxa"/>
          </w:tcPr>
          <w:p w14:paraId="737C6A2D" w14:textId="77777777" w:rsidR="00050147" w:rsidRPr="00B2599A" w:rsidRDefault="00050147" w:rsidP="0016771F">
            <w:pPr>
              <w:pStyle w:val="TableHead"/>
            </w:pPr>
            <w:r w:rsidRPr="00B2599A">
              <w:t>Obligāts</w:t>
            </w:r>
          </w:p>
        </w:tc>
        <w:tc>
          <w:tcPr>
            <w:tcW w:w="5244" w:type="dxa"/>
          </w:tcPr>
          <w:p w14:paraId="07023577" w14:textId="77777777" w:rsidR="00050147" w:rsidRPr="00B2599A" w:rsidRDefault="00050147" w:rsidP="0016771F">
            <w:pPr>
              <w:pStyle w:val="TableHead"/>
            </w:pPr>
            <w:r w:rsidRPr="00B2599A">
              <w:t>Apraksts</w:t>
            </w:r>
          </w:p>
        </w:tc>
      </w:tr>
      <w:tr w:rsidR="00050147" w:rsidRPr="00B2599A" w14:paraId="3BBEB28B" w14:textId="77777777" w:rsidTr="00D17559">
        <w:trPr>
          <w:jc w:val="center"/>
        </w:trPr>
        <w:tc>
          <w:tcPr>
            <w:tcW w:w="2122" w:type="dxa"/>
          </w:tcPr>
          <w:p w14:paraId="29C1FCA3" w14:textId="356DBE97" w:rsidR="00050147" w:rsidRPr="004B7EFB" w:rsidRDefault="00A34F31" w:rsidP="00DB17AA">
            <w:pPr>
              <w:pStyle w:val="Tablebody"/>
            </w:pPr>
            <w:r>
              <w:t>Augstskolas</w:t>
            </w:r>
            <w:r w:rsidR="00050147">
              <w:t>/koledžas tips (latviski)</w:t>
            </w:r>
          </w:p>
        </w:tc>
        <w:tc>
          <w:tcPr>
            <w:tcW w:w="1134" w:type="dxa"/>
          </w:tcPr>
          <w:p w14:paraId="7F994A24" w14:textId="77777777" w:rsidR="00050147" w:rsidRPr="00B2599A" w:rsidRDefault="00050147" w:rsidP="00DB17AA">
            <w:pPr>
              <w:pStyle w:val="Tablebody"/>
            </w:pPr>
            <w:r>
              <w:t>Jā</w:t>
            </w:r>
          </w:p>
        </w:tc>
        <w:tc>
          <w:tcPr>
            <w:tcW w:w="5244" w:type="dxa"/>
          </w:tcPr>
          <w:p w14:paraId="36BE408A" w14:textId="4E3586D2" w:rsidR="00050147" w:rsidRPr="00B2599A" w:rsidRDefault="00050147" w:rsidP="00DB17AA">
            <w:pPr>
              <w:pStyle w:val="Tablebody"/>
            </w:pPr>
            <w:r>
              <w:t xml:space="preserve">Norāda </w:t>
            </w:r>
            <w:r w:rsidR="00A34F31">
              <w:t>augstskolas</w:t>
            </w:r>
            <w:r>
              <w:t>/ koledžas tipa nosaukumu latviešu valodā</w:t>
            </w:r>
          </w:p>
        </w:tc>
      </w:tr>
      <w:tr w:rsidR="00050147" w:rsidRPr="00B2599A" w14:paraId="09DAF307" w14:textId="77777777" w:rsidTr="00D17559">
        <w:trPr>
          <w:jc w:val="center"/>
        </w:trPr>
        <w:tc>
          <w:tcPr>
            <w:tcW w:w="2122" w:type="dxa"/>
          </w:tcPr>
          <w:p w14:paraId="1DD4521E" w14:textId="7681FBC7" w:rsidR="00050147" w:rsidRPr="004B7EFB" w:rsidRDefault="00A34F31" w:rsidP="00DB17AA">
            <w:pPr>
              <w:pStyle w:val="Tablebody"/>
            </w:pPr>
            <w:r>
              <w:t>Augstskolas</w:t>
            </w:r>
            <w:r w:rsidR="00050147">
              <w:t>/koledžas tips (angliski)</w:t>
            </w:r>
          </w:p>
        </w:tc>
        <w:tc>
          <w:tcPr>
            <w:tcW w:w="1134" w:type="dxa"/>
          </w:tcPr>
          <w:p w14:paraId="5C1B1179" w14:textId="77777777" w:rsidR="00050147" w:rsidRPr="00B2599A" w:rsidRDefault="00050147" w:rsidP="00DB17AA">
            <w:pPr>
              <w:pStyle w:val="Tablebody"/>
            </w:pPr>
            <w:r>
              <w:t>Jā</w:t>
            </w:r>
          </w:p>
        </w:tc>
        <w:tc>
          <w:tcPr>
            <w:tcW w:w="5244" w:type="dxa"/>
          </w:tcPr>
          <w:p w14:paraId="157A249A" w14:textId="73A50B28" w:rsidR="00050147" w:rsidRPr="00B2599A" w:rsidRDefault="00050147" w:rsidP="00DB17AA">
            <w:pPr>
              <w:pStyle w:val="Tablebody"/>
            </w:pPr>
            <w:r>
              <w:t xml:space="preserve">Norāda </w:t>
            </w:r>
            <w:r w:rsidR="00A34F31">
              <w:t>augstskolas</w:t>
            </w:r>
            <w:r>
              <w:t>/ koledžas tipa nosaukumu angļu valodā</w:t>
            </w:r>
          </w:p>
        </w:tc>
      </w:tr>
    </w:tbl>
    <w:p w14:paraId="769F1AB1" w14:textId="77777777" w:rsidR="003F399A" w:rsidRPr="003F399A" w:rsidRDefault="003F399A" w:rsidP="003F399A"/>
    <w:p w14:paraId="7C76C40F" w14:textId="3019081D" w:rsidR="003F399A" w:rsidRDefault="00713EA8" w:rsidP="003F399A">
      <w:pPr>
        <w:pStyle w:val="Heading2"/>
      </w:pPr>
      <w:bookmarkStart w:id="58" w:name="_Studiju_virziena_vērtēšanas"/>
      <w:bookmarkStart w:id="59" w:name="_Augstskolu/koledžu_vērtēšanas_kritē"/>
      <w:bookmarkStart w:id="60" w:name="_Toc503212292"/>
      <w:bookmarkEnd w:id="58"/>
      <w:bookmarkEnd w:id="59"/>
      <w:r>
        <w:t xml:space="preserve">Augstskolu/koledžu </w:t>
      </w:r>
      <w:r w:rsidR="00704597">
        <w:t>vērtējums</w:t>
      </w:r>
      <w:bookmarkEnd w:id="60"/>
    </w:p>
    <w:p w14:paraId="367E2589" w14:textId="0A5790E0" w:rsidR="003F399A" w:rsidRPr="00BB358D" w:rsidRDefault="003F399A" w:rsidP="003F399A">
      <w:r w:rsidRPr="00BB358D">
        <w:t xml:space="preserve">Sadaļā </w:t>
      </w:r>
      <w:r w:rsidR="00706900" w:rsidRPr="00706900">
        <w:t xml:space="preserve">Augstskolu/koledžu </w:t>
      </w:r>
      <w:r w:rsidR="00704597">
        <w:t xml:space="preserve">vērtējums </w:t>
      </w:r>
      <w:r>
        <w:t>ir</w:t>
      </w:r>
      <w:r w:rsidRPr="00BB358D">
        <w:t xml:space="preserve"> iespējams pievienot un labot </w:t>
      </w:r>
      <w:r w:rsidR="00A34F31">
        <w:t>e</w:t>
      </w:r>
      <w:r>
        <w:t xml:space="preserve">-platformā izmantotos </w:t>
      </w:r>
      <w:r w:rsidR="00706900">
        <w:t>a</w:t>
      </w:r>
      <w:r w:rsidR="00706900" w:rsidRPr="00706900">
        <w:t>ugstskolu/koledžu</w:t>
      </w:r>
      <w:r w:rsidR="00706900">
        <w:t xml:space="preserve"> </w:t>
      </w:r>
      <w:r w:rsidR="00704597">
        <w:t>vērtējumus</w:t>
      </w:r>
      <w:r w:rsidRPr="00BB358D">
        <w:t xml:space="preserve">. Atverot sadaļu </w:t>
      </w:r>
      <w:r w:rsidR="00706900" w:rsidRPr="00706900">
        <w:t>Augstskolu/koledžu</w:t>
      </w:r>
      <w:r w:rsidR="00706900">
        <w:t xml:space="preserve"> </w:t>
      </w:r>
      <w:r w:rsidR="00704597">
        <w:t>vērtējums</w:t>
      </w:r>
      <w:r w:rsidRPr="00BB358D">
        <w:t>, lietotājam uz ekrāna tiek attēlota tabul</w:t>
      </w:r>
      <w:r>
        <w:t xml:space="preserve">a ar jau </w:t>
      </w:r>
      <w:r w:rsidR="00A34F31">
        <w:t>e</w:t>
      </w:r>
      <w:r>
        <w:t>-platformā reģistrētiem</w:t>
      </w:r>
      <w:r w:rsidRPr="00BB358D">
        <w:t xml:space="preserve"> </w:t>
      </w:r>
      <w:r w:rsidR="00A34F31">
        <w:t>a</w:t>
      </w:r>
      <w:r w:rsidR="00A34F31" w:rsidRPr="00706900">
        <w:t>ugstskolu</w:t>
      </w:r>
      <w:r w:rsidR="00706900" w:rsidRPr="00706900">
        <w:t>/koledžu</w:t>
      </w:r>
      <w:r w:rsidR="00706900">
        <w:t xml:space="preserve"> </w:t>
      </w:r>
      <w:r w:rsidR="00704597">
        <w:t>vērtējumiem</w:t>
      </w:r>
      <w:r w:rsidR="001C0922">
        <w:t xml:space="preserve"> (vājā līmenī, vidējā līmenī, labā līmenī, izcilā līmenī)</w:t>
      </w:r>
      <w:r w:rsidRPr="00BB358D">
        <w:t>. Tabula sastāv no šādām kolonnām:</w:t>
      </w:r>
    </w:p>
    <w:p w14:paraId="5628034A" w14:textId="6A4AFB2B" w:rsidR="001A4BC9" w:rsidRDefault="001A4BC9" w:rsidP="003F399A">
      <w:pPr>
        <w:pStyle w:val="ListParagraph"/>
      </w:pPr>
      <w:r>
        <w:t>Nr.p.k. (pēc noklusējuma dati tiek sakārtoti augošā secībā);</w:t>
      </w:r>
    </w:p>
    <w:p w14:paraId="2072DB4D" w14:textId="639E164C" w:rsidR="003F399A" w:rsidRDefault="003F399A" w:rsidP="003F399A">
      <w:pPr>
        <w:pStyle w:val="ListParagraph"/>
      </w:pPr>
      <w:r>
        <w:t>Vērtējums (latviski)</w:t>
      </w:r>
      <w:r w:rsidRPr="00BB358D">
        <w:t>;</w:t>
      </w:r>
    </w:p>
    <w:p w14:paraId="37F3DD57" w14:textId="65617CEE" w:rsidR="003F399A" w:rsidRDefault="003F399A" w:rsidP="003F399A">
      <w:pPr>
        <w:pStyle w:val="ListParagraph"/>
      </w:pPr>
      <w:r>
        <w:t>Vērtējums (angliski)</w:t>
      </w:r>
    </w:p>
    <w:p w14:paraId="7153ED57" w14:textId="578D5260" w:rsidR="003F399A" w:rsidRDefault="003F399A" w:rsidP="003F399A">
      <w:pPr>
        <w:pStyle w:val="ListParagraph"/>
      </w:pPr>
      <w:r>
        <w:t>Vērtējuma skaidrojums (latviski);</w:t>
      </w:r>
    </w:p>
    <w:p w14:paraId="3BC510AD" w14:textId="461A67DA" w:rsidR="003F399A" w:rsidRPr="00BB358D" w:rsidRDefault="003F399A" w:rsidP="003F399A">
      <w:pPr>
        <w:pStyle w:val="ListParagraph"/>
      </w:pPr>
      <w:r>
        <w:t>Vērtējuma skaidrojums (angliski);</w:t>
      </w:r>
    </w:p>
    <w:p w14:paraId="121D903F" w14:textId="5C5DA2B6" w:rsidR="003F399A" w:rsidRDefault="003F399A" w:rsidP="003F399A">
      <w:r w:rsidRPr="00BB358D">
        <w:t xml:space="preserve">Pretī katram tabulas ierakstam ir opcija ierakstu labot. Uzklikšķinot uz labošanas opcijas, </w:t>
      </w:r>
      <w:r>
        <w:t>li</w:t>
      </w:r>
      <w:r w:rsidR="00706900">
        <w:t>etotājam tiek atvērta attiecīgā</w:t>
      </w:r>
      <w:r>
        <w:t xml:space="preserve"> kritērija </w:t>
      </w:r>
      <w:r w:rsidR="00A93FC3">
        <w:t xml:space="preserve">datu </w:t>
      </w:r>
      <w:r>
        <w:t>labošanas forma.</w:t>
      </w:r>
    </w:p>
    <w:p w14:paraId="13337ABC" w14:textId="4287D6D6" w:rsidR="003F399A" w:rsidRDefault="003F399A" w:rsidP="00553F70">
      <w:pPr>
        <w:pStyle w:val="Heading3"/>
      </w:pPr>
      <w:bookmarkStart w:id="61" w:name="_Toc503212293"/>
      <w:r>
        <w:t xml:space="preserve">Jauna </w:t>
      </w:r>
      <w:r w:rsidR="00A455DF">
        <w:t xml:space="preserve">augstskolu/koledžu </w:t>
      </w:r>
      <w:r w:rsidR="00704597">
        <w:t xml:space="preserve">vērtējuma </w:t>
      </w:r>
      <w:r>
        <w:t>pievienošanas forma</w:t>
      </w:r>
      <w:bookmarkEnd w:id="61"/>
    </w:p>
    <w:p w14:paraId="38F83A77" w14:textId="420D195D" w:rsidR="003F399A" w:rsidRDefault="003F399A" w:rsidP="003F399A">
      <w:r>
        <w:t>E-platformas sadaļā</w:t>
      </w:r>
      <w:r w:rsidR="00A93FC3">
        <w:t xml:space="preserve"> </w:t>
      </w:r>
      <w:r w:rsidR="00A93FC3" w:rsidRPr="00706900">
        <w:t>Augstskolu/koledžu</w:t>
      </w:r>
      <w:r w:rsidR="00A93FC3">
        <w:t xml:space="preserve"> vērtējums</w:t>
      </w:r>
      <w:r w:rsidR="00BB439B">
        <w:t xml:space="preserve"> </w:t>
      </w:r>
      <w:r>
        <w:t xml:space="preserve">ir nepieciešama iespēja pievienot jaunu </w:t>
      </w:r>
      <w:r w:rsidR="001A4BC9">
        <w:t>a</w:t>
      </w:r>
      <w:r w:rsidR="001A4BC9" w:rsidRPr="00706900">
        <w:t>ugstskolu/koledžu</w:t>
      </w:r>
      <w:r w:rsidR="001A4BC9">
        <w:t xml:space="preserve"> </w:t>
      </w:r>
      <w:r w:rsidR="00704597">
        <w:t>vērtējumu</w:t>
      </w:r>
      <w:r>
        <w:t xml:space="preserve">. Nospiežot </w:t>
      </w:r>
      <w:r w:rsidR="00A93FC3">
        <w:t>jauna augstskolu/koledžu</w:t>
      </w:r>
      <w:r w:rsidR="000C5E54">
        <w:t xml:space="preserve"> </w:t>
      </w:r>
      <w:r w:rsidR="00704597">
        <w:t xml:space="preserve">vērtējuma </w:t>
      </w:r>
      <w:r>
        <w:t>pievienošanas funkcionalitāti (pogu), lietotāj</w:t>
      </w:r>
      <w:r w:rsidR="000C5E54">
        <w:t>am uz ekrāna tiek atvērta jauna</w:t>
      </w:r>
      <w:r>
        <w:t xml:space="preserve"> </w:t>
      </w:r>
      <w:r w:rsidR="001A4BC9">
        <w:t>a</w:t>
      </w:r>
      <w:r w:rsidR="001A4BC9" w:rsidRPr="00706900">
        <w:t>ugstskolu/koledžu</w:t>
      </w:r>
      <w:r w:rsidR="001A4BC9">
        <w:t xml:space="preserve"> </w:t>
      </w:r>
      <w:r w:rsidR="00704597">
        <w:t xml:space="preserve">vērtējuma </w:t>
      </w:r>
      <w:r>
        <w:t>pievienošanas forma, kura sastāv no šādiem ievadlaukiem:</w:t>
      </w:r>
    </w:p>
    <w:tbl>
      <w:tblPr>
        <w:tblStyle w:val="TableGrid"/>
        <w:tblW w:w="8642" w:type="dxa"/>
        <w:jc w:val="center"/>
        <w:tblLayout w:type="fixed"/>
        <w:tblLook w:val="04A0" w:firstRow="1" w:lastRow="0" w:firstColumn="1" w:lastColumn="0" w:noHBand="0" w:noVBand="1"/>
      </w:tblPr>
      <w:tblGrid>
        <w:gridCol w:w="2157"/>
        <w:gridCol w:w="1134"/>
        <w:gridCol w:w="5351"/>
      </w:tblGrid>
      <w:tr w:rsidR="00D17559" w:rsidRPr="00D17559" w14:paraId="47108552" w14:textId="77777777" w:rsidTr="00D17559">
        <w:trPr>
          <w:jc w:val="center"/>
        </w:trPr>
        <w:tc>
          <w:tcPr>
            <w:tcW w:w="2157" w:type="dxa"/>
          </w:tcPr>
          <w:p w14:paraId="4EE21885" w14:textId="77777777" w:rsidR="00D17559" w:rsidRPr="00D17559" w:rsidRDefault="00D17559" w:rsidP="0016771F">
            <w:pPr>
              <w:pStyle w:val="TableHead"/>
            </w:pPr>
            <w:r w:rsidRPr="00D17559">
              <w:t>Nosaukums</w:t>
            </w:r>
          </w:p>
        </w:tc>
        <w:tc>
          <w:tcPr>
            <w:tcW w:w="1134" w:type="dxa"/>
          </w:tcPr>
          <w:p w14:paraId="1849E04C" w14:textId="77777777" w:rsidR="00D17559" w:rsidRPr="00D17559" w:rsidRDefault="00D17559" w:rsidP="0016771F">
            <w:pPr>
              <w:pStyle w:val="TableHead"/>
            </w:pPr>
            <w:r w:rsidRPr="00D17559">
              <w:t>Obligāts</w:t>
            </w:r>
          </w:p>
        </w:tc>
        <w:tc>
          <w:tcPr>
            <w:tcW w:w="5351" w:type="dxa"/>
          </w:tcPr>
          <w:p w14:paraId="652E94D4" w14:textId="77777777" w:rsidR="00D17559" w:rsidRPr="00D17559" w:rsidRDefault="00D17559" w:rsidP="0016771F">
            <w:pPr>
              <w:pStyle w:val="TableHead"/>
            </w:pPr>
            <w:r w:rsidRPr="00D17559">
              <w:t>Apraksts</w:t>
            </w:r>
          </w:p>
        </w:tc>
      </w:tr>
      <w:tr w:rsidR="00D17559" w:rsidRPr="00B2599A" w14:paraId="604860AF" w14:textId="77777777" w:rsidTr="00D17559">
        <w:trPr>
          <w:jc w:val="center"/>
        </w:trPr>
        <w:tc>
          <w:tcPr>
            <w:tcW w:w="2157" w:type="dxa"/>
          </w:tcPr>
          <w:p w14:paraId="712F7996" w14:textId="160F4A2E" w:rsidR="00D17559" w:rsidRDefault="00D17559" w:rsidP="00DB17AA">
            <w:pPr>
              <w:pStyle w:val="Tablebody"/>
            </w:pPr>
            <w:r>
              <w:t>Nr.p.k.</w:t>
            </w:r>
          </w:p>
        </w:tc>
        <w:tc>
          <w:tcPr>
            <w:tcW w:w="1134" w:type="dxa"/>
          </w:tcPr>
          <w:p w14:paraId="6ACDA7E9" w14:textId="36A2BFAC" w:rsidR="00D17559" w:rsidRDefault="00D17559" w:rsidP="00DB17AA">
            <w:pPr>
              <w:pStyle w:val="Tablebody"/>
            </w:pPr>
            <w:r>
              <w:t>Jā</w:t>
            </w:r>
          </w:p>
        </w:tc>
        <w:tc>
          <w:tcPr>
            <w:tcW w:w="5351" w:type="dxa"/>
          </w:tcPr>
          <w:p w14:paraId="6EAF9086" w14:textId="51F2EA32" w:rsidR="00D17559" w:rsidRDefault="00D17559" w:rsidP="00DB17AA">
            <w:pPr>
              <w:pStyle w:val="Tablebody"/>
            </w:pPr>
            <w:r>
              <w:t>Norāda skaitli, lai pēc tam sistēmā ierakstus var kārtot pēc šī lauka, nevis tikai alfabēta secībā.</w:t>
            </w:r>
          </w:p>
        </w:tc>
      </w:tr>
      <w:tr w:rsidR="00D17559" w:rsidRPr="00B2599A" w14:paraId="13BA86B7" w14:textId="77777777" w:rsidTr="00D17559">
        <w:trPr>
          <w:jc w:val="center"/>
        </w:trPr>
        <w:tc>
          <w:tcPr>
            <w:tcW w:w="2157" w:type="dxa"/>
          </w:tcPr>
          <w:p w14:paraId="5FD781BD" w14:textId="721F8578" w:rsidR="00D17559" w:rsidRPr="004B7EFB" w:rsidRDefault="00D17559" w:rsidP="00DB17AA">
            <w:pPr>
              <w:pStyle w:val="Tablebody"/>
            </w:pPr>
            <w:r>
              <w:t>Vērtējums (latviski)</w:t>
            </w:r>
          </w:p>
        </w:tc>
        <w:tc>
          <w:tcPr>
            <w:tcW w:w="1134" w:type="dxa"/>
          </w:tcPr>
          <w:p w14:paraId="325B5F27" w14:textId="77777777" w:rsidR="00D17559" w:rsidRPr="00B2599A" w:rsidRDefault="00D17559" w:rsidP="00DB17AA">
            <w:pPr>
              <w:pStyle w:val="Tablebody"/>
            </w:pPr>
            <w:r>
              <w:t>Jā</w:t>
            </w:r>
          </w:p>
        </w:tc>
        <w:tc>
          <w:tcPr>
            <w:tcW w:w="5351" w:type="dxa"/>
          </w:tcPr>
          <w:p w14:paraId="765E1E3A" w14:textId="1C120C5B" w:rsidR="00D17559" w:rsidRPr="00B2599A" w:rsidRDefault="00D17559" w:rsidP="00DB17AA">
            <w:pPr>
              <w:pStyle w:val="Tablebody"/>
            </w:pPr>
            <w:r>
              <w:t>Norāda vērtējuma nosaukumu (latviski)</w:t>
            </w:r>
          </w:p>
        </w:tc>
      </w:tr>
      <w:tr w:rsidR="00D17559" w:rsidRPr="00B2599A" w14:paraId="66677A6D" w14:textId="77777777" w:rsidTr="00D17559">
        <w:trPr>
          <w:jc w:val="center"/>
        </w:trPr>
        <w:tc>
          <w:tcPr>
            <w:tcW w:w="2157" w:type="dxa"/>
          </w:tcPr>
          <w:p w14:paraId="4E612C9D" w14:textId="061A40F9" w:rsidR="00D17559" w:rsidRDefault="00D17559" w:rsidP="00DB17AA">
            <w:pPr>
              <w:pStyle w:val="Tablebody"/>
            </w:pPr>
            <w:r>
              <w:t>Vērtējums (angliski)</w:t>
            </w:r>
          </w:p>
        </w:tc>
        <w:tc>
          <w:tcPr>
            <w:tcW w:w="1134" w:type="dxa"/>
          </w:tcPr>
          <w:p w14:paraId="79950D3C" w14:textId="0AADFA8A" w:rsidR="00D17559" w:rsidRDefault="00D17559" w:rsidP="00DB17AA">
            <w:pPr>
              <w:pStyle w:val="Tablebody"/>
            </w:pPr>
            <w:r>
              <w:t>Jā</w:t>
            </w:r>
          </w:p>
        </w:tc>
        <w:tc>
          <w:tcPr>
            <w:tcW w:w="5351" w:type="dxa"/>
          </w:tcPr>
          <w:p w14:paraId="6629A338" w14:textId="5EDACB63" w:rsidR="00D17559" w:rsidRDefault="00D17559" w:rsidP="00DB17AA">
            <w:pPr>
              <w:pStyle w:val="Tablebody"/>
            </w:pPr>
            <w:r>
              <w:t>Norāda vērtējuma nosaukumu (angliski)</w:t>
            </w:r>
          </w:p>
        </w:tc>
      </w:tr>
      <w:tr w:rsidR="00D17559" w:rsidRPr="00B2599A" w14:paraId="294C2928" w14:textId="77777777" w:rsidTr="00D17559">
        <w:trPr>
          <w:jc w:val="center"/>
        </w:trPr>
        <w:tc>
          <w:tcPr>
            <w:tcW w:w="2157" w:type="dxa"/>
          </w:tcPr>
          <w:p w14:paraId="75CEE6D4" w14:textId="3E3BADE8" w:rsidR="00D17559" w:rsidRDefault="00D17559" w:rsidP="00DB17AA">
            <w:pPr>
              <w:pStyle w:val="Tablebody"/>
            </w:pPr>
            <w:r>
              <w:lastRenderedPageBreak/>
              <w:t>Vērtējuma skaidrojums (latviski)</w:t>
            </w:r>
          </w:p>
        </w:tc>
        <w:tc>
          <w:tcPr>
            <w:tcW w:w="1134" w:type="dxa"/>
          </w:tcPr>
          <w:p w14:paraId="795E7715" w14:textId="77777777" w:rsidR="00D17559" w:rsidRDefault="00D17559" w:rsidP="00DB17AA">
            <w:pPr>
              <w:pStyle w:val="Tablebody"/>
            </w:pPr>
            <w:r>
              <w:t>Jā</w:t>
            </w:r>
          </w:p>
        </w:tc>
        <w:tc>
          <w:tcPr>
            <w:tcW w:w="5351" w:type="dxa"/>
          </w:tcPr>
          <w:p w14:paraId="380B6C72" w14:textId="75CF15E6" w:rsidR="00D17559" w:rsidRDefault="00D17559" w:rsidP="00DB17AA">
            <w:pPr>
              <w:pStyle w:val="Tablebody"/>
            </w:pPr>
            <w:r>
              <w:t>Norāda vērtējuma skaidrojumu (latviski)</w:t>
            </w:r>
          </w:p>
        </w:tc>
      </w:tr>
      <w:tr w:rsidR="00D17559" w:rsidRPr="00B2599A" w14:paraId="04A26AE1" w14:textId="77777777" w:rsidTr="00D17559">
        <w:trPr>
          <w:jc w:val="center"/>
        </w:trPr>
        <w:tc>
          <w:tcPr>
            <w:tcW w:w="2157" w:type="dxa"/>
          </w:tcPr>
          <w:p w14:paraId="69D3B1E7" w14:textId="0A29802A" w:rsidR="00D17559" w:rsidRDefault="00D17559" w:rsidP="00DB17AA">
            <w:pPr>
              <w:pStyle w:val="Tablebody"/>
            </w:pPr>
            <w:r>
              <w:t>Vērtējuma skaidrojums (angliski)</w:t>
            </w:r>
          </w:p>
        </w:tc>
        <w:tc>
          <w:tcPr>
            <w:tcW w:w="1134" w:type="dxa"/>
          </w:tcPr>
          <w:p w14:paraId="7CAF1630" w14:textId="77777777" w:rsidR="00D17559" w:rsidRDefault="00D17559" w:rsidP="00DB17AA">
            <w:pPr>
              <w:pStyle w:val="Tablebody"/>
            </w:pPr>
            <w:r>
              <w:t>Nē</w:t>
            </w:r>
          </w:p>
        </w:tc>
        <w:tc>
          <w:tcPr>
            <w:tcW w:w="5351" w:type="dxa"/>
          </w:tcPr>
          <w:p w14:paraId="63F3376E" w14:textId="1F6BAA84" w:rsidR="00D17559" w:rsidRDefault="00D17559" w:rsidP="00DB17AA">
            <w:pPr>
              <w:pStyle w:val="Tablebody"/>
            </w:pPr>
            <w:r>
              <w:t>Norāda vērtējuma skaidrojumu (angliski)</w:t>
            </w:r>
          </w:p>
        </w:tc>
      </w:tr>
    </w:tbl>
    <w:p w14:paraId="6E4599B3" w14:textId="77777777" w:rsidR="00713EA8" w:rsidRDefault="00713EA8" w:rsidP="00F85C8A"/>
    <w:p w14:paraId="678EF8DE" w14:textId="035BD5AC" w:rsidR="00713EA8" w:rsidRDefault="00713EA8" w:rsidP="00713EA8">
      <w:pPr>
        <w:pStyle w:val="Heading2"/>
      </w:pPr>
      <w:bookmarkStart w:id="62" w:name="_Studiju_virziena_vērtēšanas_1"/>
      <w:bookmarkStart w:id="63" w:name="_Toc503212294"/>
      <w:bookmarkEnd w:id="62"/>
      <w:r>
        <w:t xml:space="preserve">Studiju virziena </w:t>
      </w:r>
      <w:r w:rsidR="004B4F8D">
        <w:t>vērtējums</w:t>
      </w:r>
      <w:bookmarkEnd w:id="63"/>
    </w:p>
    <w:p w14:paraId="72EE48EB" w14:textId="0B92E3DF" w:rsidR="00713EA8" w:rsidRPr="00BB358D" w:rsidRDefault="00713EA8" w:rsidP="00713EA8">
      <w:r w:rsidRPr="00BB358D">
        <w:t xml:space="preserve">Sadaļā </w:t>
      </w:r>
      <w:r>
        <w:t xml:space="preserve">Studiju virziena </w:t>
      </w:r>
      <w:r w:rsidR="004B4F8D">
        <w:t xml:space="preserve">vērtējums </w:t>
      </w:r>
      <w:r>
        <w:t>ir</w:t>
      </w:r>
      <w:r w:rsidRPr="00BB358D">
        <w:t xml:space="preserve"> iespējams pievienot un labot </w:t>
      </w:r>
      <w:r w:rsidR="00A93FC3">
        <w:t>e</w:t>
      </w:r>
      <w:r>
        <w:t xml:space="preserve">-platformā izmantotos studiju virziena </w:t>
      </w:r>
      <w:r w:rsidR="004B4F8D">
        <w:t>vērtējumus</w:t>
      </w:r>
      <w:r w:rsidRPr="00BB358D">
        <w:t xml:space="preserve">. Atverot sadaļu </w:t>
      </w:r>
      <w:r>
        <w:t xml:space="preserve">Studiju virziena </w:t>
      </w:r>
      <w:r w:rsidR="004B4F8D">
        <w:t>vērtējums</w:t>
      </w:r>
      <w:r w:rsidRPr="00BB358D">
        <w:t>, lietotājam uz ekrāna tiek attēlota tabul</w:t>
      </w:r>
      <w:r>
        <w:t xml:space="preserve">a ar jau </w:t>
      </w:r>
      <w:r w:rsidR="004B4F8D">
        <w:t>e</w:t>
      </w:r>
      <w:r>
        <w:t>-platformā reģistrētiem</w:t>
      </w:r>
      <w:r w:rsidRPr="00BB358D">
        <w:t xml:space="preserve"> </w:t>
      </w:r>
      <w:r>
        <w:t xml:space="preserve">studiju virziena </w:t>
      </w:r>
      <w:r w:rsidR="004B4F8D">
        <w:t>vērtējumiem</w:t>
      </w:r>
      <w:r w:rsidR="0096491C">
        <w:t xml:space="preserve"> (izcilā līmenī, labā līmenī, vidējā līmenī, vajā līmenī)</w:t>
      </w:r>
      <w:r w:rsidRPr="00BB358D">
        <w:t>. Tabula sastāv no šādām kolonnām:</w:t>
      </w:r>
    </w:p>
    <w:p w14:paraId="3B7FA71C" w14:textId="097BC2AD" w:rsidR="001A4BC9" w:rsidRDefault="001A4BC9" w:rsidP="001A4BC9">
      <w:pPr>
        <w:pStyle w:val="ListParagraph"/>
      </w:pPr>
      <w:r>
        <w:t>Nr.p.k. (pēc noklusējuma dati tiek sakārtoti augošā secībā);</w:t>
      </w:r>
    </w:p>
    <w:p w14:paraId="3A704B45" w14:textId="77777777" w:rsidR="00713EA8" w:rsidRDefault="00713EA8" w:rsidP="00713EA8">
      <w:pPr>
        <w:pStyle w:val="ListParagraph"/>
      </w:pPr>
      <w:r>
        <w:t>Vērtējums (latviski)</w:t>
      </w:r>
      <w:r w:rsidRPr="00BB358D">
        <w:t>;</w:t>
      </w:r>
    </w:p>
    <w:p w14:paraId="01045F20" w14:textId="77777777" w:rsidR="00713EA8" w:rsidRDefault="00713EA8" w:rsidP="00713EA8">
      <w:pPr>
        <w:pStyle w:val="ListParagraph"/>
      </w:pPr>
      <w:r>
        <w:t>Vērtējums (angliski)</w:t>
      </w:r>
    </w:p>
    <w:p w14:paraId="1FC205ED" w14:textId="77777777" w:rsidR="00713EA8" w:rsidRDefault="00713EA8" w:rsidP="00713EA8">
      <w:pPr>
        <w:pStyle w:val="ListParagraph"/>
      </w:pPr>
      <w:r>
        <w:t>Vērtējuma skaidrojums (latviski);</w:t>
      </w:r>
    </w:p>
    <w:p w14:paraId="716A0A85" w14:textId="77777777" w:rsidR="00713EA8" w:rsidRDefault="00713EA8" w:rsidP="00713EA8">
      <w:pPr>
        <w:pStyle w:val="ListParagraph"/>
      </w:pPr>
      <w:r>
        <w:t>Vērtējuma skaidrojums (angliski);</w:t>
      </w:r>
    </w:p>
    <w:p w14:paraId="7E6743B9" w14:textId="6D3E6919" w:rsidR="009A6B5C" w:rsidRPr="00BB358D" w:rsidRDefault="009A6B5C" w:rsidP="00713EA8">
      <w:pPr>
        <w:pStyle w:val="ListParagraph"/>
      </w:pPr>
      <w:r>
        <w:t>Vērtējuma skaitliskā vērtība;</w:t>
      </w:r>
    </w:p>
    <w:p w14:paraId="0C228937" w14:textId="1D3CA8BF" w:rsidR="00713EA8" w:rsidRDefault="00713EA8" w:rsidP="00713EA8">
      <w:r w:rsidRPr="00BB358D">
        <w:t xml:space="preserve">Pretī katram tabulas ierakstam ir opcija ierakstu labot. Uzklikšķinot uz labošanas opcijas, </w:t>
      </w:r>
      <w:r>
        <w:t>li</w:t>
      </w:r>
      <w:r w:rsidR="00C956E6">
        <w:t>etotājam tiek atvērta attiecīgā</w:t>
      </w:r>
      <w:r>
        <w:t xml:space="preserve"> kritērija </w:t>
      </w:r>
      <w:r w:rsidR="00601DC5">
        <w:t xml:space="preserve">datu </w:t>
      </w:r>
      <w:r>
        <w:t>labošanas forma.</w:t>
      </w:r>
    </w:p>
    <w:p w14:paraId="23F6CCA3" w14:textId="08240DC8" w:rsidR="00713EA8" w:rsidRDefault="00713EA8" w:rsidP="00553F70">
      <w:pPr>
        <w:pStyle w:val="Heading3"/>
      </w:pPr>
      <w:bookmarkStart w:id="64" w:name="_Toc503212295"/>
      <w:r>
        <w:t xml:space="preserve">Jauna studiju virziena </w:t>
      </w:r>
      <w:r w:rsidR="004B4F8D">
        <w:t xml:space="preserve">vērtējuma </w:t>
      </w:r>
      <w:r>
        <w:t>pievienošanas forma</w:t>
      </w:r>
      <w:bookmarkEnd w:id="64"/>
    </w:p>
    <w:p w14:paraId="4E1551E5" w14:textId="1A44191C" w:rsidR="00713EA8" w:rsidRDefault="00713EA8" w:rsidP="00713EA8">
      <w:r>
        <w:t xml:space="preserve">E-platformas sadaļā </w:t>
      </w:r>
      <w:r w:rsidR="00150EAB">
        <w:t xml:space="preserve">Studiju virziena vērtējums </w:t>
      </w:r>
      <w:r>
        <w:t xml:space="preserve">ir nepieciešama iespēja pievienot jaunu studiju virziena </w:t>
      </w:r>
      <w:r w:rsidR="004B4F8D">
        <w:t>vērtējumu</w:t>
      </w:r>
      <w:r>
        <w:t xml:space="preserve">. Nospiežot jauna studiju virziena </w:t>
      </w:r>
      <w:r w:rsidR="004B4F8D">
        <w:t xml:space="preserve">vērtējuma </w:t>
      </w:r>
      <w:r>
        <w:t xml:space="preserve">pievienošanas funkcionalitāti (pogu), lietotājam uz ekrāna tiek atvērta jauna studiju virziena </w:t>
      </w:r>
      <w:r w:rsidR="004B4F8D">
        <w:t xml:space="preserve">vērtējuma </w:t>
      </w:r>
      <w:r>
        <w:t>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134"/>
        <w:gridCol w:w="4501"/>
      </w:tblGrid>
      <w:tr w:rsidR="00D17559" w:rsidRPr="00B2599A" w14:paraId="79F3F755" w14:textId="77777777" w:rsidTr="00D17559">
        <w:trPr>
          <w:jc w:val="center"/>
        </w:trPr>
        <w:tc>
          <w:tcPr>
            <w:tcW w:w="2157" w:type="dxa"/>
          </w:tcPr>
          <w:p w14:paraId="22F39F60" w14:textId="77777777" w:rsidR="00D17559" w:rsidRPr="00B2599A" w:rsidRDefault="00D17559" w:rsidP="0016771F">
            <w:pPr>
              <w:pStyle w:val="TableHead"/>
            </w:pPr>
            <w:r w:rsidRPr="007739B9">
              <w:t>Nosaukums</w:t>
            </w:r>
          </w:p>
        </w:tc>
        <w:tc>
          <w:tcPr>
            <w:tcW w:w="1134" w:type="dxa"/>
          </w:tcPr>
          <w:p w14:paraId="6B415C70" w14:textId="77777777" w:rsidR="00D17559" w:rsidRPr="00B2599A" w:rsidRDefault="00D17559" w:rsidP="0016771F">
            <w:pPr>
              <w:pStyle w:val="TableHead"/>
            </w:pPr>
            <w:r w:rsidRPr="00B2599A">
              <w:t>Obligāts</w:t>
            </w:r>
          </w:p>
        </w:tc>
        <w:tc>
          <w:tcPr>
            <w:tcW w:w="4501" w:type="dxa"/>
          </w:tcPr>
          <w:p w14:paraId="458427B4" w14:textId="77777777" w:rsidR="00D17559" w:rsidRPr="00B2599A" w:rsidRDefault="00D17559" w:rsidP="0016771F">
            <w:pPr>
              <w:pStyle w:val="TableHead"/>
            </w:pPr>
            <w:r w:rsidRPr="00B2599A">
              <w:t>Apraksts</w:t>
            </w:r>
          </w:p>
        </w:tc>
      </w:tr>
      <w:tr w:rsidR="00D17559" w:rsidRPr="00B2599A" w14:paraId="4A244F3C" w14:textId="77777777" w:rsidTr="00D17559">
        <w:trPr>
          <w:jc w:val="center"/>
        </w:trPr>
        <w:tc>
          <w:tcPr>
            <w:tcW w:w="2157" w:type="dxa"/>
          </w:tcPr>
          <w:p w14:paraId="79960A4A" w14:textId="77777777" w:rsidR="00D17559" w:rsidRDefault="00D17559" w:rsidP="00DB17AA">
            <w:pPr>
              <w:pStyle w:val="Tablebody"/>
            </w:pPr>
            <w:r>
              <w:t>Nr.p.k.</w:t>
            </w:r>
          </w:p>
        </w:tc>
        <w:tc>
          <w:tcPr>
            <w:tcW w:w="1134" w:type="dxa"/>
          </w:tcPr>
          <w:p w14:paraId="36706980" w14:textId="77777777" w:rsidR="00D17559" w:rsidRDefault="00D17559" w:rsidP="00DB17AA">
            <w:pPr>
              <w:pStyle w:val="Tablebody"/>
            </w:pPr>
            <w:r>
              <w:t>Jā</w:t>
            </w:r>
          </w:p>
        </w:tc>
        <w:tc>
          <w:tcPr>
            <w:tcW w:w="4501" w:type="dxa"/>
          </w:tcPr>
          <w:p w14:paraId="118C3044" w14:textId="77777777" w:rsidR="00D17559" w:rsidRDefault="00D17559" w:rsidP="00DB17AA">
            <w:pPr>
              <w:pStyle w:val="Tablebody"/>
            </w:pPr>
            <w:r>
              <w:t>Norāda skaitli, lai pēc tam sistēmā ierakstus var kārtot pēc šī lauka, nevis tikai alfabēta secībā.</w:t>
            </w:r>
          </w:p>
        </w:tc>
      </w:tr>
      <w:tr w:rsidR="00D17559" w:rsidRPr="00B2599A" w14:paraId="3BE9FA75" w14:textId="77777777" w:rsidTr="00D17559">
        <w:trPr>
          <w:jc w:val="center"/>
        </w:trPr>
        <w:tc>
          <w:tcPr>
            <w:tcW w:w="2157" w:type="dxa"/>
          </w:tcPr>
          <w:p w14:paraId="1F647B01" w14:textId="77777777" w:rsidR="00D17559" w:rsidRPr="004B7EFB" w:rsidRDefault="00D17559" w:rsidP="00DB17AA">
            <w:pPr>
              <w:pStyle w:val="Tablebody"/>
            </w:pPr>
            <w:r>
              <w:t>Vērtējums (latviski)</w:t>
            </w:r>
          </w:p>
        </w:tc>
        <w:tc>
          <w:tcPr>
            <w:tcW w:w="1134" w:type="dxa"/>
          </w:tcPr>
          <w:p w14:paraId="75C937D6" w14:textId="77777777" w:rsidR="00D17559" w:rsidRPr="00B2599A" w:rsidRDefault="00D17559" w:rsidP="00DB17AA">
            <w:pPr>
              <w:pStyle w:val="Tablebody"/>
            </w:pPr>
            <w:r>
              <w:t>Jā</w:t>
            </w:r>
          </w:p>
        </w:tc>
        <w:tc>
          <w:tcPr>
            <w:tcW w:w="4501" w:type="dxa"/>
          </w:tcPr>
          <w:p w14:paraId="437007D9" w14:textId="77777777" w:rsidR="00D17559" w:rsidRPr="00B2599A" w:rsidRDefault="00D17559" w:rsidP="00DB17AA">
            <w:pPr>
              <w:pStyle w:val="Tablebody"/>
            </w:pPr>
            <w:r>
              <w:t>Norāda vērtējuma nosaukumu (latviski)</w:t>
            </w:r>
          </w:p>
        </w:tc>
      </w:tr>
      <w:tr w:rsidR="00D17559" w:rsidRPr="00B2599A" w14:paraId="74E62447" w14:textId="77777777" w:rsidTr="00D17559">
        <w:trPr>
          <w:jc w:val="center"/>
        </w:trPr>
        <w:tc>
          <w:tcPr>
            <w:tcW w:w="2157" w:type="dxa"/>
          </w:tcPr>
          <w:p w14:paraId="1A3A2031" w14:textId="77777777" w:rsidR="00D17559" w:rsidRDefault="00D17559" w:rsidP="00DB17AA">
            <w:pPr>
              <w:pStyle w:val="Tablebody"/>
            </w:pPr>
            <w:r>
              <w:t>Vērtējums (angliski)</w:t>
            </w:r>
          </w:p>
        </w:tc>
        <w:tc>
          <w:tcPr>
            <w:tcW w:w="1134" w:type="dxa"/>
          </w:tcPr>
          <w:p w14:paraId="4BD75961" w14:textId="77777777" w:rsidR="00D17559" w:rsidRDefault="00D17559" w:rsidP="00DB17AA">
            <w:pPr>
              <w:pStyle w:val="Tablebody"/>
            </w:pPr>
            <w:r>
              <w:t>Jā</w:t>
            </w:r>
          </w:p>
        </w:tc>
        <w:tc>
          <w:tcPr>
            <w:tcW w:w="4501" w:type="dxa"/>
          </w:tcPr>
          <w:p w14:paraId="1F8CBAC7" w14:textId="77777777" w:rsidR="00D17559" w:rsidRDefault="00D17559" w:rsidP="00DB17AA">
            <w:pPr>
              <w:pStyle w:val="Tablebody"/>
            </w:pPr>
            <w:r>
              <w:t>Norāda vērtējuma nosaukumu (angliski)</w:t>
            </w:r>
          </w:p>
        </w:tc>
      </w:tr>
      <w:tr w:rsidR="00D17559" w:rsidRPr="00B2599A" w14:paraId="7ABCAEF6" w14:textId="77777777" w:rsidTr="00D17559">
        <w:trPr>
          <w:jc w:val="center"/>
        </w:trPr>
        <w:tc>
          <w:tcPr>
            <w:tcW w:w="2157" w:type="dxa"/>
          </w:tcPr>
          <w:p w14:paraId="3C0ABCA4" w14:textId="77777777" w:rsidR="00D17559" w:rsidRDefault="00D17559" w:rsidP="00DB17AA">
            <w:pPr>
              <w:pStyle w:val="Tablebody"/>
            </w:pPr>
            <w:r>
              <w:t>Vērtējuma skaidrojums (latviski)</w:t>
            </w:r>
          </w:p>
        </w:tc>
        <w:tc>
          <w:tcPr>
            <w:tcW w:w="1134" w:type="dxa"/>
          </w:tcPr>
          <w:p w14:paraId="5B67CC2E" w14:textId="77777777" w:rsidR="00D17559" w:rsidRDefault="00D17559" w:rsidP="00DB17AA">
            <w:pPr>
              <w:pStyle w:val="Tablebody"/>
            </w:pPr>
            <w:r>
              <w:t>Jā</w:t>
            </w:r>
          </w:p>
        </w:tc>
        <w:tc>
          <w:tcPr>
            <w:tcW w:w="4501" w:type="dxa"/>
          </w:tcPr>
          <w:p w14:paraId="3810E20C" w14:textId="77777777" w:rsidR="00D17559" w:rsidRDefault="00D17559" w:rsidP="00DB17AA">
            <w:pPr>
              <w:pStyle w:val="Tablebody"/>
            </w:pPr>
            <w:r>
              <w:t>Norāda vērtējuma skaidrojumu (latviski)</w:t>
            </w:r>
          </w:p>
        </w:tc>
      </w:tr>
      <w:tr w:rsidR="00D17559" w:rsidRPr="00B2599A" w14:paraId="25093BBD" w14:textId="77777777" w:rsidTr="00D17559">
        <w:trPr>
          <w:jc w:val="center"/>
        </w:trPr>
        <w:tc>
          <w:tcPr>
            <w:tcW w:w="2157" w:type="dxa"/>
          </w:tcPr>
          <w:p w14:paraId="339113F2" w14:textId="77777777" w:rsidR="00D17559" w:rsidRDefault="00D17559" w:rsidP="00DB17AA">
            <w:pPr>
              <w:pStyle w:val="Tablebody"/>
            </w:pPr>
            <w:r>
              <w:t>Vērtējuma skaidrojums (angliski)</w:t>
            </w:r>
          </w:p>
        </w:tc>
        <w:tc>
          <w:tcPr>
            <w:tcW w:w="1134" w:type="dxa"/>
          </w:tcPr>
          <w:p w14:paraId="097DC5F7" w14:textId="77777777" w:rsidR="00D17559" w:rsidRDefault="00D17559" w:rsidP="00DB17AA">
            <w:pPr>
              <w:pStyle w:val="Tablebody"/>
            </w:pPr>
            <w:r>
              <w:t>Nē</w:t>
            </w:r>
          </w:p>
        </w:tc>
        <w:tc>
          <w:tcPr>
            <w:tcW w:w="4501" w:type="dxa"/>
          </w:tcPr>
          <w:p w14:paraId="39203E77" w14:textId="77777777" w:rsidR="00D17559" w:rsidRDefault="00D17559" w:rsidP="00DB17AA">
            <w:pPr>
              <w:pStyle w:val="Tablebody"/>
            </w:pPr>
            <w:r>
              <w:t>Norāda vērtējuma skaidrojumu (angliski)</w:t>
            </w:r>
          </w:p>
        </w:tc>
      </w:tr>
      <w:tr w:rsidR="00D17559" w:rsidRPr="00B2599A" w14:paraId="529B037E" w14:textId="77777777" w:rsidTr="00D17559">
        <w:trPr>
          <w:jc w:val="center"/>
        </w:trPr>
        <w:tc>
          <w:tcPr>
            <w:tcW w:w="2157" w:type="dxa"/>
          </w:tcPr>
          <w:p w14:paraId="06AD504D" w14:textId="2263E994" w:rsidR="00D17559" w:rsidRDefault="00D17559" w:rsidP="00DB17AA">
            <w:pPr>
              <w:pStyle w:val="Tablebody"/>
            </w:pPr>
            <w:r>
              <w:t>Vērtējuma skaitliskā vērtība</w:t>
            </w:r>
          </w:p>
        </w:tc>
        <w:tc>
          <w:tcPr>
            <w:tcW w:w="1134" w:type="dxa"/>
          </w:tcPr>
          <w:p w14:paraId="6ED03E6E" w14:textId="40FD60C2" w:rsidR="00D17559" w:rsidRDefault="00D17559" w:rsidP="00DB17AA">
            <w:pPr>
              <w:pStyle w:val="Tablebody"/>
            </w:pPr>
            <w:r>
              <w:t>Jā</w:t>
            </w:r>
          </w:p>
        </w:tc>
        <w:tc>
          <w:tcPr>
            <w:tcW w:w="4501" w:type="dxa"/>
          </w:tcPr>
          <w:p w14:paraId="45F7E863" w14:textId="4C6933FB" w:rsidR="00D17559" w:rsidRDefault="00D17559" w:rsidP="00DB17AA">
            <w:pPr>
              <w:pStyle w:val="Tablebody"/>
            </w:pPr>
            <w:r>
              <w:t xml:space="preserve">Norāda skaitli, kuru pēc tam attēlot Studiju </w:t>
            </w:r>
            <w:r w:rsidR="00312D6A">
              <w:t xml:space="preserve">virziena vērtējumu </w:t>
            </w:r>
            <w:r>
              <w:t>apkopojumā.</w:t>
            </w:r>
          </w:p>
        </w:tc>
      </w:tr>
    </w:tbl>
    <w:p w14:paraId="75A97811" w14:textId="77777777" w:rsidR="003204CE" w:rsidRPr="003204CE" w:rsidRDefault="003204CE" w:rsidP="003204CE"/>
    <w:p w14:paraId="79387746" w14:textId="388B8A86" w:rsidR="00CE2A6D" w:rsidRDefault="00CE2A6D" w:rsidP="00CE2A6D">
      <w:pPr>
        <w:pStyle w:val="Heading2"/>
      </w:pPr>
      <w:bookmarkStart w:id="65" w:name="_Ekspertu_kopējā_atzinuma"/>
      <w:bookmarkStart w:id="66" w:name="_Toc503212296"/>
      <w:bookmarkEnd w:id="65"/>
      <w:r>
        <w:lastRenderedPageBreak/>
        <w:t xml:space="preserve">Ekspertu </w:t>
      </w:r>
      <w:r w:rsidR="00487791">
        <w:t>kopīgā</w:t>
      </w:r>
      <w:r>
        <w:t xml:space="preserve"> atzinuma </w:t>
      </w:r>
      <w:r w:rsidR="005E2B97">
        <w:t>kritēriji</w:t>
      </w:r>
      <w:r w:rsidR="00074206">
        <w:t xml:space="preserve"> (augstskolu</w:t>
      </w:r>
      <w:r w:rsidR="00240685">
        <w:t>/koledžu</w:t>
      </w:r>
      <w:r w:rsidR="00074206">
        <w:t xml:space="preserve"> </w:t>
      </w:r>
      <w:r w:rsidR="00240685">
        <w:t>no</w:t>
      </w:r>
      <w:r w:rsidR="00074206">
        <w:t>vērtēšanai)</w:t>
      </w:r>
      <w:bookmarkEnd w:id="66"/>
    </w:p>
    <w:p w14:paraId="62E7F8A7" w14:textId="6CDA46EF" w:rsidR="00CE2A6D" w:rsidRPr="00BB358D" w:rsidRDefault="00CE2A6D" w:rsidP="00CE2A6D">
      <w:r w:rsidRPr="00BB358D">
        <w:t xml:space="preserve">Sadaļā </w:t>
      </w:r>
      <w:r>
        <w:t xml:space="preserve">Ekspertu </w:t>
      </w:r>
      <w:r w:rsidR="00487791">
        <w:t xml:space="preserve">kopīgā </w:t>
      </w:r>
      <w:r>
        <w:t xml:space="preserve">atzinuma </w:t>
      </w:r>
      <w:r w:rsidR="005E2B97">
        <w:t>kritēriji</w:t>
      </w:r>
      <w:r>
        <w:t xml:space="preserve"> </w:t>
      </w:r>
      <w:r w:rsidR="00524907">
        <w:t>(augstskolu</w:t>
      </w:r>
      <w:r w:rsidR="00240685">
        <w:t>/koledžu</w:t>
      </w:r>
      <w:r w:rsidR="00524907">
        <w:t xml:space="preserve"> </w:t>
      </w:r>
      <w:r w:rsidR="00240685">
        <w:t>no</w:t>
      </w:r>
      <w:r w:rsidR="00524907">
        <w:t xml:space="preserve">vērtēšanai) </w:t>
      </w:r>
      <w:r>
        <w:t>ir</w:t>
      </w:r>
      <w:r w:rsidRPr="00BB358D">
        <w:t xml:space="preserve"> iespējams pievienot un labot </w:t>
      </w:r>
      <w:r w:rsidR="00240685">
        <w:t>e</w:t>
      </w:r>
      <w:r>
        <w:t xml:space="preserve">-platformā izmantotos ekspertu </w:t>
      </w:r>
      <w:r w:rsidR="00487791">
        <w:t xml:space="preserve">kopīgā </w:t>
      </w:r>
      <w:r>
        <w:t xml:space="preserve">atzinuma </w:t>
      </w:r>
      <w:r w:rsidR="005E2B97">
        <w:t xml:space="preserve">kritērijus </w:t>
      </w:r>
      <w:r>
        <w:t>(jautājumus/tēmas par kuriem ekspertiem jāsniedz savs kopējais atzinums)</w:t>
      </w:r>
      <w:r w:rsidRPr="00BB358D">
        <w:t xml:space="preserve">. Atverot sadaļu </w:t>
      </w:r>
      <w:r>
        <w:t xml:space="preserve">Ekspertu </w:t>
      </w:r>
      <w:r w:rsidR="005F27EB">
        <w:t>kopīgā</w:t>
      </w:r>
      <w:r>
        <w:t xml:space="preserve"> atzinuma </w:t>
      </w:r>
      <w:r w:rsidR="005E2B97">
        <w:t>kritēriji</w:t>
      </w:r>
      <w:r w:rsidR="004E5E9F">
        <w:t xml:space="preserve"> </w:t>
      </w:r>
      <w:r w:rsidR="004E5E9F" w:rsidRPr="004E5E9F">
        <w:t>(augstskolu</w:t>
      </w:r>
      <w:r w:rsidR="00240685">
        <w:t>/koledžu</w:t>
      </w:r>
      <w:r w:rsidR="004E5E9F" w:rsidRPr="004E5E9F">
        <w:t xml:space="preserve"> </w:t>
      </w:r>
      <w:r w:rsidR="00240685">
        <w:t>no</w:t>
      </w:r>
      <w:r w:rsidR="004E5E9F" w:rsidRPr="004E5E9F">
        <w:t>vērtēšanai)</w:t>
      </w:r>
      <w:r w:rsidRPr="00BB358D">
        <w:t xml:space="preserve">, </w:t>
      </w:r>
      <w:r w:rsidR="00802A6E">
        <w:t>lietotājam</w:t>
      </w:r>
      <w:r w:rsidRPr="00BB358D">
        <w:t xml:space="preserve"> uz ekrāna tiek attēlota tabul</w:t>
      </w:r>
      <w:r>
        <w:t xml:space="preserve">a ar jau </w:t>
      </w:r>
      <w:r w:rsidR="00240685">
        <w:t>e</w:t>
      </w:r>
      <w:r>
        <w:t>-platformā reģistrētiem</w:t>
      </w:r>
      <w:r w:rsidRPr="00BB358D">
        <w:t xml:space="preserve"> </w:t>
      </w:r>
      <w:r>
        <w:t xml:space="preserve">ekspertu </w:t>
      </w:r>
      <w:r w:rsidR="00487791">
        <w:t xml:space="preserve">kopīgā </w:t>
      </w:r>
      <w:r>
        <w:t xml:space="preserve">atzinuma </w:t>
      </w:r>
      <w:r w:rsidR="005E2B97">
        <w:t>kritērijiem</w:t>
      </w:r>
      <w:r w:rsidRPr="00BB358D">
        <w:t>. Tabula sastāv no šādām kolonnām:</w:t>
      </w:r>
    </w:p>
    <w:p w14:paraId="783B0B3C" w14:textId="6A103DE2" w:rsidR="00CE2A6D" w:rsidRDefault="00CE2A6D" w:rsidP="00CE2A6D">
      <w:pPr>
        <w:pStyle w:val="ListParagraph"/>
      </w:pPr>
      <w:r>
        <w:t>Numurs</w:t>
      </w:r>
      <w:r w:rsidRPr="00BB358D">
        <w:t>;</w:t>
      </w:r>
    </w:p>
    <w:p w14:paraId="0C2B0492" w14:textId="6570F609" w:rsidR="00CE2A6D" w:rsidRDefault="005E2B97" w:rsidP="00CE2A6D">
      <w:pPr>
        <w:pStyle w:val="ListParagraph"/>
      </w:pPr>
      <w:r>
        <w:t xml:space="preserve">Kritērija </w:t>
      </w:r>
      <w:r w:rsidR="00CE2A6D">
        <w:t>nosaukums (latviski);</w:t>
      </w:r>
    </w:p>
    <w:p w14:paraId="18ACC033" w14:textId="57BFB7A7" w:rsidR="005E2B97" w:rsidRDefault="005E2B97" w:rsidP="00CE2A6D">
      <w:pPr>
        <w:pStyle w:val="ListParagraph"/>
      </w:pPr>
      <w:r>
        <w:t>Kritērija nosaukums (angliski);</w:t>
      </w:r>
    </w:p>
    <w:p w14:paraId="2DB722FB" w14:textId="0A0AC853" w:rsidR="00CE2A6D" w:rsidRDefault="005E2B97" w:rsidP="00CE2A6D">
      <w:pPr>
        <w:pStyle w:val="ListParagraph"/>
      </w:pPr>
      <w:r>
        <w:t xml:space="preserve">Kritērija </w:t>
      </w:r>
      <w:r w:rsidR="00CE2A6D">
        <w:t>skaidrojums (latviski);</w:t>
      </w:r>
    </w:p>
    <w:p w14:paraId="131EB685" w14:textId="1D4D2FFF" w:rsidR="00CE2A6D" w:rsidRDefault="005E2B97" w:rsidP="00CE2A6D">
      <w:pPr>
        <w:pStyle w:val="ListParagraph"/>
      </w:pPr>
      <w:r>
        <w:t xml:space="preserve">Kritērija </w:t>
      </w:r>
      <w:r w:rsidR="00CE2A6D">
        <w:t>skaidrojums (angliski);</w:t>
      </w:r>
    </w:p>
    <w:p w14:paraId="0F43B36C" w14:textId="43895BB1" w:rsidR="00CE2A6D" w:rsidRDefault="005E2B97" w:rsidP="00CE2A6D">
      <w:pPr>
        <w:pStyle w:val="ListParagraph"/>
      </w:pPr>
      <w:r>
        <w:t xml:space="preserve">Kritērija </w:t>
      </w:r>
      <w:r w:rsidR="00CE2A6D">
        <w:t>papildus skaidrojums (latviski);</w:t>
      </w:r>
    </w:p>
    <w:p w14:paraId="3346E657" w14:textId="1F49DB95" w:rsidR="00CE2A6D" w:rsidRDefault="005E2B97" w:rsidP="00CE2A6D">
      <w:pPr>
        <w:pStyle w:val="ListParagraph"/>
      </w:pPr>
      <w:r>
        <w:t xml:space="preserve">Kritērija </w:t>
      </w:r>
      <w:r w:rsidR="00CE2A6D">
        <w:t>papildus skaidrojums (angliski);</w:t>
      </w:r>
    </w:p>
    <w:p w14:paraId="7CC7D113" w14:textId="31F737EB" w:rsidR="00CE2A6D" w:rsidRDefault="00CE2A6D" w:rsidP="00CE2A6D">
      <w:r w:rsidRPr="00BB358D">
        <w:t xml:space="preserve">Pretī katram tabulas ierakstam ir opcija ierakstu labot. Uzklikšķinot uz labošanas opcijas, </w:t>
      </w:r>
      <w:r>
        <w:t>lie</w:t>
      </w:r>
      <w:r w:rsidR="006E2E78">
        <w:t xml:space="preserve">totājam tiek atvērta attiecīgā </w:t>
      </w:r>
      <w:r w:rsidR="005E2B97">
        <w:t xml:space="preserve">kritērija </w:t>
      </w:r>
      <w:r w:rsidR="00240685">
        <w:t xml:space="preserve">datu </w:t>
      </w:r>
      <w:r>
        <w:t>labošanas forma.</w:t>
      </w:r>
    </w:p>
    <w:p w14:paraId="18ACD3F8" w14:textId="1FBD02E9" w:rsidR="00CE2A6D" w:rsidRDefault="00CE2A6D" w:rsidP="00553F70">
      <w:pPr>
        <w:pStyle w:val="Heading3"/>
      </w:pPr>
      <w:bookmarkStart w:id="67" w:name="_Toc503212297"/>
      <w:r>
        <w:t xml:space="preserve">Jauna </w:t>
      </w:r>
      <w:r w:rsidR="00040670">
        <w:t xml:space="preserve">ekspertu </w:t>
      </w:r>
      <w:r w:rsidR="005F27EB">
        <w:t>kopīgā</w:t>
      </w:r>
      <w:r w:rsidR="00040670">
        <w:t xml:space="preserve"> atzinuma </w:t>
      </w:r>
      <w:r w:rsidR="005E2B97">
        <w:t xml:space="preserve">kritērija </w:t>
      </w:r>
      <w:r>
        <w:t>pievienošanas forma</w:t>
      </w:r>
      <w:bookmarkEnd w:id="67"/>
    </w:p>
    <w:p w14:paraId="394C938E" w14:textId="5F7A8992" w:rsidR="00CE2A6D" w:rsidRDefault="00CE2A6D" w:rsidP="00CE2A6D">
      <w:r>
        <w:t xml:space="preserve">E-platformas sadaļā </w:t>
      </w:r>
      <w:r w:rsidR="00240685">
        <w:t xml:space="preserve">Ekspertu kopīgā atzinuma kritēriji </w:t>
      </w:r>
      <w:r>
        <w:t xml:space="preserve">ir nepieciešama iespēja pievienot jaunu </w:t>
      </w:r>
      <w:r w:rsidR="00040670">
        <w:t xml:space="preserve">ekspertu </w:t>
      </w:r>
      <w:r w:rsidR="005F27EB">
        <w:t xml:space="preserve">kopīgā </w:t>
      </w:r>
      <w:r w:rsidR="00040670">
        <w:t xml:space="preserve">atzinuma </w:t>
      </w:r>
      <w:r w:rsidR="005E2B97">
        <w:t>kritēriju</w:t>
      </w:r>
      <w:r w:rsidR="00040670">
        <w:t xml:space="preserve">. Nospiežot </w:t>
      </w:r>
      <w:r w:rsidR="00240685">
        <w:t xml:space="preserve">jauna </w:t>
      </w:r>
      <w:r w:rsidR="00040670">
        <w:t xml:space="preserve">ekspertu </w:t>
      </w:r>
      <w:r w:rsidR="005F27EB">
        <w:t>kopīgā</w:t>
      </w:r>
      <w:r w:rsidR="00040670">
        <w:t xml:space="preserve"> atzinuma </w:t>
      </w:r>
      <w:r w:rsidR="005E2B97">
        <w:t xml:space="preserve">kritērija </w:t>
      </w:r>
      <w:r>
        <w:t xml:space="preserve">pievienošanas funkcionalitāti (pogu), lietotājam uz ekrāna tiek atvērta </w:t>
      </w:r>
      <w:r w:rsidR="00040670">
        <w:t xml:space="preserve">jauna ekspertu </w:t>
      </w:r>
      <w:r w:rsidR="005F27EB">
        <w:t>kopīgā</w:t>
      </w:r>
      <w:r w:rsidR="00040670">
        <w:t xml:space="preserve"> atzinuma </w:t>
      </w:r>
      <w:r w:rsidR="005E2B97">
        <w:t xml:space="preserve">kritērija </w:t>
      </w:r>
      <w:r>
        <w:t>pievienošanas forma, kura sastāv no šādiem ievadlaukiem:</w:t>
      </w:r>
    </w:p>
    <w:tbl>
      <w:tblPr>
        <w:tblStyle w:val="TableGrid"/>
        <w:tblW w:w="0" w:type="auto"/>
        <w:jc w:val="center"/>
        <w:tblLayout w:type="fixed"/>
        <w:tblLook w:val="04A0" w:firstRow="1" w:lastRow="0" w:firstColumn="1" w:lastColumn="0" w:noHBand="0" w:noVBand="1"/>
      </w:tblPr>
      <w:tblGrid>
        <w:gridCol w:w="2830"/>
        <w:gridCol w:w="993"/>
        <w:gridCol w:w="4536"/>
      </w:tblGrid>
      <w:tr w:rsidR="00D17559" w:rsidRPr="00B2599A" w14:paraId="57AE2D88" w14:textId="77777777" w:rsidTr="00D17559">
        <w:trPr>
          <w:jc w:val="center"/>
        </w:trPr>
        <w:tc>
          <w:tcPr>
            <w:tcW w:w="2830" w:type="dxa"/>
          </w:tcPr>
          <w:p w14:paraId="49C58CD8" w14:textId="77777777" w:rsidR="00D17559" w:rsidRPr="00B2599A" w:rsidRDefault="00D17559" w:rsidP="0016771F">
            <w:pPr>
              <w:pStyle w:val="TableHead"/>
            </w:pPr>
            <w:r w:rsidRPr="007739B9">
              <w:t>Nosaukums</w:t>
            </w:r>
          </w:p>
        </w:tc>
        <w:tc>
          <w:tcPr>
            <w:tcW w:w="993" w:type="dxa"/>
          </w:tcPr>
          <w:p w14:paraId="6C328B01" w14:textId="77777777" w:rsidR="00D17559" w:rsidRPr="00B2599A" w:rsidRDefault="00D17559" w:rsidP="0016771F">
            <w:pPr>
              <w:pStyle w:val="TableHead"/>
            </w:pPr>
            <w:r w:rsidRPr="00B2599A">
              <w:t>Obligāts</w:t>
            </w:r>
          </w:p>
        </w:tc>
        <w:tc>
          <w:tcPr>
            <w:tcW w:w="4536" w:type="dxa"/>
          </w:tcPr>
          <w:p w14:paraId="6A0B89B1" w14:textId="77777777" w:rsidR="00D17559" w:rsidRPr="00B2599A" w:rsidRDefault="00D17559" w:rsidP="0016771F">
            <w:pPr>
              <w:pStyle w:val="TableHead"/>
            </w:pPr>
            <w:r w:rsidRPr="00B2599A">
              <w:t>Apraksts</w:t>
            </w:r>
          </w:p>
        </w:tc>
      </w:tr>
      <w:tr w:rsidR="00D17559" w:rsidRPr="00B2599A" w14:paraId="0072E19F" w14:textId="77777777" w:rsidTr="00D17559">
        <w:trPr>
          <w:jc w:val="center"/>
        </w:trPr>
        <w:tc>
          <w:tcPr>
            <w:tcW w:w="2830" w:type="dxa"/>
          </w:tcPr>
          <w:p w14:paraId="133CF4B8" w14:textId="04267C9A" w:rsidR="00D17559" w:rsidRPr="007739B9" w:rsidRDefault="00D17559" w:rsidP="00DB17AA">
            <w:pPr>
              <w:pStyle w:val="Tablebody"/>
            </w:pPr>
            <w:r w:rsidRPr="00402800">
              <w:t>Numurs</w:t>
            </w:r>
          </w:p>
        </w:tc>
        <w:tc>
          <w:tcPr>
            <w:tcW w:w="993" w:type="dxa"/>
          </w:tcPr>
          <w:p w14:paraId="195D8621" w14:textId="23F912D6" w:rsidR="00D17559" w:rsidRPr="00B2599A" w:rsidRDefault="00D17559" w:rsidP="00DB17AA">
            <w:pPr>
              <w:pStyle w:val="Tablebody"/>
            </w:pPr>
            <w:r>
              <w:t>Nē</w:t>
            </w:r>
          </w:p>
        </w:tc>
        <w:tc>
          <w:tcPr>
            <w:tcW w:w="4536" w:type="dxa"/>
          </w:tcPr>
          <w:p w14:paraId="33EF5A95" w14:textId="4325C698" w:rsidR="00D17559" w:rsidRPr="00B2599A" w:rsidRDefault="00D17559" w:rsidP="00DB17AA">
            <w:pPr>
              <w:pStyle w:val="Tablebody"/>
            </w:pPr>
            <w:r>
              <w:t>Norāda kritērija numuru.</w:t>
            </w:r>
          </w:p>
        </w:tc>
      </w:tr>
      <w:tr w:rsidR="00D17559" w:rsidRPr="00B2599A" w14:paraId="1AE21110" w14:textId="77777777" w:rsidTr="00D17559">
        <w:trPr>
          <w:jc w:val="center"/>
        </w:trPr>
        <w:tc>
          <w:tcPr>
            <w:tcW w:w="2830" w:type="dxa"/>
          </w:tcPr>
          <w:p w14:paraId="76558D2C" w14:textId="00C1E70A" w:rsidR="00D17559" w:rsidRPr="007739B9" w:rsidRDefault="00D17559" w:rsidP="00DB17AA">
            <w:pPr>
              <w:pStyle w:val="Tablebody"/>
            </w:pPr>
            <w:r>
              <w:t xml:space="preserve">Kritērija </w:t>
            </w:r>
            <w:r w:rsidRPr="00402800">
              <w:t>nosaukums (latviski);</w:t>
            </w:r>
          </w:p>
        </w:tc>
        <w:tc>
          <w:tcPr>
            <w:tcW w:w="993" w:type="dxa"/>
          </w:tcPr>
          <w:p w14:paraId="1ECA92FA" w14:textId="1E57B8F4" w:rsidR="00D17559" w:rsidRPr="00B2599A" w:rsidRDefault="00D17559" w:rsidP="00DB17AA">
            <w:pPr>
              <w:pStyle w:val="Tablebody"/>
            </w:pPr>
            <w:r>
              <w:t>Jā</w:t>
            </w:r>
          </w:p>
        </w:tc>
        <w:tc>
          <w:tcPr>
            <w:tcW w:w="4536" w:type="dxa"/>
          </w:tcPr>
          <w:p w14:paraId="5C754B99" w14:textId="1707C0C3" w:rsidR="00D17559" w:rsidRPr="00B2599A" w:rsidRDefault="00D17559" w:rsidP="00DB17AA">
            <w:pPr>
              <w:pStyle w:val="Tablebody"/>
            </w:pPr>
            <w:r>
              <w:t>Norāda kritērija nosaukumu</w:t>
            </w:r>
          </w:p>
        </w:tc>
      </w:tr>
      <w:tr w:rsidR="00D17559" w:rsidRPr="00B2599A" w14:paraId="32780E69" w14:textId="77777777" w:rsidTr="00D17559">
        <w:trPr>
          <w:jc w:val="center"/>
        </w:trPr>
        <w:tc>
          <w:tcPr>
            <w:tcW w:w="2830" w:type="dxa"/>
          </w:tcPr>
          <w:p w14:paraId="05EADA15" w14:textId="3C502BD5" w:rsidR="00D17559" w:rsidRPr="00402800" w:rsidRDefault="00D17559" w:rsidP="00DB17AA">
            <w:pPr>
              <w:pStyle w:val="Tablebody"/>
            </w:pPr>
            <w:r>
              <w:t xml:space="preserve">Kritērija </w:t>
            </w:r>
            <w:r w:rsidRPr="00402800">
              <w:t>nosaukums (</w:t>
            </w:r>
            <w:r>
              <w:t>angliski</w:t>
            </w:r>
            <w:r w:rsidRPr="00402800">
              <w:t>);</w:t>
            </w:r>
          </w:p>
        </w:tc>
        <w:tc>
          <w:tcPr>
            <w:tcW w:w="993" w:type="dxa"/>
          </w:tcPr>
          <w:p w14:paraId="76C7AED7" w14:textId="007BBF59" w:rsidR="00D17559" w:rsidRDefault="00D17559" w:rsidP="00DB17AA">
            <w:pPr>
              <w:pStyle w:val="Tablebody"/>
            </w:pPr>
            <w:r>
              <w:t>Jā</w:t>
            </w:r>
          </w:p>
        </w:tc>
        <w:tc>
          <w:tcPr>
            <w:tcW w:w="4536" w:type="dxa"/>
          </w:tcPr>
          <w:p w14:paraId="658B7799" w14:textId="66C43575" w:rsidR="00D17559" w:rsidRPr="00B2599A" w:rsidRDefault="00D17559" w:rsidP="00DB17AA">
            <w:pPr>
              <w:pStyle w:val="Tablebody"/>
            </w:pPr>
            <w:r>
              <w:t>Norāda kritērija nosaukumu (angliski)</w:t>
            </w:r>
          </w:p>
        </w:tc>
      </w:tr>
      <w:tr w:rsidR="00D17559" w:rsidRPr="00B2599A" w14:paraId="47D007A8" w14:textId="77777777" w:rsidTr="00D17559">
        <w:trPr>
          <w:jc w:val="center"/>
        </w:trPr>
        <w:tc>
          <w:tcPr>
            <w:tcW w:w="2830" w:type="dxa"/>
          </w:tcPr>
          <w:p w14:paraId="77A156AE" w14:textId="3E5D4485" w:rsidR="00D17559" w:rsidRPr="007739B9" w:rsidRDefault="00D17559" w:rsidP="00DB17AA">
            <w:pPr>
              <w:pStyle w:val="Tablebody"/>
            </w:pPr>
            <w:r>
              <w:t xml:space="preserve">Kritērija </w:t>
            </w:r>
            <w:r w:rsidRPr="00402800">
              <w:t>skaidrojums (latviski);</w:t>
            </w:r>
          </w:p>
        </w:tc>
        <w:tc>
          <w:tcPr>
            <w:tcW w:w="993" w:type="dxa"/>
          </w:tcPr>
          <w:p w14:paraId="773FF8CA" w14:textId="0F179365" w:rsidR="00D17559" w:rsidRPr="00B2599A" w:rsidRDefault="00D17559" w:rsidP="00DB17AA">
            <w:pPr>
              <w:pStyle w:val="Tablebody"/>
            </w:pPr>
            <w:r>
              <w:t>Nē</w:t>
            </w:r>
          </w:p>
        </w:tc>
        <w:tc>
          <w:tcPr>
            <w:tcW w:w="4536" w:type="dxa"/>
          </w:tcPr>
          <w:p w14:paraId="6C3852DE" w14:textId="1F7CADF8" w:rsidR="00D17559" w:rsidRPr="00B2599A" w:rsidRDefault="00D17559" w:rsidP="00DB17AA">
            <w:pPr>
              <w:pStyle w:val="Tablebody"/>
            </w:pPr>
            <w:r>
              <w:t xml:space="preserve">Norāda kritērija skaidrojumu </w:t>
            </w:r>
          </w:p>
        </w:tc>
      </w:tr>
      <w:tr w:rsidR="00D17559" w:rsidRPr="00B2599A" w14:paraId="7C100CDA" w14:textId="77777777" w:rsidTr="00D17559">
        <w:trPr>
          <w:jc w:val="center"/>
        </w:trPr>
        <w:tc>
          <w:tcPr>
            <w:tcW w:w="2830" w:type="dxa"/>
          </w:tcPr>
          <w:p w14:paraId="50159944" w14:textId="601A3339" w:rsidR="00D17559" w:rsidRPr="004B7EFB" w:rsidRDefault="00D17559" w:rsidP="00DB17AA">
            <w:pPr>
              <w:pStyle w:val="Tablebody"/>
            </w:pPr>
            <w:r>
              <w:t xml:space="preserve">Kritērija </w:t>
            </w:r>
            <w:r w:rsidRPr="00402800">
              <w:t>skaidrojums (angliski);</w:t>
            </w:r>
          </w:p>
        </w:tc>
        <w:tc>
          <w:tcPr>
            <w:tcW w:w="993" w:type="dxa"/>
          </w:tcPr>
          <w:p w14:paraId="57A72C03" w14:textId="4D171219" w:rsidR="00D17559" w:rsidRPr="00B2599A" w:rsidRDefault="00D17559" w:rsidP="00DB17AA">
            <w:pPr>
              <w:pStyle w:val="Tablebody"/>
            </w:pPr>
            <w:r>
              <w:t>Nē</w:t>
            </w:r>
          </w:p>
        </w:tc>
        <w:tc>
          <w:tcPr>
            <w:tcW w:w="4536" w:type="dxa"/>
          </w:tcPr>
          <w:p w14:paraId="4350566B" w14:textId="3F08B721" w:rsidR="00D17559" w:rsidRPr="00B2599A" w:rsidRDefault="00D17559" w:rsidP="00DB17AA">
            <w:pPr>
              <w:pStyle w:val="Tablebody"/>
            </w:pPr>
            <w:r>
              <w:t>Norāda kritērija skaidrojumu (angliski)</w:t>
            </w:r>
          </w:p>
        </w:tc>
      </w:tr>
      <w:tr w:rsidR="00D17559" w:rsidRPr="00B2599A" w14:paraId="1374F392" w14:textId="77777777" w:rsidTr="00D17559">
        <w:trPr>
          <w:jc w:val="center"/>
        </w:trPr>
        <w:tc>
          <w:tcPr>
            <w:tcW w:w="2830" w:type="dxa"/>
          </w:tcPr>
          <w:p w14:paraId="0EC9FA10" w14:textId="78992449" w:rsidR="00D17559" w:rsidRDefault="00D17559" w:rsidP="00DB17AA">
            <w:pPr>
              <w:pStyle w:val="Tablebody"/>
            </w:pPr>
            <w:r>
              <w:t xml:space="preserve">Kritērija </w:t>
            </w:r>
            <w:r w:rsidRPr="00402800">
              <w:t>papildus skaidrojums (latviski);</w:t>
            </w:r>
          </w:p>
        </w:tc>
        <w:tc>
          <w:tcPr>
            <w:tcW w:w="993" w:type="dxa"/>
          </w:tcPr>
          <w:p w14:paraId="7011E94A" w14:textId="3AC90219" w:rsidR="00D17559" w:rsidRDefault="00D17559" w:rsidP="00DB17AA">
            <w:pPr>
              <w:pStyle w:val="Tablebody"/>
            </w:pPr>
            <w:r>
              <w:t>Nē</w:t>
            </w:r>
          </w:p>
        </w:tc>
        <w:tc>
          <w:tcPr>
            <w:tcW w:w="4536" w:type="dxa"/>
          </w:tcPr>
          <w:p w14:paraId="7A2FB663" w14:textId="0CD46C61" w:rsidR="00D17559" w:rsidRDefault="00D17559" w:rsidP="00DB17AA">
            <w:pPr>
              <w:pStyle w:val="Tablebody"/>
            </w:pPr>
            <w:r>
              <w:t>Norāda kritērija papildus skaidrojumu</w:t>
            </w:r>
          </w:p>
        </w:tc>
      </w:tr>
      <w:tr w:rsidR="00D17559" w:rsidRPr="00B2599A" w14:paraId="679A54EE" w14:textId="77777777" w:rsidTr="00D17559">
        <w:trPr>
          <w:jc w:val="center"/>
        </w:trPr>
        <w:tc>
          <w:tcPr>
            <w:tcW w:w="2830" w:type="dxa"/>
          </w:tcPr>
          <w:p w14:paraId="08B0E868" w14:textId="1C23C0C4" w:rsidR="00D17559" w:rsidRDefault="00D17559" w:rsidP="00DB17AA">
            <w:pPr>
              <w:pStyle w:val="Tablebody"/>
            </w:pPr>
            <w:r>
              <w:t xml:space="preserve">Kritērija </w:t>
            </w:r>
            <w:r w:rsidRPr="00402800">
              <w:t>papildus skaidrojums (angliski);</w:t>
            </w:r>
          </w:p>
        </w:tc>
        <w:tc>
          <w:tcPr>
            <w:tcW w:w="993" w:type="dxa"/>
          </w:tcPr>
          <w:p w14:paraId="2D8C80B6" w14:textId="2B0804BD" w:rsidR="00D17559" w:rsidRDefault="00D17559" w:rsidP="00DB17AA">
            <w:pPr>
              <w:pStyle w:val="Tablebody"/>
            </w:pPr>
            <w:r>
              <w:t>Nē</w:t>
            </w:r>
          </w:p>
        </w:tc>
        <w:tc>
          <w:tcPr>
            <w:tcW w:w="4536" w:type="dxa"/>
          </w:tcPr>
          <w:p w14:paraId="0232880F" w14:textId="574059C1" w:rsidR="00D17559" w:rsidRDefault="00D17559" w:rsidP="00DB17AA">
            <w:pPr>
              <w:pStyle w:val="Tablebody"/>
            </w:pPr>
            <w:r>
              <w:t>Norāda kritērija papildus skaidrojumu (angliski)</w:t>
            </w:r>
          </w:p>
        </w:tc>
      </w:tr>
    </w:tbl>
    <w:p w14:paraId="04E8E555" w14:textId="77777777" w:rsidR="00CE2A6D" w:rsidRPr="00CE2A6D" w:rsidRDefault="00CE2A6D" w:rsidP="00CE2A6D"/>
    <w:p w14:paraId="71890CA7" w14:textId="673E6289" w:rsidR="00074206" w:rsidRDefault="00074206" w:rsidP="00074206">
      <w:pPr>
        <w:pStyle w:val="Heading2"/>
      </w:pPr>
      <w:bookmarkStart w:id="68" w:name="_Ekspertu_kopējā_atzinuma_1"/>
      <w:bookmarkStart w:id="69" w:name="_Toc503212298"/>
      <w:bookmarkEnd w:id="68"/>
      <w:r>
        <w:lastRenderedPageBreak/>
        <w:t xml:space="preserve">Ekspertu </w:t>
      </w:r>
      <w:r w:rsidR="005F27EB">
        <w:t>kopīgā</w:t>
      </w:r>
      <w:r>
        <w:t xml:space="preserve"> atzinuma kritēriji (studiju virziena </w:t>
      </w:r>
      <w:r w:rsidR="00240685">
        <w:t>no</w:t>
      </w:r>
      <w:r>
        <w:t>vērtēšanai)</w:t>
      </w:r>
      <w:bookmarkEnd w:id="69"/>
    </w:p>
    <w:p w14:paraId="31B74D2E" w14:textId="027BBA90" w:rsidR="00074206" w:rsidRPr="00BB358D" w:rsidRDefault="00074206" w:rsidP="00074206">
      <w:r w:rsidRPr="00BB358D">
        <w:t xml:space="preserve">Sadaļā </w:t>
      </w:r>
      <w:r>
        <w:t xml:space="preserve">Ekspertu </w:t>
      </w:r>
      <w:r w:rsidR="005F27EB">
        <w:t>kopīgā</w:t>
      </w:r>
      <w:r>
        <w:t xml:space="preserve"> atzinuma kritēriji</w:t>
      </w:r>
      <w:r w:rsidR="00524907">
        <w:t xml:space="preserve"> (studiju virziena </w:t>
      </w:r>
      <w:r w:rsidR="00240685">
        <w:t>no</w:t>
      </w:r>
      <w:r w:rsidR="00524907">
        <w:t>vērtēšanai)</w:t>
      </w:r>
      <w:r>
        <w:t xml:space="preserve"> ir</w:t>
      </w:r>
      <w:r w:rsidRPr="00BB358D">
        <w:t xml:space="preserve"> iespējams pievienot un labot </w:t>
      </w:r>
      <w:r w:rsidR="00240685">
        <w:t>e</w:t>
      </w:r>
      <w:r>
        <w:t xml:space="preserve">-platformā izmantotos ekspertu </w:t>
      </w:r>
      <w:r w:rsidR="005F27EB">
        <w:t>kopīgā</w:t>
      </w:r>
      <w:r>
        <w:t xml:space="preserve"> atzinuma kritērijus (jautājumus/tēmas par kuriem ekspertiem jāsniedz savs kopējais atzinums)</w:t>
      </w:r>
      <w:r w:rsidRPr="00BB358D">
        <w:t xml:space="preserve">. Atverot sadaļu </w:t>
      </w:r>
      <w:r>
        <w:t xml:space="preserve">Ekspertu </w:t>
      </w:r>
      <w:r w:rsidR="005F27EB">
        <w:t>kopīgā</w:t>
      </w:r>
      <w:r>
        <w:t xml:space="preserve"> atzinuma kritēriji</w:t>
      </w:r>
      <w:r w:rsidR="004E5E9F">
        <w:t xml:space="preserve"> </w:t>
      </w:r>
      <w:r w:rsidR="004E5E9F" w:rsidRPr="004E5E9F">
        <w:t xml:space="preserve">(studiju virziena </w:t>
      </w:r>
      <w:r w:rsidR="00240685">
        <w:t>no</w:t>
      </w:r>
      <w:r w:rsidR="004E5E9F" w:rsidRPr="004E5E9F">
        <w:t>vērtēšanai)</w:t>
      </w:r>
      <w:r w:rsidRPr="00BB358D">
        <w:t xml:space="preserve">, </w:t>
      </w:r>
      <w:r w:rsidR="00802A6E">
        <w:t>lietotājam</w:t>
      </w:r>
      <w:r w:rsidRPr="00BB358D">
        <w:t xml:space="preserve"> uz ekrāna tiek attēlota tabul</w:t>
      </w:r>
      <w:r>
        <w:t xml:space="preserve">a ar jau </w:t>
      </w:r>
      <w:r w:rsidR="00240685">
        <w:t>e</w:t>
      </w:r>
      <w:r>
        <w:t>-platformā reģistrētiem</w:t>
      </w:r>
      <w:r w:rsidRPr="00BB358D">
        <w:t xml:space="preserve"> </w:t>
      </w:r>
      <w:r>
        <w:t xml:space="preserve">ekspertu </w:t>
      </w:r>
      <w:r w:rsidR="005F27EB">
        <w:t>kopīgā</w:t>
      </w:r>
      <w:r>
        <w:t xml:space="preserve"> atzinuma kritērijiem</w:t>
      </w:r>
      <w:r w:rsidRPr="00BB358D">
        <w:t>. Tabula sastāv no šādām kolonnām:</w:t>
      </w:r>
    </w:p>
    <w:p w14:paraId="6018AC29" w14:textId="77777777" w:rsidR="00074206" w:rsidRDefault="00074206" w:rsidP="00074206">
      <w:pPr>
        <w:pStyle w:val="ListParagraph"/>
      </w:pPr>
      <w:r>
        <w:t>Numurs</w:t>
      </w:r>
      <w:r w:rsidRPr="00BB358D">
        <w:t>;</w:t>
      </w:r>
    </w:p>
    <w:p w14:paraId="2D91818E" w14:textId="77777777" w:rsidR="00074206" w:rsidRDefault="00074206" w:rsidP="00074206">
      <w:pPr>
        <w:pStyle w:val="ListParagraph"/>
      </w:pPr>
      <w:r>
        <w:t>Kritērija nosaukums (latviski);</w:t>
      </w:r>
    </w:p>
    <w:p w14:paraId="4223E433" w14:textId="77777777" w:rsidR="00074206" w:rsidRDefault="00074206" w:rsidP="00074206">
      <w:pPr>
        <w:pStyle w:val="ListParagraph"/>
      </w:pPr>
      <w:r>
        <w:t>Kritērija nosaukums (angliski);</w:t>
      </w:r>
    </w:p>
    <w:p w14:paraId="75F65A88" w14:textId="77777777" w:rsidR="00074206" w:rsidRDefault="00074206" w:rsidP="00074206">
      <w:pPr>
        <w:pStyle w:val="ListParagraph"/>
      </w:pPr>
      <w:r>
        <w:t>Kritērija skaidrojums (latviski);</w:t>
      </w:r>
    </w:p>
    <w:p w14:paraId="06FC03BA" w14:textId="77777777" w:rsidR="00074206" w:rsidRDefault="00074206" w:rsidP="00074206">
      <w:pPr>
        <w:pStyle w:val="ListParagraph"/>
      </w:pPr>
      <w:r>
        <w:t>Kritērija skaidrojums (angliski);</w:t>
      </w:r>
    </w:p>
    <w:p w14:paraId="0D27B4D7" w14:textId="77777777" w:rsidR="00074206" w:rsidRDefault="00074206" w:rsidP="00074206">
      <w:pPr>
        <w:pStyle w:val="ListParagraph"/>
      </w:pPr>
      <w:r>
        <w:t>Kritērija papildus skaidrojums (latviski);</w:t>
      </w:r>
    </w:p>
    <w:p w14:paraId="47514D68" w14:textId="77777777" w:rsidR="00074206" w:rsidRDefault="00074206" w:rsidP="00074206">
      <w:pPr>
        <w:pStyle w:val="ListParagraph"/>
      </w:pPr>
      <w:r>
        <w:t>Kritērija papildus skaidrojums (angliski);</w:t>
      </w:r>
    </w:p>
    <w:p w14:paraId="15137C8E" w14:textId="6C608E84" w:rsidR="00074206" w:rsidRDefault="00074206" w:rsidP="00074206">
      <w:r w:rsidRPr="00BB358D">
        <w:t xml:space="preserve">Pretī katram tabulas ierakstam ir opcija ierakstu labot. Uzklikšķinot uz labošanas opcijas, </w:t>
      </w:r>
      <w:r>
        <w:t xml:space="preserve">lietotājam tiek atvērta attiecīgā kritērija </w:t>
      </w:r>
      <w:r w:rsidR="00240685">
        <w:t xml:space="preserve">datu </w:t>
      </w:r>
      <w:r>
        <w:t>labošanas forma.</w:t>
      </w:r>
    </w:p>
    <w:p w14:paraId="279E0B09" w14:textId="184A78DE" w:rsidR="00074206" w:rsidRDefault="00074206" w:rsidP="00553F70">
      <w:pPr>
        <w:pStyle w:val="Heading3"/>
      </w:pPr>
      <w:bookmarkStart w:id="70" w:name="_Toc503212299"/>
      <w:r>
        <w:t xml:space="preserve">Jauna ekspertu </w:t>
      </w:r>
      <w:r w:rsidR="005F27EB">
        <w:t>kopīgā</w:t>
      </w:r>
      <w:r>
        <w:t xml:space="preserve"> atzinuma kritērija pievienošanas forma</w:t>
      </w:r>
      <w:bookmarkEnd w:id="70"/>
    </w:p>
    <w:p w14:paraId="751A1BA1" w14:textId="47B85604" w:rsidR="00074206" w:rsidRDefault="00074206" w:rsidP="00074206">
      <w:r>
        <w:t xml:space="preserve">E-platformas </w:t>
      </w:r>
      <w:r w:rsidR="00240685">
        <w:t xml:space="preserve">sadaļā </w:t>
      </w:r>
      <w:r>
        <w:t xml:space="preserve">Ekspertu </w:t>
      </w:r>
      <w:r w:rsidR="005F27EB">
        <w:t>kopīgā</w:t>
      </w:r>
      <w:r>
        <w:t xml:space="preserve"> atzinuma kritēriji</w:t>
      </w:r>
      <w:r w:rsidR="00D22D41">
        <w:t xml:space="preserve"> (studiju virziena </w:t>
      </w:r>
      <w:r w:rsidR="00240685">
        <w:t>no</w:t>
      </w:r>
      <w:r w:rsidR="00D22D41">
        <w:t>vērtēšanai)</w:t>
      </w:r>
      <w:r w:rsidR="00C429CE">
        <w:t xml:space="preserve"> </w:t>
      </w:r>
      <w:r>
        <w:t xml:space="preserve">ir nepieciešama iespēja pievienot jaunu ekspertu </w:t>
      </w:r>
      <w:r w:rsidR="005F27EB">
        <w:t>kopīgā</w:t>
      </w:r>
      <w:r>
        <w:t xml:space="preserve"> atzinuma kritēriju. Nospiežot </w:t>
      </w:r>
      <w:r w:rsidR="00240685">
        <w:t xml:space="preserve">jauna </w:t>
      </w:r>
      <w:r>
        <w:t xml:space="preserve">ekspertu </w:t>
      </w:r>
      <w:r w:rsidR="005F27EB">
        <w:t>kopīgā</w:t>
      </w:r>
      <w:r>
        <w:t xml:space="preserve"> atzinuma kritērija pievienošanas funkcionalitāti (pogu), lietotājam uz ekrāna tiek atvērta jauna ekspertu </w:t>
      </w:r>
      <w:r w:rsidR="005F27EB">
        <w:t>kopīgā</w:t>
      </w:r>
      <w:r>
        <w:t xml:space="preserve"> atzinuma kritērija pievienošanas forma, kura sastāv no šādiem ievadlaukiem:</w:t>
      </w:r>
    </w:p>
    <w:tbl>
      <w:tblPr>
        <w:tblStyle w:val="TableGrid"/>
        <w:tblW w:w="0" w:type="auto"/>
        <w:jc w:val="center"/>
        <w:tblLayout w:type="fixed"/>
        <w:tblLook w:val="04A0" w:firstRow="1" w:lastRow="0" w:firstColumn="1" w:lastColumn="0" w:noHBand="0" w:noVBand="1"/>
      </w:tblPr>
      <w:tblGrid>
        <w:gridCol w:w="2972"/>
        <w:gridCol w:w="992"/>
        <w:gridCol w:w="4395"/>
      </w:tblGrid>
      <w:tr w:rsidR="00D17559" w:rsidRPr="00B2599A" w14:paraId="5D332166" w14:textId="77777777" w:rsidTr="00DB17AA">
        <w:trPr>
          <w:jc w:val="center"/>
        </w:trPr>
        <w:tc>
          <w:tcPr>
            <w:tcW w:w="2972" w:type="dxa"/>
          </w:tcPr>
          <w:p w14:paraId="05A2D4A5" w14:textId="77777777" w:rsidR="00D17559" w:rsidRPr="00B2599A" w:rsidRDefault="00D17559" w:rsidP="0016771F">
            <w:pPr>
              <w:pStyle w:val="TableHead"/>
            </w:pPr>
            <w:r w:rsidRPr="007739B9">
              <w:t>Nosaukums</w:t>
            </w:r>
          </w:p>
        </w:tc>
        <w:tc>
          <w:tcPr>
            <w:tcW w:w="992" w:type="dxa"/>
          </w:tcPr>
          <w:p w14:paraId="5681D90F" w14:textId="77777777" w:rsidR="00D17559" w:rsidRPr="00B2599A" w:rsidRDefault="00D17559" w:rsidP="0016771F">
            <w:pPr>
              <w:pStyle w:val="TableHead"/>
            </w:pPr>
            <w:r w:rsidRPr="00B2599A">
              <w:t>Obligāts</w:t>
            </w:r>
          </w:p>
        </w:tc>
        <w:tc>
          <w:tcPr>
            <w:tcW w:w="4395" w:type="dxa"/>
          </w:tcPr>
          <w:p w14:paraId="4E70ECA4" w14:textId="77777777" w:rsidR="00D17559" w:rsidRPr="00B2599A" w:rsidRDefault="00D17559" w:rsidP="0016771F">
            <w:pPr>
              <w:pStyle w:val="TableHead"/>
            </w:pPr>
            <w:r w:rsidRPr="00B2599A">
              <w:t>Apraksts</w:t>
            </w:r>
          </w:p>
        </w:tc>
      </w:tr>
      <w:tr w:rsidR="00D17559" w:rsidRPr="00B2599A" w14:paraId="471FEA13" w14:textId="77777777" w:rsidTr="00DB17AA">
        <w:trPr>
          <w:jc w:val="center"/>
        </w:trPr>
        <w:tc>
          <w:tcPr>
            <w:tcW w:w="2972" w:type="dxa"/>
          </w:tcPr>
          <w:p w14:paraId="0D952D62" w14:textId="77777777" w:rsidR="00D17559" w:rsidRPr="007739B9" w:rsidRDefault="00D17559" w:rsidP="00DB17AA">
            <w:pPr>
              <w:pStyle w:val="Tablebody"/>
            </w:pPr>
            <w:r w:rsidRPr="00402800">
              <w:t>Numurs</w:t>
            </w:r>
          </w:p>
        </w:tc>
        <w:tc>
          <w:tcPr>
            <w:tcW w:w="992" w:type="dxa"/>
          </w:tcPr>
          <w:p w14:paraId="66D41CFE" w14:textId="77777777" w:rsidR="00D17559" w:rsidRPr="00B2599A" w:rsidRDefault="00D17559" w:rsidP="00DB17AA">
            <w:pPr>
              <w:pStyle w:val="Tablebody"/>
            </w:pPr>
            <w:r>
              <w:t>Nē</w:t>
            </w:r>
          </w:p>
        </w:tc>
        <w:tc>
          <w:tcPr>
            <w:tcW w:w="4395" w:type="dxa"/>
          </w:tcPr>
          <w:p w14:paraId="72692791" w14:textId="77777777" w:rsidR="00D17559" w:rsidRPr="00B2599A" w:rsidRDefault="00D17559" w:rsidP="00DB17AA">
            <w:pPr>
              <w:pStyle w:val="Tablebody"/>
            </w:pPr>
            <w:r>
              <w:t>Norāda kritērija numuru.</w:t>
            </w:r>
          </w:p>
        </w:tc>
      </w:tr>
      <w:tr w:rsidR="00D17559" w:rsidRPr="00B2599A" w14:paraId="5FA27C6F" w14:textId="77777777" w:rsidTr="00DB17AA">
        <w:trPr>
          <w:jc w:val="center"/>
        </w:trPr>
        <w:tc>
          <w:tcPr>
            <w:tcW w:w="2972" w:type="dxa"/>
          </w:tcPr>
          <w:p w14:paraId="2E63B33F" w14:textId="77777777" w:rsidR="00D17559" w:rsidRPr="007739B9" w:rsidRDefault="00D17559" w:rsidP="00DB17AA">
            <w:pPr>
              <w:pStyle w:val="Tablebody"/>
            </w:pPr>
            <w:r>
              <w:t xml:space="preserve">Kritērija </w:t>
            </w:r>
            <w:r w:rsidRPr="00402800">
              <w:t>nosaukums (latviski);</w:t>
            </w:r>
          </w:p>
        </w:tc>
        <w:tc>
          <w:tcPr>
            <w:tcW w:w="992" w:type="dxa"/>
          </w:tcPr>
          <w:p w14:paraId="50CF763D" w14:textId="77777777" w:rsidR="00D17559" w:rsidRPr="00B2599A" w:rsidRDefault="00D17559" w:rsidP="00DB17AA">
            <w:pPr>
              <w:pStyle w:val="Tablebody"/>
            </w:pPr>
            <w:r>
              <w:t>Jā</w:t>
            </w:r>
          </w:p>
        </w:tc>
        <w:tc>
          <w:tcPr>
            <w:tcW w:w="4395" w:type="dxa"/>
          </w:tcPr>
          <w:p w14:paraId="41F7EF42" w14:textId="77777777" w:rsidR="00D17559" w:rsidRPr="00B2599A" w:rsidRDefault="00D17559" w:rsidP="00DB17AA">
            <w:pPr>
              <w:pStyle w:val="Tablebody"/>
            </w:pPr>
            <w:r>
              <w:t>Norāda kritērija nosaukumu</w:t>
            </w:r>
          </w:p>
        </w:tc>
      </w:tr>
      <w:tr w:rsidR="00D17559" w:rsidRPr="00B2599A" w14:paraId="49E2D5D5" w14:textId="77777777" w:rsidTr="00DB17AA">
        <w:trPr>
          <w:jc w:val="center"/>
        </w:trPr>
        <w:tc>
          <w:tcPr>
            <w:tcW w:w="2972" w:type="dxa"/>
          </w:tcPr>
          <w:p w14:paraId="778C96C5" w14:textId="77777777" w:rsidR="00D17559" w:rsidRPr="00402800" w:rsidRDefault="00D17559" w:rsidP="00DB17AA">
            <w:pPr>
              <w:pStyle w:val="Tablebody"/>
            </w:pPr>
            <w:r>
              <w:t xml:space="preserve">Kritērija </w:t>
            </w:r>
            <w:r w:rsidRPr="00402800">
              <w:t>nosaukums (</w:t>
            </w:r>
            <w:r>
              <w:t>angliski</w:t>
            </w:r>
            <w:r w:rsidRPr="00402800">
              <w:t>);</w:t>
            </w:r>
          </w:p>
        </w:tc>
        <w:tc>
          <w:tcPr>
            <w:tcW w:w="992" w:type="dxa"/>
          </w:tcPr>
          <w:p w14:paraId="5CAB209A" w14:textId="77777777" w:rsidR="00D17559" w:rsidRDefault="00D17559" w:rsidP="00DB17AA">
            <w:pPr>
              <w:pStyle w:val="Tablebody"/>
            </w:pPr>
            <w:r>
              <w:t>Jā</w:t>
            </w:r>
          </w:p>
        </w:tc>
        <w:tc>
          <w:tcPr>
            <w:tcW w:w="4395" w:type="dxa"/>
          </w:tcPr>
          <w:p w14:paraId="2C0EABD5" w14:textId="77777777" w:rsidR="00D17559" w:rsidRPr="00B2599A" w:rsidRDefault="00D17559" w:rsidP="00DB17AA">
            <w:pPr>
              <w:pStyle w:val="Tablebody"/>
            </w:pPr>
            <w:r>
              <w:t>Norāda kritērija nosaukumu (angliski)</w:t>
            </w:r>
          </w:p>
        </w:tc>
      </w:tr>
      <w:tr w:rsidR="00D17559" w:rsidRPr="00B2599A" w14:paraId="6D602ECF" w14:textId="77777777" w:rsidTr="00DB17AA">
        <w:trPr>
          <w:jc w:val="center"/>
        </w:trPr>
        <w:tc>
          <w:tcPr>
            <w:tcW w:w="2972" w:type="dxa"/>
          </w:tcPr>
          <w:p w14:paraId="1E3222D9" w14:textId="77777777" w:rsidR="00D17559" w:rsidRPr="007739B9" w:rsidRDefault="00D17559" w:rsidP="00DB17AA">
            <w:pPr>
              <w:pStyle w:val="Tablebody"/>
            </w:pPr>
            <w:r>
              <w:t xml:space="preserve">Kritērija </w:t>
            </w:r>
            <w:r w:rsidRPr="00402800">
              <w:t>skaidrojums (latviski);</w:t>
            </w:r>
          </w:p>
        </w:tc>
        <w:tc>
          <w:tcPr>
            <w:tcW w:w="992" w:type="dxa"/>
          </w:tcPr>
          <w:p w14:paraId="4AD349C3" w14:textId="77777777" w:rsidR="00D17559" w:rsidRPr="00B2599A" w:rsidRDefault="00D17559" w:rsidP="00DB17AA">
            <w:pPr>
              <w:pStyle w:val="Tablebody"/>
            </w:pPr>
            <w:r>
              <w:t>Nē</w:t>
            </w:r>
          </w:p>
        </w:tc>
        <w:tc>
          <w:tcPr>
            <w:tcW w:w="4395" w:type="dxa"/>
          </w:tcPr>
          <w:p w14:paraId="26C1A192" w14:textId="77777777" w:rsidR="00D17559" w:rsidRPr="00B2599A" w:rsidRDefault="00D17559" w:rsidP="00DB17AA">
            <w:pPr>
              <w:pStyle w:val="Tablebody"/>
            </w:pPr>
            <w:r>
              <w:t xml:space="preserve">Norāda kritērija skaidrojumu </w:t>
            </w:r>
          </w:p>
        </w:tc>
      </w:tr>
      <w:tr w:rsidR="00D17559" w:rsidRPr="00B2599A" w14:paraId="2F5D9CD5" w14:textId="77777777" w:rsidTr="00DB17AA">
        <w:trPr>
          <w:jc w:val="center"/>
        </w:trPr>
        <w:tc>
          <w:tcPr>
            <w:tcW w:w="2972" w:type="dxa"/>
          </w:tcPr>
          <w:p w14:paraId="1DF0B410" w14:textId="77777777" w:rsidR="00D17559" w:rsidRPr="004B7EFB" w:rsidRDefault="00D17559" w:rsidP="00DB17AA">
            <w:pPr>
              <w:pStyle w:val="Tablebody"/>
            </w:pPr>
            <w:r>
              <w:t xml:space="preserve">Kritērija </w:t>
            </w:r>
            <w:r w:rsidRPr="00402800">
              <w:t>skaidrojums (angliski);</w:t>
            </w:r>
          </w:p>
        </w:tc>
        <w:tc>
          <w:tcPr>
            <w:tcW w:w="992" w:type="dxa"/>
          </w:tcPr>
          <w:p w14:paraId="301A1255" w14:textId="77777777" w:rsidR="00D17559" w:rsidRPr="00B2599A" w:rsidRDefault="00D17559" w:rsidP="00DB17AA">
            <w:pPr>
              <w:pStyle w:val="Tablebody"/>
            </w:pPr>
            <w:r>
              <w:t>Nē</w:t>
            </w:r>
          </w:p>
        </w:tc>
        <w:tc>
          <w:tcPr>
            <w:tcW w:w="4395" w:type="dxa"/>
          </w:tcPr>
          <w:p w14:paraId="733E12A1" w14:textId="77777777" w:rsidR="00D17559" w:rsidRPr="00B2599A" w:rsidRDefault="00D17559" w:rsidP="00DB17AA">
            <w:pPr>
              <w:pStyle w:val="Tablebody"/>
            </w:pPr>
            <w:r>
              <w:t>Norāda kritērija skaidrojumu (angliski)</w:t>
            </w:r>
          </w:p>
        </w:tc>
      </w:tr>
      <w:tr w:rsidR="00D17559" w:rsidRPr="00B2599A" w14:paraId="31164BEA" w14:textId="77777777" w:rsidTr="00DB17AA">
        <w:trPr>
          <w:jc w:val="center"/>
        </w:trPr>
        <w:tc>
          <w:tcPr>
            <w:tcW w:w="2972" w:type="dxa"/>
          </w:tcPr>
          <w:p w14:paraId="3556520C" w14:textId="77777777" w:rsidR="00D17559" w:rsidRDefault="00D17559" w:rsidP="00DB17AA">
            <w:pPr>
              <w:pStyle w:val="Tablebody"/>
            </w:pPr>
            <w:r>
              <w:t xml:space="preserve">Kritērija </w:t>
            </w:r>
            <w:r w:rsidRPr="00402800">
              <w:t>papildus skaidrojums (latviski);</w:t>
            </w:r>
          </w:p>
        </w:tc>
        <w:tc>
          <w:tcPr>
            <w:tcW w:w="992" w:type="dxa"/>
          </w:tcPr>
          <w:p w14:paraId="66A5B753" w14:textId="77777777" w:rsidR="00D17559" w:rsidRDefault="00D17559" w:rsidP="00DB17AA">
            <w:pPr>
              <w:pStyle w:val="Tablebody"/>
            </w:pPr>
            <w:r>
              <w:t>Nē</w:t>
            </w:r>
          </w:p>
        </w:tc>
        <w:tc>
          <w:tcPr>
            <w:tcW w:w="4395" w:type="dxa"/>
          </w:tcPr>
          <w:p w14:paraId="7E76DD57" w14:textId="77777777" w:rsidR="00D17559" w:rsidRDefault="00D17559" w:rsidP="00DB17AA">
            <w:pPr>
              <w:pStyle w:val="Tablebody"/>
            </w:pPr>
            <w:r>
              <w:t>Norāda kritērija papildus skaidrojumu</w:t>
            </w:r>
          </w:p>
        </w:tc>
      </w:tr>
      <w:tr w:rsidR="00D17559" w:rsidRPr="00B2599A" w14:paraId="0D696E9F" w14:textId="77777777" w:rsidTr="00DB17AA">
        <w:trPr>
          <w:jc w:val="center"/>
        </w:trPr>
        <w:tc>
          <w:tcPr>
            <w:tcW w:w="2972" w:type="dxa"/>
          </w:tcPr>
          <w:p w14:paraId="3F6B2CD8" w14:textId="77777777" w:rsidR="00D17559" w:rsidRDefault="00D17559" w:rsidP="00DB17AA">
            <w:pPr>
              <w:pStyle w:val="Tablebody"/>
            </w:pPr>
            <w:r>
              <w:t xml:space="preserve">Kritērija </w:t>
            </w:r>
            <w:r w:rsidRPr="00402800">
              <w:t>papildus skaidrojums (angliski);</w:t>
            </w:r>
          </w:p>
        </w:tc>
        <w:tc>
          <w:tcPr>
            <w:tcW w:w="992" w:type="dxa"/>
          </w:tcPr>
          <w:p w14:paraId="6FC528E0" w14:textId="77777777" w:rsidR="00D17559" w:rsidRDefault="00D17559" w:rsidP="00DB17AA">
            <w:pPr>
              <w:pStyle w:val="Tablebody"/>
            </w:pPr>
            <w:r>
              <w:t>Nē</w:t>
            </w:r>
          </w:p>
        </w:tc>
        <w:tc>
          <w:tcPr>
            <w:tcW w:w="4395" w:type="dxa"/>
          </w:tcPr>
          <w:p w14:paraId="79BE1CF2" w14:textId="77777777" w:rsidR="00D17559" w:rsidRDefault="00D17559" w:rsidP="00DB17AA">
            <w:pPr>
              <w:pStyle w:val="Tablebody"/>
            </w:pPr>
            <w:r>
              <w:t>Norāda kritērija papildus skaidrojumu (angliski)</w:t>
            </w:r>
          </w:p>
        </w:tc>
      </w:tr>
    </w:tbl>
    <w:p w14:paraId="70C0FB86" w14:textId="77777777" w:rsidR="003F399A" w:rsidRDefault="003F399A" w:rsidP="003F399A"/>
    <w:p w14:paraId="60FF2862" w14:textId="4790122B" w:rsidR="000C39F2" w:rsidRDefault="000C39F2" w:rsidP="000C39F2">
      <w:pPr>
        <w:pStyle w:val="Heading2"/>
      </w:pPr>
      <w:bookmarkStart w:id="71" w:name="_Ekspertu_kopējā_atzinuma_2"/>
      <w:bookmarkStart w:id="72" w:name="_Ekspertu_kopīgā_atzinuma"/>
      <w:bookmarkStart w:id="73" w:name="_Toc503212300"/>
      <w:bookmarkEnd w:id="71"/>
      <w:bookmarkEnd w:id="72"/>
      <w:r>
        <w:t xml:space="preserve">Ekspertu </w:t>
      </w:r>
      <w:r w:rsidR="005F27EB">
        <w:t>kopīgā</w:t>
      </w:r>
      <w:r>
        <w:t xml:space="preserve"> atzinuma kritēriji (studiju programmas)</w:t>
      </w:r>
      <w:bookmarkEnd w:id="73"/>
    </w:p>
    <w:p w14:paraId="37BD1B55" w14:textId="4E288CF5" w:rsidR="000C39F2" w:rsidRPr="00BB358D" w:rsidRDefault="000C39F2" w:rsidP="000C39F2">
      <w:r w:rsidRPr="00BB358D">
        <w:t xml:space="preserve">Sadaļā </w:t>
      </w:r>
      <w:r w:rsidRPr="000C39F2">
        <w:t xml:space="preserve">Ekspertu </w:t>
      </w:r>
      <w:r w:rsidR="005F27EB">
        <w:t>kopīgā</w:t>
      </w:r>
      <w:r w:rsidRPr="000C39F2">
        <w:t xml:space="preserve"> atzinuma kritēriji (studiju programmas)</w:t>
      </w:r>
      <w:r>
        <w:t xml:space="preserve"> ir</w:t>
      </w:r>
      <w:r w:rsidRPr="00BB358D">
        <w:t xml:space="preserve"> iespējams pievienot un labot </w:t>
      </w:r>
      <w:r w:rsidR="00240685">
        <w:t>e</w:t>
      </w:r>
      <w:r>
        <w:t xml:space="preserve">-platformā izmantotos ekspertu </w:t>
      </w:r>
      <w:r w:rsidR="005F27EB">
        <w:t>kopīgā</w:t>
      </w:r>
      <w:r>
        <w:t xml:space="preserve"> atzinuma kritērijus (jautājumus/tēmas par kuriem </w:t>
      </w:r>
      <w:r>
        <w:lastRenderedPageBreak/>
        <w:t>ekspertiem jāsniedz savs kopējais atzinums)</w:t>
      </w:r>
      <w:r w:rsidRPr="00BB358D">
        <w:t xml:space="preserve">. Atverot sadaļu </w:t>
      </w:r>
      <w:r w:rsidRPr="000C39F2">
        <w:t xml:space="preserve">Ekspertu </w:t>
      </w:r>
      <w:r w:rsidR="005F27EB">
        <w:t>kopīgā</w:t>
      </w:r>
      <w:r w:rsidRPr="000C39F2">
        <w:t xml:space="preserve"> atzinuma kritēriji (studiju programmas)</w:t>
      </w:r>
      <w:r w:rsidRPr="00BB358D">
        <w:t xml:space="preserve">, </w:t>
      </w:r>
      <w:r w:rsidR="00FD0C8E">
        <w:t>lietotājam</w:t>
      </w:r>
      <w:r>
        <w:t xml:space="preserve"> </w:t>
      </w:r>
      <w:r w:rsidRPr="00BB358D">
        <w:t>uz ekrāna tiek attēlota tabul</w:t>
      </w:r>
      <w:r>
        <w:t xml:space="preserve">a ar jau </w:t>
      </w:r>
      <w:r w:rsidR="00240685">
        <w:t>e</w:t>
      </w:r>
      <w:r>
        <w:t>-platformā reģistrētiem</w:t>
      </w:r>
      <w:r w:rsidRPr="00BB358D">
        <w:t xml:space="preserve"> </w:t>
      </w:r>
      <w:r>
        <w:t xml:space="preserve">ekspertu </w:t>
      </w:r>
      <w:r w:rsidR="005F27EB">
        <w:t>kopīgā</w:t>
      </w:r>
      <w:r>
        <w:t xml:space="preserve"> atzinuma kritērijiem</w:t>
      </w:r>
      <w:r w:rsidRPr="00BB358D">
        <w:t>. Tabula sastāv no šādām kolonnām:</w:t>
      </w:r>
    </w:p>
    <w:p w14:paraId="6CCE5CA6" w14:textId="77777777" w:rsidR="000C39F2" w:rsidRDefault="000C39F2" w:rsidP="000C39F2">
      <w:pPr>
        <w:pStyle w:val="ListParagraph"/>
      </w:pPr>
      <w:r>
        <w:t>Numurs</w:t>
      </w:r>
      <w:r w:rsidRPr="00BB358D">
        <w:t>;</w:t>
      </w:r>
    </w:p>
    <w:p w14:paraId="43C5452A" w14:textId="77777777" w:rsidR="000C39F2" w:rsidRDefault="000C39F2" w:rsidP="000C39F2">
      <w:pPr>
        <w:pStyle w:val="ListParagraph"/>
      </w:pPr>
      <w:r>
        <w:t>Kritērija nosaukums (latviski);</w:t>
      </w:r>
    </w:p>
    <w:p w14:paraId="01FB35A7" w14:textId="77777777" w:rsidR="000C39F2" w:rsidRDefault="000C39F2" w:rsidP="000C39F2">
      <w:pPr>
        <w:pStyle w:val="ListParagraph"/>
      </w:pPr>
      <w:r>
        <w:t>Kritērija nosaukums (angliski);</w:t>
      </w:r>
    </w:p>
    <w:p w14:paraId="1D45EF88" w14:textId="77777777" w:rsidR="000C39F2" w:rsidRDefault="000C39F2" w:rsidP="000C39F2">
      <w:pPr>
        <w:pStyle w:val="ListParagraph"/>
      </w:pPr>
      <w:r>
        <w:t>Kritērija skaidrojums (latviski);</w:t>
      </w:r>
    </w:p>
    <w:p w14:paraId="1F03002A" w14:textId="77777777" w:rsidR="000C39F2" w:rsidRDefault="000C39F2" w:rsidP="000C39F2">
      <w:pPr>
        <w:pStyle w:val="ListParagraph"/>
      </w:pPr>
      <w:r>
        <w:t>Kritērija skaidrojums (angliski);</w:t>
      </w:r>
    </w:p>
    <w:p w14:paraId="512A07E0" w14:textId="77777777" w:rsidR="000C39F2" w:rsidRDefault="000C39F2" w:rsidP="000C39F2">
      <w:pPr>
        <w:pStyle w:val="ListParagraph"/>
      </w:pPr>
      <w:r>
        <w:t>Kritērija papildus skaidrojums (latviski);</w:t>
      </w:r>
    </w:p>
    <w:p w14:paraId="547CF431" w14:textId="77777777" w:rsidR="000C39F2" w:rsidRDefault="000C39F2" w:rsidP="000C39F2">
      <w:pPr>
        <w:pStyle w:val="ListParagraph"/>
      </w:pPr>
      <w:r>
        <w:t>Kritērija papildus skaidrojums (angliski);</w:t>
      </w:r>
    </w:p>
    <w:p w14:paraId="58B0D125" w14:textId="103BA3DC" w:rsidR="000C39F2" w:rsidRDefault="000C39F2" w:rsidP="000C39F2">
      <w:r w:rsidRPr="00BB358D">
        <w:t xml:space="preserve">Pretī katram tabulas ierakstam ir opcija ierakstu labot. Uzklikšķinot uz labošanas opcijas, </w:t>
      </w:r>
      <w:r>
        <w:t xml:space="preserve">lietotājam tiek atvērta attiecīgā kritērija </w:t>
      </w:r>
      <w:r w:rsidR="00240685">
        <w:t xml:space="preserve">datu </w:t>
      </w:r>
      <w:r>
        <w:t>labošanas forma.</w:t>
      </w:r>
    </w:p>
    <w:p w14:paraId="12544E03" w14:textId="1E9C8D95" w:rsidR="000C39F2" w:rsidRDefault="000C39F2" w:rsidP="00553F70">
      <w:pPr>
        <w:pStyle w:val="Heading3"/>
      </w:pPr>
      <w:bookmarkStart w:id="74" w:name="_Toc503212301"/>
      <w:r>
        <w:t xml:space="preserve">Jauna ekspertu </w:t>
      </w:r>
      <w:r w:rsidR="005F27EB">
        <w:t>kopīgā</w:t>
      </w:r>
      <w:r>
        <w:t xml:space="preserve"> atzinuma kritērija</w:t>
      </w:r>
      <w:r w:rsidR="00240685">
        <w:t xml:space="preserve"> (studiju programmas)</w:t>
      </w:r>
      <w:r>
        <w:t xml:space="preserve"> pievienošanas forma</w:t>
      </w:r>
      <w:bookmarkEnd w:id="74"/>
    </w:p>
    <w:p w14:paraId="0BC7EF08" w14:textId="764A38B8" w:rsidR="002E0FBF" w:rsidRDefault="000C39F2" w:rsidP="002E0FBF">
      <w:r>
        <w:t xml:space="preserve">E-platformas </w:t>
      </w:r>
      <w:r w:rsidR="00240685">
        <w:t xml:space="preserve">sadaļā </w:t>
      </w:r>
      <w:r w:rsidR="00CF5805" w:rsidRPr="000C39F2">
        <w:t xml:space="preserve">Ekspertu </w:t>
      </w:r>
      <w:r w:rsidR="005F27EB">
        <w:t>kopīgā</w:t>
      </w:r>
      <w:r w:rsidR="00CF5805" w:rsidRPr="000C39F2">
        <w:t xml:space="preserve"> atzinuma kritēriji (studiju programmas)</w:t>
      </w:r>
      <w:r>
        <w:t xml:space="preserve"> ir nepieciešama iespēja pievienot jaunu ekspertu </w:t>
      </w:r>
      <w:r w:rsidR="005F27EB">
        <w:t>kopīgā</w:t>
      </w:r>
      <w:r>
        <w:t xml:space="preserve"> atzinuma kritēriju. Nospiežot </w:t>
      </w:r>
      <w:r w:rsidR="00240685">
        <w:t xml:space="preserve">jauna </w:t>
      </w:r>
      <w:r>
        <w:t xml:space="preserve">ekspertu </w:t>
      </w:r>
      <w:r w:rsidR="005F27EB">
        <w:t>kopīgā</w:t>
      </w:r>
      <w:r>
        <w:t xml:space="preserve"> atzinuma kritērija pievienošanas funkcionalitāti (pogu), lietotājam uz ekrāna tiek atvērta jauna ekspertu </w:t>
      </w:r>
      <w:r w:rsidR="005F27EB">
        <w:t>kopīgā</w:t>
      </w:r>
      <w:r>
        <w:t xml:space="preserve"> atzinuma kritērija pievienošanas forma, </w:t>
      </w:r>
      <w:r w:rsidR="002E0FBF">
        <w:t>kura sastāv no ievadlaukiem. Ievadlauki tiks precizēti Līguma izpildes gaitā.</w:t>
      </w:r>
    </w:p>
    <w:p w14:paraId="5259FB01" w14:textId="77777777" w:rsidR="000C39F2" w:rsidRPr="003F399A" w:rsidRDefault="000C39F2" w:rsidP="003F399A"/>
    <w:p w14:paraId="3B0A2AF7" w14:textId="1F6354EB" w:rsidR="003F399A" w:rsidRDefault="00A824FE" w:rsidP="00A824FE">
      <w:pPr>
        <w:pStyle w:val="Heading2"/>
      </w:pPr>
      <w:bookmarkStart w:id="75" w:name="_Toc503212302"/>
      <w:r>
        <w:t>Kalendārs</w:t>
      </w:r>
      <w:bookmarkEnd w:id="75"/>
    </w:p>
    <w:p w14:paraId="22C77EA4" w14:textId="73801BDA" w:rsidR="00A824FE" w:rsidRDefault="00A824FE" w:rsidP="00A824FE">
      <w:r>
        <w:t>E-platformā nepieciešams iestrādāt kalendāra funkcionalitāti, kas nodrošinātu tā integrāciju dažādu procesu aprēķinos un termiņu kontroles mehānisma nodrošināšanu.</w:t>
      </w:r>
    </w:p>
    <w:p w14:paraId="734C681C" w14:textId="7C5A2EE8" w:rsidR="003F399A" w:rsidRDefault="00A824FE" w:rsidP="00A824FE">
      <w:r>
        <w:t>Administratora sadaļā nepieciešams izveidot jaunu sadaļu Kalendārs, kurā lietotājs ar sistēmas administratora tiesībām varētu veikt attiecīgas izmaiņas. Kalendāra funkcionalitātē jāparedz, ka papildus esošajām brīvdienām var norādīt valsts svētku dienas, kā arī norādīt, ka brīvdiena ir darba diena. Katrai veiktajai izmaiņai ir iespējams komentāra laukā norādīt iemeslu</w:t>
      </w:r>
      <w:r w:rsidR="00D2408E">
        <w:t>,</w:t>
      </w:r>
      <w:r>
        <w:t xml:space="preserve"> kāpēc šāds ieraksts tiek veikts. Standarta brīvdienas (sestdienas un svētdienas</w:t>
      </w:r>
      <w:r w:rsidR="00D2408E">
        <w:t>)</w:t>
      </w:r>
      <w:r>
        <w:t xml:space="preserve"> sarakstā un datu bāzē netiek attēlotas/glabātas. Izveidotos dienu ierakstus jāvar labot un dzēst. Visus veiktos ierakstus jāattēlo saraksta veidā, dilstošā secībā. Sarakstā jāattēlo datums, dienas tips (brīvdiena/darba diena) un komentārs. Visas veiktās darbības ir jāfiksē izmaiņu žurnālā. Izstrādājot un piegādājot kalendāru, kalendārā jau jāiekļauj visas pašreiz zināmās Latvijas Republikas oficiālās brīvdienas par periodu no 2018.gada līdz 2020.gadam (ieskaitot) – (1.janvāris, 1.maijs, 4.maijs, 23.-24.jūnijs, 18.novembris, 24.-26.decembris, 31.decembris). Kalendārā iestrādātās dienas jāvar arī labot.</w:t>
      </w:r>
    </w:p>
    <w:p w14:paraId="0657879E" w14:textId="4C55BC71" w:rsidR="00AC7D67" w:rsidRDefault="00AC7D67" w:rsidP="00AC7D67">
      <w:pPr>
        <w:pStyle w:val="Heading2"/>
      </w:pPr>
      <w:bookmarkStart w:id="76" w:name="_Toc503212303"/>
      <w:bookmarkStart w:id="77" w:name="OLE_LINK23"/>
      <w:bookmarkStart w:id="78" w:name="OLE_LINK24"/>
      <w:bookmarkStart w:id="79" w:name="OLE_LINK25"/>
      <w:r>
        <w:t>K</w:t>
      </w:r>
      <w:r w:rsidR="00984E8E">
        <w:t>onfidencialitātes apliecinājum</w:t>
      </w:r>
      <w:r w:rsidR="007E253A">
        <w:t>s</w:t>
      </w:r>
      <w:bookmarkEnd w:id="76"/>
    </w:p>
    <w:p w14:paraId="0379685A" w14:textId="38C2FF35" w:rsidR="00FF14F3" w:rsidRDefault="00FF14F3" w:rsidP="00FF14F3">
      <w:bookmarkStart w:id="80" w:name="OLE_LINK30"/>
      <w:bookmarkStart w:id="81" w:name="OLE_LINK31"/>
      <w:r>
        <w:t xml:space="preserve">Sadaļā Administrēšana nepieciešams izveidot jaunu apakšsadaļu Konfidencialitātes apliecinājums, kur būtu iespējams apskatīt esošās </w:t>
      </w:r>
      <w:r w:rsidR="00647576">
        <w:t xml:space="preserve">apliecinājuma versijas </w:t>
      </w:r>
      <w:r>
        <w:t xml:space="preserve">un pievienot jaunas. Visas versijas ir </w:t>
      </w:r>
      <w:r>
        <w:lastRenderedPageBreak/>
        <w:t>apskatāmas saraksta veidā, sakārtotas dilstošā secībā pēc versiju numura un visas versijas ir pieejamas apskatīšanai.</w:t>
      </w:r>
    </w:p>
    <w:p w14:paraId="268769D1" w14:textId="63A4F579" w:rsidR="00FF14F3" w:rsidRDefault="00FF14F3" w:rsidP="00FF14F3">
      <w:r>
        <w:t xml:space="preserve">Pievienojot jaunu versiju, visi datu lauki tiek automātiski aizpildīti ar informāciju no iepriekšējās noteikumu versijas un pieejami labošanai. </w:t>
      </w:r>
    </w:p>
    <w:p w14:paraId="62AE96E7" w14:textId="04A37743" w:rsidR="00FF14F3" w:rsidRDefault="00FF14F3" w:rsidP="00FF14F3">
      <w:r>
        <w:t xml:space="preserve">Katrai </w:t>
      </w:r>
      <w:r w:rsidR="003800AC">
        <w:t xml:space="preserve">apliecinājuma </w:t>
      </w:r>
      <w:r>
        <w:t xml:space="preserve">versijai jāsatur šādi datu lauki: </w:t>
      </w:r>
    </w:p>
    <w:p w14:paraId="5EE004AB" w14:textId="1ADE0667" w:rsidR="00FF14F3" w:rsidRDefault="00FF14F3" w:rsidP="00FF14F3">
      <w:pPr>
        <w:pStyle w:val="ListParagraph"/>
        <w:numPr>
          <w:ilvl w:val="0"/>
          <w:numId w:val="33"/>
        </w:numPr>
      </w:pPr>
      <w:r>
        <w:t xml:space="preserve">Versijas datums – izvēle no kalendāra, nav obligāti aizpildāms lauks, no šī datuma stājas spēkā konkrētā versija. Ja nav norādīts datums vai ir norādīts nākotnes datums, tad </w:t>
      </w:r>
      <w:bookmarkStart w:id="82" w:name="OLE_LINK26"/>
      <w:bookmarkStart w:id="83" w:name="OLE_LINK27"/>
      <w:r w:rsidR="008C03B6">
        <w:t>apliecinājum</w:t>
      </w:r>
      <w:bookmarkEnd w:id="82"/>
      <w:bookmarkEnd w:id="83"/>
      <w:r w:rsidR="008C03B6">
        <w:t>a dati</w:t>
      </w:r>
      <w:r>
        <w:t xml:space="preserve"> vēl ir labojami. Ja datums ir šodiena vai pagātnes datums, tad </w:t>
      </w:r>
      <w:bookmarkStart w:id="84" w:name="OLE_LINK28"/>
      <w:bookmarkStart w:id="85" w:name="OLE_LINK29"/>
      <w:r w:rsidR="004E598E">
        <w:t>apliecinājuma dati</w:t>
      </w:r>
      <w:bookmarkEnd w:id="84"/>
      <w:bookmarkEnd w:id="85"/>
      <w:r>
        <w:t xml:space="preserve"> vairāk nav labojami;</w:t>
      </w:r>
    </w:p>
    <w:p w14:paraId="531FEB69" w14:textId="7E600224" w:rsidR="00FF14F3" w:rsidRDefault="00FF14F3" w:rsidP="00FF14F3">
      <w:pPr>
        <w:pStyle w:val="ListParagraph"/>
        <w:numPr>
          <w:ilvl w:val="0"/>
          <w:numId w:val="33"/>
        </w:numPr>
      </w:pPr>
      <w:r>
        <w:t>Versijas numurs – iespē</w:t>
      </w:r>
      <w:r w:rsidR="004E598E">
        <w:t xml:space="preserve">ja ievadīt manuāli, piemēram, </w:t>
      </w:r>
      <w:r>
        <w:t>1</w:t>
      </w:r>
      <w:r w:rsidR="004E598E">
        <w:t>.1</w:t>
      </w:r>
      <w:r>
        <w:t>, obligāts datu lauks;</w:t>
      </w:r>
    </w:p>
    <w:p w14:paraId="5FC4F0BD" w14:textId="2EFE423B" w:rsidR="00FF14F3" w:rsidRDefault="004E598E" w:rsidP="000D5D08">
      <w:pPr>
        <w:pStyle w:val="ListParagraph"/>
        <w:numPr>
          <w:ilvl w:val="0"/>
          <w:numId w:val="33"/>
        </w:numPr>
      </w:pPr>
      <w:r>
        <w:t xml:space="preserve">Apliecinājuma </w:t>
      </w:r>
      <w:r w:rsidR="00FF14F3">
        <w:t xml:space="preserve">teksts – neierobežota garuma teksta lauks, ar iespēju </w:t>
      </w:r>
      <w:r w:rsidR="000958F9">
        <w:t>izmantot formatējumu (piemēra</w:t>
      </w:r>
      <w:r w:rsidR="00647576">
        <w:t>m</w:t>
      </w:r>
      <w:r w:rsidR="000958F9">
        <w:t xml:space="preserve">: </w:t>
      </w:r>
      <w:r w:rsidR="00FF14F3">
        <w:t>centrēt</w:t>
      </w:r>
      <w:r w:rsidR="000958F9">
        <w:t xml:space="preserve"> tekstu</w:t>
      </w:r>
      <w:r w:rsidR="00FF14F3">
        <w:t xml:space="preserve">, numurēt, </w:t>
      </w:r>
      <w:r w:rsidR="000958F9">
        <w:t xml:space="preserve">mainīt teksta izskatu </w:t>
      </w:r>
      <w:r w:rsidR="00FF14F3" w:rsidRPr="000958F9">
        <w:rPr>
          <w:i/>
        </w:rPr>
        <w:t>bold, ital</w:t>
      </w:r>
      <w:r w:rsidR="000D5D08" w:rsidRPr="000958F9">
        <w:rPr>
          <w:i/>
        </w:rPr>
        <w:t>ic</w:t>
      </w:r>
      <w:r w:rsidR="000D5D08">
        <w:t xml:space="preserve"> u.tml.), obligāts datu lauks</w:t>
      </w:r>
      <w:r w:rsidR="00FF14F3">
        <w:t xml:space="preserve">. </w:t>
      </w:r>
    </w:p>
    <w:bookmarkEnd w:id="80"/>
    <w:bookmarkEnd w:id="81"/>
    <w:p w14:paraId="2DB91CB0" w14:textId="22E9479E" w:rsidR="00AC7D67" w:rsidRDefault="00BE7BBF" w:rsidP="00BE7BBF">
      <w:pPr>
        <w:tabs>
          <w:tab w:val="left" w:pos="2102"/>
        </w:tabs>
      </w:pPr>
      <w:r>
        <w:tab/>
      </w:r>
    </w:p>
    <w:p w14:paraId="39D34BF5" w14:textId="66FA5C70" w:rsidR="00AC7D67" w:rsidRPr="003F399A" w:rsidRDefault="00AC7D67" w:rsidP="00AC7D67">
      <w:pPr>
        <w:pStyle w:val="Heading2"/>
      </w:pPr>
      <w:bookmarkStart w:id="86" w:name="_Toc503212304"/>
      <w:r>
        <w:t>Interešu konflikta apliecinājum</w:t>
      </w:r>
      <w:bookmarkEnd w:id="77"/>
      <w:bookmarkEnd w:id="78"/>
      <w:bookmarkEnd w:id="79"/>
      <w:r>
        <w:t>am</w:t>
      </w:r>
      <w:bookmarkEnd w:id="86"/>
    </w:p>
    <w:p w14:paraId="1117475F" w14:textId="1CE2DE75" w:rsidR="0061674B" w:rsidRDefault="0061674B" w:rsidP="0061674B">
      <w:r>
        <w:t>Sadaļā Administrēšana nepieciešams izveidot jaunu apakšsadaļu Interešu konflik</w:t>
      </w:r>
      <w:r w:rsidR="00DB17AA">
        <w:t>t</w:t>
      </w:r>
      <w:r>
        <w:t xml:space="preserve">a apliecinājums, kur būtu iespējams apskatīt esošās </w:t>
      </w:r>
      <w:r w:rsidR="00AB2772">
        <w:t xml:space="preserve">apliecinājuma versijas </w:t>
      </w:r>
      <w:r>
        <w:t>un pievienot jaunas. Visas versijas ir apskatāmas saraksta veidā, sakārtotas dilstošā secībā pēc versiju numura un visas versijas ir pieejamas apskatīšanai.</w:t>
      </w:r>
    </w:p>
    <w:p w14:paraId="4519CC8F" w14:textId="77777777" w:rsidR="0061674B" w:rsidRDefault="0061674B" w:rsidP="0061674B">
      <w:r>
        <w:t xml:space="preserve">Pievienojot jaunu versiju, visi datu lauki tiek automātiski aizpildīti ar informāciju no iepriekšējās noteikumu versijas un pieejami labošanai. </w:t>
      </w:r>
    </w:p>
    <w:p w14:paraId="09C95F42" w14:textId="77777777" w:rsidR="0061674B" w:rsidRDefault="0061674B" w:rsidP="0061674B">
      <w:r>
        <w:t xml:space="preserve">Katrai apliecinājuma versijai jāsatur šādi datu lauki: </w:t>
      </w:r>
    </w:p>
    <w:p w14:paraId="0D5825EB" w14:textId="77777777" w:rsidR="0061674B" w:rsidRDefault="0061674B" w:rsidP="0061674B">
      <w:pPr>
        <w:pStyle w:val="ListParagraph"/>
        <w:numPr>
          <w:ilvl w:val="0"/>
          <w:numId w:val="33"/>
        </w:numPr>
      </w:pPr>
      <w:r>
        <w:t>Versijas datums – izvēle no kalendāra, nav obligāti aizpildāms lauks, no šī datuma stājas spēkā konkrētā versija. Ja nav norādīts datums vai ir norādīts nākotnes datums, tad apliecinājuma dati vēl ir labojami. Ja datums ir šodiena vai pagātnes datums, tad apliecinājuma dati vairāk nav labojami;</w:t>
      </w:r>
    </w:p>
    <w:p w14:paraId="09B37207" w14:textId="77777777" w:rsidR="0061674B" w:rsidRDefault="0061674B" w:rsidP="0061674B">
      <w:pPr>
        <w:pStyle w:val="ListParagraph"/>
        <w:numPr>
          <w:ilvl w:val="0"/>
          <w:numId w:val="33"/>
        </w:numPr>
      </w:pPr>
      <w:r>
        <w:t>Versijas numurs – iespēja ievadīt manuāli, piemēram, 1.1, obligāts datu lauks;</w:t>
      </w:r>
    </w:p>
    <w:p w14:paraId="442A3F39" w14:textId="700545FA" w:rsidR="0061674B" w:rsidRDefault="0061674B" w:rsidP="0061674B">
      <w:pPr>
        <w:pStyle w:val="ListParagraph"/>
        <w:numPr>
          <w:ilvl w:val="0"/>
          <w:numId w:val="33"/>
        </w:numPr>
      </w:pPr>
      <w:r>
        <w:t>Apliecinājuma teksts – neierobežota garuma teksta lauks, ar iespēju izmantot formatējumu (piemēra</w:t>
      </w:r>
      <w:r w:rsidR="00AB2772">
        <w:t>m</w:t>
      </w:r>
      <w:r>
        <w:t xml:space="preserve">: centrēt tekstu, numurēt, mainīt teksta izskatu </w:t>
      </w:r>
      <w:r w:rsidRPr="000958F9">
        <w:rPr>
          <w:i/>
        </w:rPr>
        <w:t>bold, italic</w:t>
      </w:r>
      <w:r>
        <w:t xml:space="preserve"> u.tml.), obligāts datu lauks. </w:t>
      </w:r>
    </w:p>
    <w:p w14:paraId="43776946" w14:textId="6445E2BB" w:rsidR="00D15A2D" w:rsidRDefault="00D15A2D">
      <w:pPr>
        <w:spacing w:before="0" w:after="160"/>
        <w:jc w:val="left"/>
        <w:rPr>
          <w:rFonts w:asciiTheme="majorHAnsi" w:eastAsiaTheme="majorEastAsia" w:hAnsiTheme="majorHAnsi" w:cstheme="majorBidi"/>
          <w:color w:val="2E74B5" w:themeColor="accent1" w:themeShade="BF"/>
          <w:sz w:val="32"/>
          <w:szCs w:val="32"/>
        </w:rPr>
      </w:pPr>
    </w:p>
    <w:p w14:paraId="742D6FBF" w14:textId="77777777" w:rsidR="00D15A2D" w:rsidRDefault="00D15A2D" w:rsidP="00D15A2D">
      <w:pPr>
        <w:pStyle w:val="Heading2"/>
      </w:pPr>
      <w:bookmarkStart w:id="87" w:name="_Toc503212305"/>
      <w:r>
        <w:t>Valodas</w:t>
      </w:r>
      <w:bookmarkEnd w:id="87"/>
    </w:p>
    <w:p w14:paraId="233C5181" w14:textId="311AE387" w:rsidR="00AF265B" w:rsidRDefault="00D15A2D" w:rsidP="00D15A2D">
      <w:r>
        <w:t xml:space="preserve">Šajā sadaļā nepieciešams attēlot visas e-platformā izmantotās valodas konstantes, lai e-platformas administrators var </w:t>
      </w:r>
      <w:r w:rsidR="00AB2772">
        <w:t xml:space="preserve">labot un papildināt </w:t>
      </w:r>
      <w:r w:rsidR="008B0AE5">
        <w:t xml:space="preserve">valodas konstanšu paskaidrojošos tekstus. Nepieciešams, </w:t>
      </w:r>
      <w:r w:rsidR="00AB2772">
        <w:t xml:space="preserve">lai </w:t>
      </w:r>
      <w:r w:rsidR="008B0AE5">
        <w:t>vienai valodas konstantei pretī ir tekstuālais tulkojums gan latviski, gan angliski.</w:t>
      </w:r>
    </w:p>
    <w:p w14:paraId="5B3D17EF" w14:textId="77777777" w:rsidR="00AF265B" w:rsidRDefault="00AF265B" w:rsidP="00D15A2D"/>
    <w:p w14:paraId="62940B4C" w14:textId="5C0F8A64" w:rsidR="00D15A2D" w:rsidRDefault="00D15A2D" w:rsidP="00D15A2D">
      <w:r>
        <w:br w:type="page"/>
      </w:r>
    </w:p>
    <w:p w14:paraId="6B8AA37F" w14:textId="570E81BD" w:rsidR="003257B7" w:rsidRDefault="003257B7" w:rsidP="003257B7">
      <w:pPr>
        <w:pStyle w:val="Heading1"/>
      </w:pPr>
      <w:bookmarkStart w:id="88" w:name="_Toc503212306"/>
      <w:r>
        <w:lastRenderedPageBreak/>
        <w:t>Ekspert</w:t>
      </w:r>
      <w:r w:rsidR="00A60ACD">
        <w:t>u sadaļa</w:t>
      </w:r>
      <w:bookmarkEnd w:id="88"/>
    </w:p>
    <w:p w14:paraId="6E0DD8FC" w14:textId="79C03ECF" w:rsidR="003257B7" w:rsidRDefault="0020602C" w:rsidP="003257B7">
      <w:r>
        <w:t xml:space="preserve">Atverot sadaļu Eksperti, lietotājam </w:t>
      </w:r>
      <w:r w:rsidR="00D07D54">
        <w:t>uz ekrāna</w:t>
      </w:r>
      <w:r>
        <w:t xml:space="preserve"> tiek attēlota tabula ar jau </w:t>
      </w:r>
      <w:r w:rsidR="00BB5AEE">
        <w:t>e</w:t>
      </w:r>
      <w:r>
        <w:t>-platformā reģistrētajiem ekspertiem. Tabula sastāv no šādām kolonnām:</w:t>
      </w:r>
    </w:p>
    <w:p w14:paraId="576E0020" w14:textId="5B3FE42F" w:rsidR="0020602C" w:rsidRDefault="0020602C" w:rsidP="0020602C">
      <w:pPr>
        <w:pStyle w:val="ListParagraph"/>
      </w:pPr>
      <w:r>
        <w:t>Uzvārds (pēc noklusējuma tabulas dati kārtoti pēc šīs kolonnas augošā secībā);</w:t>
      </w:r>
    </w:p>
    <w:p w14:paraId="0C898AE8" w14:textId="53F32155" w:rsidR="0020602C" w:rsidRDefault="0020602C" w:rsidP="0020602C">
      <w:pPr>
        <w:pStyle w:val="ListParagraph"/>
      </w:pPr>
      <w:r>
        <w:t>Vārds;</w:t>
      </w:r>
    </w:p>
    <w:p w14:paraId="3D21C79A" w14:textId="47980FEA" w:rsidR="0020602C" w:rsidRDefault="0020602C" w:rsidP="0020602C">
      <w:pPr>
        <w:pStyle w:val="ListParagraph"/>
      </w:pPr>
      <w:r>
        <w:t>Valsts;</w:t>
      </w:r>
    </w:p>
    <w:p w14:paraId="5CB0B627" w14:textId="32D8F6EC" w:rsidR="00A7780D" w:rsidRDefault="00925DE7" w:rsidP="0020602C">
      <w:pPr>
        <w:pStyle w:val="ListParagraph"/>
      </w:pPr>
      <w:r>
        <w:t>Statuss.</w:t>
      </w:r>
    </w:p>
    <w:p w14:paraId="3152912C" w14:textId="1CBD9F7A" w:rsidR="0020602C" w:rsidRDefault="0020602C" w:rsidP="0020602C">
      <w:r>
        <w:t>Pretī katram tabulas ierakstam ir opcija ierakstu labot. Uzklikšķinot uz labošanas opcijas, lietotājam tiek atvērta attiecīgā eksperta datu labošanas forma.</w:t>
      </w:r>
    </w:p>
    <w:p w14:paraId="2A8A55FA" w14:textId="31060986" w:rsidR="00652A9E" w:rsidRDefault="00652A9E" w:rsidP="0020602C">
      <w:r>
        <w:t>Virs tabulas tiek attēlots tabulas satura filtrs (meklēšana</w:t>
      </w:r>
      <w:r w:rsidR="00BB5AEE">
        <w:t>s</w:t>
      </w:r>
      <w:r>
        <w:t xml:space="preserve"> funkcionalitāte), kurš sastāv no šādiem laukiem:</w:t>
      </w:r>
    </w:p>
    <w:p w14:paraId="0EB5DCE7" w14:textId="18F14014" w:rsidR="00652A9E" w:rsidRDefault="00652A9E" w:rsidP="00652A9E">
      <w:pPr>
        <w:pStyle w:val="ListParagraph"/>
      </w:pPr>
      <w:r>
        <w:t>Vārds</w:t>
      </w:r>
      <w:r w:rsidR="006D572E">
        <w:t>;</w:t>
      </w:r>
    </w:p>
    <w:p w14:paraId="123939D2" w14:textId="7A33EE3E" w:rsidR="00652A9E" w:rsidRDefault="00652A9E" w:rsidP="00652A9E">
      <w:pPr>
        <w:pStyle w:val="ListParagraph"/>
      </w:pPr>
      <w:r>
        <w:t>Uzvārds</w:t>
      </w:r>
      <w:r w:rsidR="006D572E">
        <w:t>;</w:t>
      </w:r>
    </w:p>
    <w:p w14:paraId="4FC1120C" w14:textId="3547BC75" w:rsidR="00652A9E" w:rsidRDefault="00652A9E" w:rsidP="00652A9E">
      <w:pPr>
        <w:pStyle w:val="ListParagraph"/>
      </w:pPr>
      <w:r>
        <w:t>Valsts</w:t>
      </w:r>
      <w:r w:rsidR="006D572E">
        <w:t>;</w:t>
      </w:r>
    </w:p>
    <w:p w14:paraId="3B62FA16" w14:textId="1C1598C4" w:rsidR="00652A9E" w:rsidRDefault="00652A9E" w:rsidP="00652A9E">
      <w:pPr>
        <w:pStyle w:val="ListParagraph"/>
      </w:pPr>
      <w:r>
        <w:t xml:space="preserve">Statuss - trīs </w:t>
      </w:r>
      <w:r>
        <w:rPr>
          <w:i/>
        </w:rPr>
        <w:t xml:space="preserve">check-box </w:t>
      </w:r>
      <w:r>
        <w:t xml:space="preserve"> lauki, kuriem blakus ir norādīts skaitlis, cik ekspertu ir ar konkrēto statusu</w:t>
      </w:r>
      <w:r w:rsidR="006D572E">
        <w:t>;</w:t>
      </w:r>
    </w:p>
    <w:p w14:paraId="3D1AE4E9" w14:textId="03925CE4" w:rsidR="006D572E" w:rsidRDefault="006D572E" w:rsidP="00652A9E">
      <w:pPr>
        <w:pStyle w:val="ListParagraph"/>
      </w:pPr>
      <w:r>
        <w:t>Studiju virzieni;</w:t>
      </w:r>
    </w:p>
    <w:p w14:paraId="5B5ED504" w14:textId="7AFC0969" w:rsidR="003818BC" w:rsidRDefault="006D572E" w:rsidP="00652A9E">
      <w:pPr>
        <w:pStyle w:val="ListParagraph"/>
      </w:pPr>
      <w:r>
        <w:rPr>
          <w:b/>
        </w:rPr>
        <w:t>Z</w:t>
      </w:r>
      <w:r w:rsidR="00D00306">
        <w:rPr>
          <w:b/>
        </w:rPr>
        <w:t>inā</w:t>
      </w:r>
      <w:r w:rsidR="003818BC" w:rsidRPr="003818BC">
        <w:rPr>
          <w:b/>
        </w:rPr>
        <w:t xml:space="preserve">tnes </w:t>
      </w:r>
      <w:r w:rsidR="00C64914">
        <w:rPr>
          <w:b/>
        </w:rPr>
        <w:t>nozare</w:t>
      </w:r>
      <w:r>
        <w:rPr>
          <w:b/>
        </w:rPr>
        <w:t>;</w:t>
      </w:r>
    </w:p>
    <w:p w14:paraId="43C1B26E" w14:textId="48A172F5" w:rsidR="0020602C" w:rsidRDefault="0020602C" w:rsidP="000550FF">
      <w:pPr>
        <w:pStyle w:val="Heading2"/>
      </w:pPr>
      <w:bookmarkStart w:id="89" w:name="_Toc503212307"/>
      <w:r>
        <w:t>Jauna eksperta pievienošanas forma</w:t>
      </w:r>
      <w:bookmarkEnd w:id="89"/>
    </w:p>
    <w:p w14:paraId="74C401BC" w14:textId="387EEAE0" w:rsidR="0020602C" w:rsidRDefault="00AA3810" w:rsidP="0020602C">
      <w:r>
        <w:t xml:space="preserve">E-platformas </w:t>
      </w:r>
      <w:r w:rsidR="00BB5AEE">
        <w:t>sadaļā Eksperti</w:t>
      </w:r>
      <w:r>
        <w:t xml:space="preserve"> ir nepieciešama iespēja pievienot jaunu ekspertu. </w:t>
      </w:r>
      <w:r w:rsidR="00B2599A">
        <w:t>Nospiežot jauna eksperta pievienošanas funkcionalitāti (pogu), lietotājam uz ekrāna tiek atvērta jauna eksperta pievienošanas forma, kura sastāv no šādiem ievadlaukiem:</w:t>
      </w:r>
    </w:p>
    <w:tbl>
      <w:tblPr>
        <w:tblStyle w:val="TableGrid"/>
        <w:tblW w:w="0" w:type="auto"/>
        <w:jc w:val="center"/>
        <w:tblLayout w:type="fixed"/>
        <w:tblLook w:val="04A0" w:firstRow="1" w:lastRow="0" w:firstColumn="1" w:lastColumn="0" w:noHBand="0" w:noVBand="1"/>
      </w:tblPr>
      <w:tblGrid>
        <w:gridCol w:w="2157"/>
        <w:gridCol w:w="1807"/>
        <w:gridCol w:w="3686"/>
      </w:tblGrid>
      <w:tr w:rsidR="00D17559" w:rsidRPr="00B2599A" w14:paraId="0C06E2F1" w14:textId="77777777" w:rsidTr="0016771F">
        <w:trPr>
          <w:tblHeader/>
          <w:jc w:val="center"/>
        </w:trPr>
        <w:tc>
          <w:tcPr>
            <w:tcW w:w="2157" w:type="dxa"/>
          </w:tcPr>
          <w:p w14:paraId="1631536B" w14:textId="1588A350" w:rsidR="00D17559" w:rsidRPr="00B2599A" w:rsidRDefault="00D17559" w:rsidP="0016771F">
            <w:pPr>
              <w:pStyle w:val="TableHead"/>
            </w:pPr>
            <w:bookmarkStart w:id="90" w:name="OLE_LINK32"/>
            <w:r w:rsidRPr="007739B9">
              <w:t>Nosaukums</w:t>
            </w:r>
          </w:p>
        </w:tc>
        <w:tc>
          <w:tcPr>
            <w:tcW w:w="1807" w:type="dxa"/>
          </w:tcPr>
          <w:p w14:paraId="7FEBD70A" w14:textId="6C50BB50" w:rsidR="00D17559" w:rsidRPr="00B2599A" w:rsidRDefault="00D17559" w:rsidP="0016771F">
            <w:pPr>
              <w:pStyle w:val="TableHead"/>
            </w:pPr>
            <w:r w:rsidRPr="00B2599A">
              <w:t>Obligāts</w:t>
            </w:r>
          </w:p>
        </w:tc>
        <w:tc>
          <w:tcPr>
            <w:tcW w:w="3686" w:type="dxa"/>
          </w:tcPr>
          <w:p w14:paraId="15A5930C" w14:textId="702EDE53" w:rsidR="00D17559" w:rsidRPr="00B2599A" w:rsidRDefault="00D17559" w:rsidP="0016771F">
            <w:pPr>
              <w:pStyle w:val="TableHead"/>
            </w:pPr>
            <w:r w:rsidRPr="00B2599A">
              <w:t>Apraksts</w:t>
            </w:r>
          </w:p>
        </w:tc>
      </w:tr>
      <w:tr w:rsidR="00D17559" w:rsidRPr="00B2599A" w14:paraId="24E732EE" w14:textId="77777777" w:rsidTr="0016771F">
        <w:trPr>
          <w:jc w:val="center"/>
        </w:trPr>
        <w:tc>
          <w:tcPr>
            <w:tcW w:w="2157" w:type="dxa"/>
          </w:tcPr>
          <w:p w14:paraId="17156BC0" w14:textId="22318627" w:rsidR="00D17559" w:rsidRPr="004B7EFB" w:rsidRDefault="00D17559" w:rsidP="00DB17AA">
            <w:pPr>
              <w:pStyle w:val="Tablebody"/>
            </w:pPr>
            <w:r>
              <w:t>Vārds</w:t>
            </w:r>
          </w:p>
        </w:tc>
        <w:tc>
          <w:tcPr>
            <w:tcW w:w="1807" w:type="dxa"/>
          </w:tcPr>
          <w:p w14:paraId="66B5B1B0" w14:textId="79ECE8F9" w:rsidR="00D17559" w:rsidRPr="00B2599A" w:rsidRDefault="00D17559" w:rsidP="00DB17AA">
            <w:pPr>
              <w:pStyle w:val="Tablebody"/>
            </w:pPr>
            <w:r>
              <w:t>Jā</w:t>
            </w:r>
          </w:p>
        </w:tc>
        <w:tc>
          <w:tcPr>
            <w:tcW w:w="3686" w:type="dxa"/>
          </w:tcPr>
          <w:p w14:paraId="636E98C2" w14:textId="0BD5483A" w:rsidR="00D17559" w:rsidRPr="00B2599A" w:rsidRDefault="00D17559" w:rsidP="00DB17AA">
            <w:pPr>
              <w:pStyle w:val="Tablebody"/>
            </w:pPr>
            <w:r>
              <w:t>Norāda eksperta vārdu</w:t>
            </w:r>
          </w:p>
        </w:tc>
      </w:tr>
      <w:tr w:rsidR="00D17559" w:rsidRPr="00B2599A" w14:paraId="1B093BEC" w14:textId="77777777" w:rsidTr="0016771F">
        <w:trPr>
          <w:jc w:val="center"/>
        </w:trPr>
        <w:tc>
          <w:tcPr>
            <w:tcW w:w="2157" w:type="dxa"/>
          </w:tcPr>
          <w:p w14:paraId="15C37F57" w14:textId="17C998C9" w:rsidR="00D17559" w:rsidRPr="004B7EFB" w:rsidRDefault="00D17559" w:rsidP="00DB17AA">
            <w:pPr>
              <w:pStyle w:val="Tablebody"/>
            </w:pPr>
            <w:r>
              <w:t>Uzvārds</w:t>
            </w:r>
          </w:p>
        </w:tc>
        <w:tc>
          <w:tcPr>
            <w:tcW w:w="1807" w:type="dxa"/>
          </w:tcPr>
          <w:p w14:paraId="72297241" w14:textId="2CFC4F90" w:rsidR="00D17559" w:rsidRPr="00B2599A" w:rsidRDefault="00D17559" w:rsidP="00DB17AA">
            <w:pPr>
              <w:pStyle w:val="Tablebody"/>
            </w:pPr>
            <w:r>
              <w:t>Jā</w:t>
            </w:r>
          </w:p>
        </w:tc>
        <w:tc>
          <w:tcPr>
            <w:tcW w:w="3686" w:type="dxa"/>
          </w:tcPr>
          <w:p w14:paraId="3B112019" w14:textId="08133BD4" w:rsidR="00D17559" w:rsidRPr="00B2599A" w:rsidRDefault="00D17559" w:rsidP="00DB17AA">
            <w:pPr>
              <w:pStyle w:val="Tablebody"/>
            </w:pPr>
            <w:r>
              <w:t>Norāda eksperta uzvārdu</w:t>
            </w:r>
          </w:p>
        </w:tc>
      </w:tr>
      <w:tr w:rsidR="00D17559" w:rsidRPr="00B2599A" w14:paraId="056AD701" w14:textId="77777777" w:rsidTr="0016771F">
        <w:trPr>
          <w:jc w:val="center"/>
        </w:trPr>
        <w:tc>
          <w:tcPr>
            <w:tcW w:w="2157" w:type="dxa"/>
          </w:tcPr>
          <w:p w14:paraId="13F75C3B" w14:textId="20CB7DEB" w:rsidR="00D17559" w:rsidRDefault="00D17559" w:rsidP="00DB17AA">
            <w:pPr>
              <w:pStyle w:val="Tablebody"/>
            </w:pPr>
            <w:r>
              <w:t>Tālrunis</w:t>
            </w:r>
          </w:p>
        </w:tc>
        <w:tc>
          <w:tcPr>
            <w:tcW w:w="1807" w:type="dxa"/>
          </w:tcPr>
          <w:p w14:paraId="1673C55E" w14:textId="06511701" w:rsidR="00D17559" w:rsidRDefault="00D17559" w:rsidP="00DB17AA">
            <w:pPr>
              <w:pStyle w:val="Tablebody"/>
            </w:pPr>
            <w:r>
              <w:t>Nē</w:t>
            </w:r>
          </w:p>
        </w:tc>
        <w:tc>
          <w:tcPr>
            <w:tcW w:w="3686" w:type="dxa"/>
          </w:tcPr>
          <w:p w14:paraId="7267711A" w14:textId="37CE1BFA" w:rsidR="00D17559" w:rsidRDefault="00D17559" w:rsidP="00DB17AA">
            <w:pPr>
              <w:pStyle w:val="Tablebody"/>
            </w:pPr>
            <w:r>
              <w:t>Norāda eksperta tālruņa numuru</w:t>
            </w:r>
          </w:p>
        </w:tc>
      </w:tr>
      <w:tr w:rsidR="00D17559" w:rsidRPr="00B2599A" w14:paraId="0D216984" w14:textId="77777777" w:rsidTr="0016771F">
        <w:trPr>
          <w:jc w:val="center"/>
        </w:trPr>
        <w:tc>
          <w:tcPr>
            <w:tcW w:w="2157" w:type="dxa"/>
          </w:tcPr>
          <w:p w14:paraId="2D6FED0C" w14:textId="55D9AF43" w:rsidR="00D17559" w:rsidRDefault="00D17559" w:rsidP="00DB17AA">
            <w:pPr>
              <w:pStyle w:val="Tablebody"/>
            </w:pPr>
            <w:r>
              <w:t>Personas kods</w:t>
            </w:r>
          </w:p>
        </w:tc>
        <w:tc>
          <w:tcPr>
            <w:tcW w:w="1807" w:type="dxa"/>
          </w:tcPr>
          <w:p w14:paraId="3D8E9D14" w14:textId="6C2B74DE" w:rsidR="00D17559" w:rsidRDefault="00D17559" w:rsidP="00DB17AA">
            <w:pPr>
              <w:pStyle w:val="Tablebody"/>
            </w:pPr>
            <w:r>
              <w:t>Nē</w:t>
            </w:r>
          </w:p>
        </w:tc>
        <w:tc>
          <w:tcPr>
            <w:tcW w:w="3686" w:type="dxa"/>
          </w:tcPr>
          <w:p w14:paraId="232CEA33" w14:textId="79141D42" w:rsidR="00D17559" w:rsidRDefault="00D17559" w:rsidP="00DB17AA">
            <w:pPr>
              <w:pStyle w:val="Tablebody"/>
            </w:pPr>
            <w:r>
              <w:t>Norāda eksperta personas kodu</w:t>
            </w:r>
          </w:p>
        </w:tc>
      </w:tr>
      <w:tr w:rsidR="00D17559" w:rsidRPr="00B2599A" w14:paraId="1A90771A" w14:textId="77777777" w:rsidTr="0016771F">
        <w:trPr>
          <w:jc w:val="center"/>
        </w:trPr>
        <w:tc>
          <w:tcPr>
            <w:tcW w:w="2157" w:type="dxa"/>
          </w:tcPr>
          <w:p w14:paraId="1BCA1DEF" w14:textId="3335E442" w:rsidR="00D17559" w:rsidRDefault="00D17559" w:rsidP="00DB17AA">
            <w:pPr>
              <w:pStyle w:val="Tablebody"/>
            </w:pPr>
            <w:r>
              <w:t>e-pasts</w:t>
            </w:r>
          </w:p>
        </w:tc>
        <w:tc>
          <w:tcPr>
            <w:tcW w:w="1807" w:type="dxa"/>
          </w:tcPr>
          <w:p w14:paraId="5A955E37" w14:textId="00B41986" w:rsidR="00D17559" w:rsidRDefault="00D17559" w:rsidP="00DB17AA">
            <w:pPr>
              <w:pStyle w:val="Tablebody"/>
            </w:pPr>
            <w:r>
              <w:t>Jā</w:t>
            </w:r>
          </w:p>
        </w:tc>
        <w:tc>
          <w:tcPr>
            <w:tcW w:w="3686" w:type="dxa"/>
          </w:tcPr>
          <w:p w14:paraId="2F4C3B6C" w14:textId="150850EB" w:rsidR="00D17559" w:rsidRDefault="00D17559" w:rsidP="00DB17AA">
            <w:pPr>
              <w:pStyle w:val="Tablebody"/>
            </w:pPr>
            <w:r>
              <w:t xml:space="preserve">Norāda eksperta e-pastu </w:t>
            </w:r>
            <w:r w:rsidRPr="00795AA0">
              <w:t>(nepieciešama pārbaude, ka ievadītais teksts ir e-pasta adrese)</w:t>
            </w:r>
          </w:p>
        </w:tc>
      </w:tr>
      <w:tr w:rsidR="00D17559" w:rsidRPr="00B2599A" w14:paraId="1EC11A8B" w14:textId="77777777" w:rsidTr="0016771F">
        <w:trPr>
          <w:jc w:val="center"/>
        </w:trPr>
        <w:tc>
          <w:tcPr>
            <w:tcW w:w="2157" w:type="dxa"/>
          </w:tcPr>
          <w:p w14:paraId="2651C026" w14:textId="71241132" w:rsidR="00D17559" w:rsidRDefault="00D17559" w:rsidP="00DB17AA">
            <w:pPr>
              <w:pStyle w:val="Tablebody"/>
            </w:pPr>
            <w:r>
              <w:t>Parole</w:t>
            </w:r>
          </w:p>
        </w:tc>
        <w:tc>
          <w:tcPr>
            <w:tcW w:w="1807" w:type="dxa"/>
          </w:tcPr>
          <w:p w14:paraId="607FA11D" w14:textId="48EE7172" w:rsidR="00D17559" w:rsidRDefault="00D17559" w:rsidP="00DB17AA">
            <w:pPr>
              <w:pStyle w:val="Tablebody"/>
            </w:pPr>
            <w:r>
              <w:t>Jā</w:t>
            </w:r>
          </w:p>
        </w:tc>
        <w:tc>
          <w:tcPr>
            <w:tcW w:w="3686" w:type="dxa"/>
          </w:tcPr>
          <w:p w14:paraId="1B54C974" w14:textId="149F7B00" w:rsidR="00D17559" w:rsidRDefault="00D17559" w:rsidP="00DB17AA">
            <w:pPr>
              <w:pStyle w:val="Tablebody"/>
            </w:pPr>
            <w:r>
              <w:t>Norāda eksperta lietotāja vārda paroli (sistēmas lietotāja paroles garums nav mazāks par deviņiem simboliem un satur vismaz vienu lielo latīņu alfabēta burtu, mazo latīņu alfabēta burtu, ciparu un speciālu simbolu)</w:t>
            </w:r>
          </w:p>
        </w:tc>
      </w:tr>
      <w:tr w:rsidR="00D17559" w:rsidRPr="00B2599A" w14:paraId="46E2D0D3" w14:textId="77777777" w:rsidTr="0016771F">
        <w:trPr>
          <w:jc w:val="center"/>
        </w:trPr>
        <w:tc>
          <w:tcPr>
            <w:tcW w:w="2157" w:type="dxa"/>
          </w:tcPr>
          <w:p w14:paraId="1B63BEDC" w14:textId="6324B47D" w:rsidR="00D17559" w:rsidRPr="000F76E0" w:rsidRDefault="00D17559" w:rsidP="00DB17AA">
            <w:pPr>
              <w:pStyle w:val="Tablebody"/>
            </w:pPr>
            <w:r w:rsidRPr="000F76E0">
              <w:t>Nosūtīt rekvizītus uz e-pastu</w:t>
            </w:r>
          </w:p>
        </w:tc>
        <w:tc>
          <w:tcPr>
            <w:tcW w:w="1807" w:type="dxa"/>
          </w:tcPr>
          <w:p w14:paraId="2B3ACA3E" w14:textId="726C1DB3" w:rsidR="00D17559" w:rsidRPr="000F76E0" w:rsidRDefault="00D17559" w:rsidP="00DB17AA">
            <w:pPr>
              <w:pStyle w:val="Tablebody"/>
            </w:pPr>
            <w:r w:rsidRPr="000F76E0">
              <w:t>Nē</w:t>
            </w:r>
          </w:p>
        </w:tc>
        <w:tc>
          <w:tcPr>
            <w:tcW w:w="3686" w:type="dxa"/>
          </w:tcPr>
          <w:p w14:paraId="096D7309" w14:textId="654AF136" w:rsidR="00D17559" w:rsidRDefault="00D17559" w:rsidP="00DB17AA">
            <w:pPr>
              <w:pStyle w:val="Tablebody"/>
            </w:pPr>
            <w:r w:rsidRPr="000F76E0">
              <w:t>Atzīmējot šo pazīmi un saglabājot datus, lietotāja rekvizīti tiek nosūtīti uz eksperta lietotāja e-pasta adresi</w:t>
            </w:r>
          </w:p>
        </w:tc>
      </w:tr>
      <w:tr w:rsidR="00D17559" w14:paraId="133C7E11" w14:textId="77777777" w:rsidTr="0016771F">
        <w:trPr>
          <w:jc w:val="center"/>
        </w:trPr>
        <w:tc>
          <w:tcPr>
            <w:tcW w:w="2157" w:type="dxa"/>
          </w:tcPr>
          <w:p w14:paraId="78272AEE" w14:textId="1FEE7F24" w:rsidR="00D17559" w:rsidRDefault="00D17559" w:rsidP="00DB17AA">
            <w:pPr>
              <w:pStyle w:val="Tablebody"/>
            </w:pPr>
            <w:r>
              <w:lastRenderedPageBreak/>
              <w:t>Ārzemju eksperts</w:t>
            </w:r>
          </w:p>
        </w:tc>
        <w:tc>
          <w:tcPr>
            <w:tcW w:w="1807" w:type="dxa"/>
          </w:tcPr>
          <w:p w14:paraId="48C9EA6C" w14:textId="421D3164" w:rsidR="00D17559" w:rsidRDefault="00D17559" w:rsidP="00DB17AA">
            <w:pPr>
              <w:pStyle w:val="Tablebody"/>
            </w:pPr>
            <w:r>
              <w:t>Jā</w:t>
            </w:r>
          </w:p>
        </w:tc>
        <w:tc>
          <w:tcPr>
            <w:tcW w:w="3686" w:type="dxa"/>
          </w:tcPr>
          <w:p w14:paraId="053311BF" w14:textId="76F14410" w:rsidR="00D17559" w:rsidRDefault="00D17559" w:rsidP="00DB17AA">
            <w:pPr>
              <w:pStyle w:val="Tablebody"/>
            </w:pPr>
            <w:r>
              <w:t>Norāda</w:t>
            </w:r>
            <w:r w:rsidR="00BB5AEE">
              <w:t>,</w:t>
            </w:r>
            <w:r>
              <w:t xml:space="preserve"> vai eksperts ir no Latvijas vai ārzemes</w:t>
            </w:r>
          </w:p>
        </w:tc>
      </w:tr>
      <w:tr w:rsidR="00D17559" w14:paraId="5B2F2C02" w14:textId="77777777" w:rsidTr="0016771F">
        <w:trPr>
          <w:jc w:val="center"/>
        </w:trPr>
        <w:tc>
          <w:tcPr>
            <w:tcW w:w="2157" w:type="dxa"/>
          </w:tcPr>
          <w:p w14:paraId="4C214D46" w14:textId="3BB81FA5" w:rsidR="00D17559" w:rsidRDefault="00D17559" w:rsidP="00DB17AA">
            <w:pPr>
              <w:pStyle w:val="Tablebody"/>
            </w:pPr>
            <w:r>
              <w:t>Valsts</w:t>
            </w:r>
          </w:p>
        </w:tc>
        <w:tc>
          <w:tcPr>
            <w:tcW w:w="1807" w:type="dxa"/>
          </w:tcPr>
          <w:p w14:paraId="3718A8A5" w14:textId="39ADC479" w:rsidR="00D17559" w:rsidRDefault="00D17559" w:rsidP="00DB17AA">
            <w:pPr>
              <w:pStyle w:val="Tablebody"/>
            </w:pPr>
            <w:r>
              <w:t>Jā, ja atzīmēts Ārzemju eksperts Jā.</w:t>
            </w:r>
          </w:p>
        </w:tc>
        <w:tc>
          <w:tcPr>
            <w:tcW w:w="3686" w:type="dxa"/>
          </w:tcPr>
          <w:p w14:paraId="480AA37F" w14:textId="20CD0F9A" w:rsidR="00D17559" w:rsidRDefault="00D17559" w:rsidP="00DB17AA">
            <w:pPr>
              <w:pStyle w:val="Tablebody"/>
            </w:pPr>
            <w:r>
              <w:t>Norāda valsti</w:t>
            </w:r>
            <w:r w:rsidR="00BB5AEE">
              <w:t>,</w:t>
            </w:r>
            <w:r>
              <w:t xml:space="preserve"> no kuras ir eksperts</w:t>
            </w:r>
          </w:p>
        </w:tc>
      </w:tr>
      <w:tr w:rsidR="00D17559" w14:paraId="50960383" w14:textId="77777777" w:rsidTr="0016771F">
        <w:trPr>
          <w:jc w:val="center"/>
        </w:trPr>
        <w:tc>
          <w:tcPr>
            <w:tcW w:w="2157" w:type="dxa"/>
          </w:tcPr>
          <w:p w14:paraId="2398A3A0" w14:textId="6641E67E" w:rsidR="00D17559" w:rsidRDefault="00D17559" w:rsidP="00DB17AA">
            <w:pPr>
              <w:pStyle w:val="Tablebody"/>
            </w:pPr>
            <w:r>
              <w:t>Deleģētais pārstāvis</w:t>
            </w:r>
          </w:p>
        </w:tc>
        <w:tc>
          <w:tcPr>
            <w:tcW w:w="1807" w:type="dxa"/>
          </w:tcPr>
          <w:p w14:paraId="2DCEA604" w14:textId="4B909015" w:rsidR="00D17559" w:rsidRDefault="00D17559" w:rsidP="00DB17AA">
            <w:pPr>
              <w:pStyle w:val="Tablebody"/>
            </w:pPr>
            <w:r>
              <w:t>Nē</w:t>
            </w:r>
          </w:p>
        </w:tc>
        <w:tc>
          <w:tcPr>
            <w:tcW w:w="3686" w:type="dxa"/>
          </w:tcPr>
          <w:p w14:paraId="6BC3C629" w14:textId="5DA71C87" w:rsidR="00D17559" w:rsidRDefault="00D17559" w:rsidP="00DB17AA">
            <w:pPr>
              <w:pStyle w:val="Tablebody"/>
            </w:pPr>
            <w:r>
              <w:t>Norāda</w:t>
            </w:r>
            <w:r w:rsidR="00BB5AEE">
              <w:t>,</w:t>
            </w:r>
            <w:r>
              <w:t xml:space="preserve"> vai eksperts ir deleģēts no LDDK (</w:t>
            </w:r>
            <w:r w:rsidRPr="00EF6AE4">
              <w:t>Latvijas Darba devēju konfederācija</w:t>
            </w:r>
            <w:r>
              <w:t>) vai LSA (</w:t>
            </w:r>
            <w:r>
              <w:rPr>
                <w:rStyle w:val="st"/>
              </w:rPr>
              <w:t xml:space="preserve">Latvijas </w:t>
            </w:r>
            <w:r w:rsidRPr="00BB5AEE">
              <w:rPr>
                <w:rStyle w:val="Emphasis"/>
                <w:i w:val="0"/>
              </w:rPr>
              <w:t>Studentu</w:t>
            </w:r>
            <w:r w:rsidRPr="00BB439B">
              <w:rPr>
                <w:rStyle w:val="st"/>
                <w:i/>
              </w:rPr>
              <w:t xml:space="preserve"> </w:t>
            </w:r>
            <w:r>
              <w:rPr>
                <w:rStyle w:val="st"/>
              </w:rPr>
              <w:t>apvienība</w:t>
            </w:r>
            <w:r>
              <w:t>)</w:t>
            </w:r>
          </w:p>
        </w:tc>
      </w:tr>
      <w:tr w:rsidR="00D17559" w14:paraId="2E954F1E" w14:textId="77777777" w:rsidTr="0016771F">
        <w:trPr>
          <w:jc w:val="center"/>
        </w:trPr>
        <w:tc>
          <w:tcPr>
            <w:tcW w:w="2157" w:type="dxa"/>
          </w:tcPr>
          <w:p w14:paraId="68FE4985" w14:textId="5D49BE39" w:rsidR="00D17559" w:rsidRDefault="00D17559" w:rsidP="00DB17AA">
            <w:pPr>
              <w:pStyle w:val="Tablebody"/>
            </w:pPr>
            <w:r>
              <w:t>Studiju virziens</w:t>
            </w:r>
          </w:p>
        </w:tc>
        <w:tc>
          <w:tcPr>
            <w:tcW w:w="1807" w:type="dxa"/>
          </w:tcPr>
          <w:p w14:paraId="7AC114F4" w14:textId="341F4E7F" w:rsidR="00D17559" w:rsidRDefault="00D17559" w:rsidP="00DB17AA">
            <w:pPr>
              <w:pStyle w:val="Tablebody"/>
            </w:pPr>
            <w:r>
              <w:t>Jā</w:t>
            </w:r>
          </w:p>
        </w:tc>
        <w:tc>
          <w:tcPr>
            <w:tcW w:w="3686" w:type="dxa"/>
          </w:tcPr>
          <w:p w14:paraId="5C4DC542" w14:textId="2961525E" w:rsidR="00D17559" w:rsidRDefault="00D17559" w:rsidP="00DB17AA">
            <w:pPr>
              <w:pStyle w:val="Tablebody"/>
            </w:pPr>
            <w:r>
              <w:t>Norāda eksperta kompetences studiju virzienus.</w:t>
            </w:r>
          </w:p>
        </w:tc>
      </w:tr>
      <w:tr w:rsidR="00D17559" w14:paraId="0E55C85C" w14:textId="77777777" w:rsidTr="0016771F">
        <w:trPr>
          <w:jc w:val="center"/>
        </w:trPr>
        <w:tc>
          <w:tcPr>
            <w:tcW w:w="2157" w:type="dxa"/>
          </w:tcPr>
          <w:p w14:paraId="4D75A5F1" w14:textId="0107AA20" w:rsidR="00D17559" w:rsidRDefault="00D17559" w:rsidP="00DB17AA">
            <w:pPr>
              <w:pStyle w:val="Tablebody"/>
            </w:pPr>
            <w:r>
              <w:t>Bakalaura grāds</w:t>
            </w:r>
          </w:p>
        </w:tc>
        <w:tc>
          <w:tcPr>
            <w:tcW w:w="1807" w:type="dxa"/>
          </w:tcPr>
          <w:p w14:paraId="062128A0" w14:textId="77777777" w:rsidR="00D17559" w:rsidRDefault="00D17559" w:rsidP="00DB17AA">
            <w:pPr>
              <w:pStyle w:val="Tablebody"/>
            </w:pPr>
            <w:r>
              <w:t>Jā</w:t>
            </w:r>
          </w:p>
        </w:tc>
        <w:tc>
          <w:tcPr>
            <w:tcW w:w="3686" w:type="dxa"/>
          </w:tcPr>
          <w:p w14:paraId="41204722" w14:textId="1FD36F37" w:rsidR="00D17559" w:rsidRDefault="00D17559" w:rsidP="00DB17AA">
            <w:pPr>
              <w:pStyle w:val="Tablebody"/>
            </w:pPr>
            <w:r>
              <w:t>Norāda</w:t>
            </w:r>
            <w:r w:rsidR="00BB5AEE">
              <w:t>,</w:t>
            </w:r>
            <w:r>
              <w:t xml:space="preserve"> vai  ekspertam ir bakalaura grāds</w:t>
            </w:r>
          </w:p>
        </w:tc>
      </w:tr>
      <w:tr w:rsidR="00D17559" w14:paraId="01AC1048" w14:textId="77777777" w:rsidTr="001D3D45">
        <w:trPr>
          <w:jc w:val="center"/>
        </w:trPr>
        <w:tc>
          <w:tcPr>
            <w:tcW w:w="7650" w:type="dxa"/>
            <w:gridSpan w:val="3"/>
          </w:tcPr>
          <w:p w14:paraId="4E006EEB" w14:textId="7BF00E0A" w:rsidR="00D17559" w:rsidRDefault="00D17559" w:rsidP="00DB17AA">
            <w:pPr>
              <w:pStyle w:val="Tablebody"/>
            </w:pPr>
            <w:r>
              <w:t>Datu lauku grupa – iespēja pievienot vairākas datu lauku grupas</w:t>
            </w:r>
          </w:p>
        </w:tc>
      </w:tr>
      <w:tr w:rsidR="00D17559" w14:paraId="1DFA76F8" w14:textId="77777777" w:rsidTr="0016771F">
        <w:trPr>
          <w:jc w:val="center"/>
        </w:trPr>
        <w:tc>
          <w:tcPr>
            <w:tcW w:w="2157" w:type="dxa"/>
          </w:tcPr>
          <w:p w14:paraId="4075E3C5" w14:textId="22B7EBEB" w:rsidR="00D17559" w:rsidRDefault="00D17559" w:rsidP="00DB17AA">
            <w:pPr>
              <w:pStyle w:val="Tablebody"/>
            </w:pPr>
            <w:r>
              <w:t xml:space="preserve">Grāda nosaukums </w:t>
            </w:r>
            <w:r w:rsidRPr="0098253E">
              <w:t xml:space="preserve">(ja atzīmēts </w:t>
            </w:r>
            <w:r>
              <w:t>Bakalaura</w:t>
            </w:r>
            <w:r w:rsidRPr="0098253E">
              <w:t xml:space="preserve"> grāds Jā) </w:t>
            </w:r>
          </w:p>
        </w:tc>
        <w:tc>
          <w:tcPr>
            <w:tcW w:w="1807" w:type="dxa"/>
          </w:tcPr>
          <w:p w14:paraId="457F086D" w14:textId="77777777" w:rsidR="00D17559" w:rsidRDefault="00D17559" w:rsidP="00DB17AA">
            <w:pPr>
              <w:pStyle w:val="Tablebody"/>
            </w:pPr>
            <w:r>
              <w:t>Jā, ja atzīmēts Maģistra grāds Jā</w:t>
            </w:r>
          </w:p>
        </w:tc>
        <w:tc>
          <w:tcPr>
            <w:tcW w:w="3686" w:type="dxa"/>
          </w:tcPr>
          <w:p w14:paraId="3573290C" w14:textId="2F02A21F" w:rsidR="00D17559" w:rsidRDefault="00D17559" w:rsidP="00DB17AA">
            <w:pPr>
              <w:pStyle w:val="Tablebody"/>
            </w:pPr>
            <w:r>
              <w:t xml:space="preserve">Norāda </w:t>
            </w:r>
            <w:r w:rsidR="00BB5AEE">
              <w:t>bakalaura</w:t>
            </w:r>
            <w:r w:rsidR="00BB5AEE" w:rsidRPr="0098253E">
              <w:t xml:space="preserve"> </w:t>
            </w:r>
            <w:r>
              <w:t>grāda nosaukumu</w:t>
            </w:r>
          </w:p>
        </w:tc>
      </w:tr>
      <w:tr w:rsidR="00D17559" w14:paraId="5057B67B" w14:textId="77777777" w:rsidTr="0016771F">
        <w:trPr>
          <w:jc w:val="center"/>
        </w:trPr>
        <w:tc>
          <w:tcPr>
            <w:tcW w:w="2157" w:type="dxa"/>
          </w:tcPr>
          <w:p w14:paraId="2CB2D81E" w14:textId="4E197E4D" w:rsidR="00D17559" w:rsidRDefault="00D17559" w:rsidP="00DB17AA">
            <w:pPr>
              <w:pStyle w:val="Tablebody"/>
            </w:pPr>
            <w:r>
              <w:t xml:space="preserve">Iegūšanas gads </w:t>
            </w:r>
            <w:r w:rsidRPr="009E6E53">
              <w:t xml:space="preserve">(ja atzīmēts </w:t>
            </w:r>
            <w:r>
              <w:t>Bakalaura</w:t>
            </w:r>
            <w:r w:rsidRPr="0098253E">
              <w:t xml:space="preserve"> </w:t>
            </w:r>
            <w:r w:rsidRPr="009E6E53">
              <w:t>grāds Jā)</w:t>
            </w:r>
          </w:p>
        </w:tc>
        <w:tc>
          <w:tcPr>
            <w:tcW w:w="1807" w:type="dxa"/>
          </w:tcPr>
          <w:p w14:paraId="4D5E34D9" w14:textId="77777777" w:rsidR="00D17559" w:rsidRDefault="00D17559" w:rsidP="00DB17AA">
            <w:pPr>
              <w:pStyle w:val="Tablebody"/>
            </w:pPr>
            <w:r>
              <w:t>Jā, ja atzīmēts Maģistra grāds Jā</w:t>
            </w:r>
          </w:p>
        </w:tc>
        <w:tc>
          <w:tcPr>
            <w:tcW w:w="3686" w:type="dxa"/>
          </w:tcPr>
          <w:p w14:paraId="321E52B5" w14:textId="5924D3C5" w:rsidR="00D17559" w:rsidRDefault="00D17559" w:rsidP="00DB17AA">
            <w:pPr>
              <w:pStyle w:val="Tablebody"/>
            </w:pPr>
            <w:r>
              <w:t xml:space="preserve">Norāda </w:t>
            </w:r>
            <w:r w:rsidR="00BB5AEE">
              <w:t>bakalaura</w:t>
            </w:r>
            <w:r w:rsidR="00BB5AEE" w:rsidRPr="0098253E">
              <w:t xml:space="preserve"> </w:t>
            </w:r>
            <w:r>
              <w:t>grāda iegūšanas gadu</w:t>
            </w:r>
          </w:p>
        </w:tc>
      </w:tr>
      <w:tr w:rsidR="00D17559" w14:paraId="3DA7EC19" w14:textId="77777777" w:rsidTr="0016771F">
        <w:trPr>
          <w:jc w:val="center"/>
        </w:trPr>
        <w:tc>
          <w:tcPr>
            <w:tcW w:w="2157" w:type="dxa"/>
          </w:tcPr>
          <w:p w14:paraId="50006686" w14:textId="3933D1AE" w:rsidR="00D17559" w:rsidRDefault="00D17559" w:rsidP="00DB17AA">
            <w:pPr>
              <w:pStyle w:val="Tablebody"/>
            </w:pPr>
            <w:r>
              <w:t xml:space="preserve">Izdevēja iestāde </w:t>
            </w:r>
            <w:r w:rsidRPr="009E6E53">
              <w:t xml:space="preserve">(ja atzīmēts </w:t>
            </w:r>
            <w:r>
              <w:t>Bakalaura</w:t>
            </w:r>
            <w:r w:rsidRPr="0098253E">
              <w:t xml:space="preserve"> </w:t>
            </w:r>
            <w:r w:rsidRPr="009E6E53">
              <w:t>grāds Jā)</w:t>
            </w:r>
          </w:p>
        </w:tc>
        <w:tc>
          <w:tcPr>
            <w:tcW w:w="1807" w:type="dxa"/>
          </w:tcPr>
          <w:p w14:paraId="0DCFFA17" w14:textId="77777777" w:rsidR="00D17559" w:rsidRDefault="00D17559" w:rsidP="00DB17AA">
            <w:pPr>
              <w:pStyle w:val="Tablebody"/>
            </w:pPr>
            <w:r>
              <w:t>Jā, ja atzīmēts Maģistra grāds Jā</w:t>
            </w:r>
          </w:p>
        </w:tc>
        <w:tc>
          <w:tcPr>
            <w:tcW w:w="3686" w:type="dxa"/>
          </w:tcPr>
          <w:p w14:paraId="7EB9EC37" w14:textId="3C754572" w:rsidR="00D17559" w:rsidRDefault="00D17559" w:rsidP="00DB17AA">
            <w:pPr>
              <w:pStyle w:val="Tablebody"/>
            </w:pPr>
            <w:r>
              <w:t xml:space="preserve">Norāda </w:t>
            </w:r>
            <w:r w:rsidR="00BB5AEE">
              <w:t>bakalaura</w:t>
            </w:r>
            <w:r w:rsidR="00BB5AEE" w:rsidRPr="0098253E">
              <w:t xml:space="preserve"> </w:t>
            </w:r>
            <w:r>
              <w:t>grāda izdevēja iestādi/izglītības iestādi</w:t>
            </w:r>
          </w:p>
        </w:tc>
      </w:tr>
      <w:tr w:rsidR="00D17559" w14:paraId="4E5642CB" w14:textId="77777777" w:rsidTr="0016771F">
        <w:trPr>
          <w:jc w:val="center"/>
        </w:trPr>
        <w:tc>
          <w:tcPr>
            <w:tcW w:w="2157" w:type="dxa"/>
          </w:tcPr>
          <w:p w14:paraId="35DA79FB" w14:textId="65F01AC9" w:rsidR="00D17559" w:rsidRDefault="00D17559" w:rsidP="00DB17AA">
            <w:pPr>
              <w:pStyle w:val="Tablebody"/>
            </w:pPr>
            <w:r>
              <w:t>Maģistra grāds</w:t>
            </w:r>
          </w:p>
        </w:tc>
        <w:tc>
          <w:tcPr>
            <w:tcW w:w="1807" w:type="dxa"/>
          </w:tcPr>
          <w:p w14:paraId="51FCB59B" w14:textId="4633E699" w:rsidR="00D17559" w:rsidRDefault="00D17559" w:rsidP="00DB17AA">
            <w:pPr>
              <w:pStyle w:val="Tablebody"/>
            </w:pPr>
            <w:r>
              <w:t>Jā</w:t>
            </w:r>
          </w:p>
        </w:tc>
        <w:tc>
          <w:tcPr>
            <w:tcW w:w="3686" w:type="dxa"/>
          </w:tcPr>
          <w:p w14:paraId="66CFD61F" w14:textId="663185E2" w:rsidR="00D17559" w:rsidRDefault="00D17559" w:rsidP="00DB17AA">
            <w:pPr>
              <w:pStyle w:val="Tablebody"/>
            </w:pPr>
            <w:r>
              <w:t>Norāda</w:t>
            </w:r>
            <w:r w:rsidR="00BB5AEE">
              <w:t>,</w:t>
            </w:r>
            <w:r>
              <w:t xml:space="preserve"> vai  ekspertam ir maģistra grāds</w:t>
            </w:r>
          </w:p>
        </w:tc>
      </w:tr>
      <w:tr w:rsidR="00D17559" w14:paraId="3DE0AC43" w14:textId="77777777" w:rsidTr="001D3D45">
        <w:trPr>
          <w:jc w:val="center"/>
        </w:trPr>
        <w:tc>
          <w:tcPr>
            <w:tcW w:w="7650" w:type="dxa"/>
            <w:gridSpan w:val="3"/>
          </w:tcPr>
          <w:p w14:paraId="6CCE3553" w14:textId="74E48187" w:rsidR="00D17559" w:rsidRDefault="00D17559" w:rsidP="00DB17AA">
            <w:pPr>
              <w:pStyle w:val="Tablebody"/>
            </w:pPr>
            <w:r>
              <w:t>Datu lauku grupa – iespēja pievienot vairākas datu lauku grupas</w:t>
            </w:r>
          </w:p>
        </w:tc>
      </w:tr>
      <w:tr w:rsidR="00D17559" w14:paraId="3AB9B2FC" w14:textId="77777777" w:rsidTr="0016771F">
        <w:trPr>
          <w:jc w:val="center"/>
        </w:trPr>
        <w:tc>
          <w:tcPr>
            <w:tcW w:w="2157" w:type="dxa"/>
          </w:tcPr>
          <w:p w14:paraId="3CF85AB0" w14:textId="2694B40C" w:rsidR="00D17559" w:rsidRDefault="00D17559" w:rsidP="00DB17AA">
            <w:pPr>
              <w:pStyle w:val="Tablebody"/>
            </w:pPr>
            <w:r>
              <w:t xml:space="preserve">Grāda nosaukums </w:t>
            </w:r>
            <w:r w:rsidRPr="0098253E">
              <w:t xml:space="preserve">(ja atzīmēts Maģistra grāds Jā) </w:t>
            </w:r>
          </w:p>
        </w:tc>
        <w:tc>
          <w:tcPr>
            <w:tcW w:w="1807" w:type="dxa"/>
          </w:tcPr>
          <w:p w14:paraId="2C566BB0" w14:textId="5EF70895" w:rsidR="00D17559" w:rsidRDefault="00D17559" w:rsidP="00DB17AA">
            <w:pPr>
              <w:pStyle w:val="Tablebody"/>
            </w:pPr>
            <w:r>
              <w:t>Jā, ja atzīmēts Maģistra grāds Jā</w:t>
            </w:r>
          </w:p>
        </w:tc>
        <w:tc>
          <w:tcPr>
            <w:tcW w:w="3686" w:type="dxa"/>
          </w:tcPr>
          <w:p w14:paraId="0A6E0B71" w14:textId="544A14AB" w:rsidR="00D17559" w:rsidRDefault="00D17559" w:rsidP="00DB17AA">
            <w:pPr>
              <w:pStyle w:val="Tablebody"/>
            </w:pPr>
            <w:r>
              <w:t xml:space="preserve">Norāda </w:t>
            </w:r>
            <w:r w:rsidR="00BB5AEE">
              <w:t xml:space="preserve">maģistra </w:t>
            </w:r>
            <w:r>
              <w:t>grāda nosaukumu</w:t>
            </w:r>
          </w:p>
        </w:tc>
      </w:tr>
      <w:tr w:rsidR="00D17559" w14:paraId="4EFD0F03" w14:textId="77777777" w:rsidTr="0016771F">
        <w:trPr>
          <w:jc w:val="center"/>
        </w:trPr>
        <w:tc>
          <w:tcPr>
            <w:tcW w:w="2157" w:type="dxa"/>
          </w:tcPr>
          <w:p w14:paraId="74589150" w14:textId="1975906C" w:rsidR="00D17559" w:rsidRDefault="00D17559" w:rsidP="00DB17AA">
            <w:pPr>
              <w:pStyle w:val="Tablebody"/>
            </w:pPr>
            <w:r>
              <w:t xml:space="preserve">Iegūšanas gads </w:t>
            </w:r>
            <w:r w:rsidRPr="009E6E53">
              <w:t>(ja atzīmēts Maģistra grāds Jā)</w:t>
            </w:r>
          </w:p>
        </w:tc>
        <w:tc>
          <w:tcPr>
            <w:tcW w:w="1807" w:type="dxa"/>
          </w:tcPr>
          <w:p w14:paraId="10397387" w14:textId="6ABD18E3" w:rsidR="00D17559" w:rsidRDefault="00D17559" w:rsidP="00DB17AA">
            <w:pPr>
              <w:pStyle w:val="Tablebody"/>
            </w:pPr>
            <w:r>
              <w:t>Jā, ja atzīmēts Maģistra grāds Jā</w:t>
            </w:r>
          </w:p>
        </w:tc>
        <w:tc>
          <w:tcPr>
            <w:tcW w:w="3686" w:type="dxa"/>
          </w:tcPr>
          <w:p w14:paraId="0711BFF0" w14:textId="43E90E0D" w:rsidR="00D17559" w:rsidRDefault="00D17559" w:rsidP="00DB17AA">
            <w:pPr>
              <w:pStyle w:val="Tablebody"/>
            </w:pPr>
            <w:r>
              <w:t xml:space="preserve">Norāda </w:t>
            </w:r>
            <w:r w:rsidR="00BB5AEE">
              <w:t xml:space="preserve">maģistra </w:t>
            </w:r>
            <w:r>
              <w:t>grāda iegūšanas gadu</w:t>
            </w:r>
          </w:p>
        </w:tc>
      </w:tr>
      <w:tr w:rsidR="00D17559" w14:paraId="2A79951C" w14:textId="77777777" w:rsidTr="0016771F">
        <w:trPr>
          <w:jc w:val="center"/>
        </w:trPr>
        <w:tc>
          <w:tcPr>
            <w:tcW w:w="2157" w:type="dxa"/>
          </w:tcPr>
          <w:p w14:paraId="0B3B7DBD" w14:textId="77153EAF" w:rsidR="00D17559" w:rsidRDefault="00D17559" w:rsidP="00DB17AA">
            <w:pPr>
              <w:pStyle w:val="Tablebody"/>
            </w:pPr>
            <w:r>
              <w:t xml:space="preserve">Izdevēja iestāde </w:t>
            </w:r>
            <w:r w:rsidRPr="009E6E53">
              <w:t>(ja atzīmēts Maģistra grāds Jā)</w:t>
            </w:r>
          </w:p>
        </w:tc>
        <w:tc>
          <w:tcPr>
            <w:tcW w:w="1807" w:type="dxa"/>
          </w:tcPr>
          <w:p w14:paraId="0D857E4A" w14:textId="54CBA554" w:rsidR="00D17559" w:rsidRDefault="00D17559" w:rsidP="00DB17AA">
            <w:pPr>
              <w:pStyle w:val="Tablebody"/>
            </w:pPr>
            <w:r>
              <w:t>Jā, ja atzīmēts Maģistra grāds Jā</w:t>
            </w:r>
          </w:p>
        </w:tc>
        <w:tc>
          <w:tcPr>
            <w:tcW w:w="3686" w:type="dxa"/>
          </w:tcPr>
          <w:p w14:paraId="554A9D18" w14:textId="378B3024" w:rsidR="00D17559" w:rsidRDefault="00D17559" w:rsidP="00DB17AA">
            <w:pPr>
              <w:pStyle w:val="Tablebody"/>
            </w:pPr>
            <w:r>
              <w:t xml:space="preserve">Norāda </w:t>
            </w:r>
            <w:r w:rsidR="00BB5AEE">
              <w:t xml:space="preserve">maģistra </w:t>
            </w:r>
            <w:r>
              <w:t>grāda izdevēja iestādi/izglītības iestādi</w:t>
            </w:r>
          </w:p>
        </w:tc>
      </w:tr>
      <w:tr w:rsidR="00D17559" w14:paraId="05604E82" w14:textId="77777777" w:rsidTr="0016771F">
        <w:trPr>
          <w:jc w:val="center"/>
        </w:trPr>
        <w:tc>
          <w:tcPr>
            <w:tcW w:w="2157" w:type="dxa"/>
          </w:tcPr>
          <w:p w14:paraId="58197AF7" w14:textId="0F589430" w:rsidR="00D17559" w:rsidRDefault="00D17559" w:rsidP="00DB17AA">
            <w:pPr>
              <w:pStyle w:val="Tablebody"/>
            </w:pPr>
            <w:r>
              <w:t>Doktora grāds</w:t>
            </w:r>
          </w:p>
        </w:tc>
        <w:tc>
          <w:tcPr>
            <w:tcW w:w="1807" w:type="dxa"/>
          </w:tcPr>
          <w:p w14:paraId="63858CB1" w14:textId="504DC0BE" w:rsidR="00D17559" w:rsidRDefault="00D17559" w:rsidP="00DB17AA">
            <w:pPr>
              <w:pStyle w:val="Tablebody"/>
            </w:pPr>
            <w:r>
              <w:t>Jā</w:t>
            </w:r>
          </w:p>
        </w:tc>
        <w:tc>
          <w:tcPr>
            <w:tcW w:w="3686" w:type="dxa"/>
          </w:tcPr>
          <w:p w14:paraId="15735A6A" w14:textId="73316AE9" w:rsidR="00D17559" w:rsidRDefault="00D17559" w:rsidP="00DB17AA">
            <w:pPr>
              <w:pStyle w:val="Tablebody"/>
            </w:pPr>
            <w:r>
              <w:t>Norāda</w:t>
            </w:r>
            <w:r w:rsidR="00BB5AEE">
              <w:t>,</w:t>
            </w:r>
            <w:r>
              <w:t xml:space="preserve"> vai ekspertam ir doktora grāds</w:t>
            </w:r>
          </w:p>
        </w:tc>
      </w:tr>
      <w:tr w:rsidR="00D17559" w14:paraId="34FC7CEC" w14:textId="77777777" w:rsidTr="001D3D45">
        <w:trPr>
          <w:jc w:val="center"/>
        </w:trPr>
        <w:tc>
          <w:tcPr>
            <w:tcW w:w="7650" w:type="dxa"/>
            <w:gridSpan w:val="3"/>
          </w:tcPr>
          <w:p w14:paraId="0C18F85B" w14:textId="02DAADDE" w:rsidR="00D17559" w:rsidRDefault="00D17559" w:rsidP="00DB17AA">
            <w:pPr>
              <w:pStyle w:val="Tablebody"/>
            </w:pPr>
            <w:r>
              <w:t>Datu lauku grupa – iespēja pievienot vairākas datu lauku grupas</w:t>
            </w:r>
          </w:p>
        </w:tc>
      </w:tr>
      <w:tr w:rsidR="00D17559" w14:paraId="20473D6A" w14:textId="77777777" w:rsidTr="0016771F">
        <w:trPr>
          <w:jc w:val="center"/>
        </w:trPr>
        <w:tc>
          <w:tcPr>
            <w:tcW w:w="2157" w:type="dxa"/>
          </w:tcPr>
          <w:p w14:paraId="434CDE8E" w14:textId="22141F5C" w:rsidR="00D17559" w:rsidRDefault="00D17559" w:rsidP="00DB17AA">
            <w:pPr>
              <w:pStyle w:val="Tablebody"/>
            </w:pPr>
            <w:r>
              <w:t xml:space="preserve">Grāda nosaukums </w:t>
            </w:r>
            <w:r w:rsidRPr="008D3A48">
              <w:t>(ja atzīmēts Doktora grāds Jā)</w:t>
            </w:r>
          </w:p>
        </w:tc>
        <w:tc>
          <w:tcPr>
            <w:tcW w:w="1807" w:type="dxa"/>
          </w:tcPr>
          <w:p w14:paraId="41CEA514" w14:textId="121F93CC" w:rsidR="00D17559" w:rsidRDefault="00D17559" w:rsidP="00DB17AA">
            <w:pPr>
              <w:pStyle w:val="Tablebody"/>
            </w:pPr>
            <w:r>
              <w:t>Jā, ja atzīmēts Doktora grāds Jā</w:t>
            </w:r>
          </w:p>
        </w:tc>
        <w:tc>
          <w:tcPr>
            <w:tcW w:w="3686" w:type="dxa"/>
          </w:tcPr>
          <w:p w14:paraId="2F9FCB4E" w14:textId="7C559452" w:rsidR="00D17559" w:rsidRDefault="00D17559" w:rsidP="00DB17AA">
            <w:pPr>
              <w:pStyle w:val="Tablebody"/>
            </w:pPr>
            <w:r>
              <w:t>Norāda Doktora grāda nosaukumu</w:t>
            </w:r>
          </w:p>
        </w:tc>
      </w:tr>
      <w:tr w:rsidR="00D17559" w14:paraId="38E96315" w14:textId="77777777" w:rsidTr="0016771F">
        <w:trPr>
          <w:jc w:val="center"/>
        </w:trPr>
        <w:tc>
          <w:tcPr>
            <w:tcW w:w="2157" w:type="dxa"/>
          </w:tcPr>
          <w:p w14:paraId="2CCBF26C" w14:textId="3C78BD73" w:rsidR="00D17559" w:rsidRDefault="00D17559" w:rsidP="00DB17AA">
            <w:pPr>
              <w:pStyle w:val="Tablebody"/>
            </w:pPr>
            <w:r>
              <w:t xml:space="preserve">Iegūšanas gads </w:t>
            </w:r>
            <w:r w:rsidRPr="008D3A48">
              <w:t>(ja atzīmēts Doktora grāds Jā)</w:t>
            </w:r>
          </w:p>
        </w:tc>
        <w:tc>
          <w:tcPr>
            <w:tcW w:w="1807" w:type="dxa"/>
          </w:tcPr>
          <w:p w14:paraId="0B506488" w14:textId="209DDB03" w:rsidR="00D17559" w:rsidRDefault="00D17559" w:rsidP="00DB17AA">
            <w:pPr>
              <w:pStyle w:val="Tablebody"/>
            </w:pPr>
            <w:r>
              <w:t>Jā, ja atzīmēts Doktora grāds Jā</w:t>
            </w:r>
          </w:p>
        </w:tc>
        <w:tc>
          <w:tcPr>
            <w:tcW w:w="3686" w:type="dxa"/>
          </w:tcPr>
          <w:p w14:paraId="262D74DF" w14:textId="7A280898" w:rsidR="00D17559" w:rsidRDefault="00D17559" w:rsidP="00DB17AA">
            <w:pPr>
              <w:pStyle w:val="Tablebody"/>
            </w:pPr>
            <w:r>
              <w:t>Norāda Doktora grāda iegūšanas gadu</w:t>
            </w:r>
          </w:p>
        </w:tc>
      </w:tr>
      <w:tr w:rsidR="00D17559" w14:paraId="4853ABDC" w14:textId="77777777" w:rsidTr="0016771F">
        <w:trPr>
          <w:jc w:val="center"/>
        </w:trPr>
        <w:tc>
          <w:tcPr>
            <w:tcW w:w="2157" w:type="dxa"/>
          </w:tcPr>
          <w:p w14:paraId="47BABB86" w14:textId="09DF4F1B" w:rsidR="00D17559" w:rsidRDefault="00D17559" w:rsidP="00DB17AA">
            <w:pPr>
              <w:pStyle w:val="Tablebody"/>
            </w:pPr>
            <w:r>
              <w:lastRenderedPageBreak/>
              <w:t xml:space="preserve">Izdevēja iestāde </w:t>
            </w:r>
            <w:r w:rsidRPr="008D3A48">
              <w:t>(ja atzīmēts Doktora grāds Jā)</w:t>
            </w:r>
          </w:p>
        </w:tc>
        <w:tc>
          <w:tcPr>
            <w:tcW w:w="1807" w:type="dxa"/>
          </w:tcPr>
          <w:p w14:paraId="0C592604" w14:textId="682E480F" w:rsidR="00D17559" w:rsidRDefault="00D17559" w:rsidP="00DB17AA">
            <w:pPr>
              <w:pStyle w:val="Tablebody"/>
            </w:pPr>
            <w:r>
              <w:t>Jā, ja atzīmēts Doktora grāds Jā</w:t>
            </w:r>
          </w:p>
        </w:tc>
        <w:tc>
          <w:tcPr>
            <w:tcW w:w="3686" w:type="dxa"/>
          </w:tcPr>
          <w:p w14:paraId="53142EC9" w14:textId="72CAC123" w:rsidR="00D17559" w:rsidRDefault="00D17559" w:rsidP="00DB17AA">
            <w:pPr>
              <w:pStyle w:val="Tablebody"/>
            </w:pPr>
            <w:r>
              <w:t>Norāda Doktora grāda izdevēja iestādi/izglītības iestādi</w:t>
            </w:r>
          </w:p>
        </w:tc>
      </w:tr>
      <w:tr w:rsidR="00D17559" w14:paraId="326E1753" w14:textId="77777777" w:rsidTr="0016771F">
        <w:trPr>
          <w:jc w:val="center"/>
        </w:trPr>
        <w:tc>
          <w:tcPr>
            <w:tcW w:w="2157" w:type="dxa"/>
          </w:tcPr>
          <w:p w14:paraId="2AA52B10" w14:textId="37D54048" w:rsidR="00D17559" w:rsidRPr="0008693A" w:rsidRDefault="00D17559" w:rsidP="00DB17AA">
            <w:pPr>
              <w:pStyle w:val="Tablebody"/>
            </w:pPr>
            <w:r w:rsidRPr="0008693A">
              <w:t xml:space="preserve">Zinātnes </w:t>
            </w:r>
            <w:r w:rsidR="00C64914">
              <w:t>nozare</w:t>
            </w:r>
          </w:p>
        </w:tc>
        <w:tc>
          <w:tcPr>
            <w:tcW w:w="1807" w:type="dxa"/>
          </w:tcPr>
          <w:p w14:paraId="310DB34B" w14:textId="2D0DC83F" w:rsidR="00D17559" w:rsidRPr="0008693A" w:rsidRDefault="00D17559" w:rsidP="00DB17AA">
            <w:pPr>
              <w:pStyle w:val="Tablebody"/>
            </w:pPr>
            <w:r w:rsidRPr="0008693A">
              <w:t xml:space="preserve">Jā, ja atzīmēts </w:t>
            </w:r>
            <w:r>
              <w:t>Doktora</w:t>
            </w:r>
            <w:r w:rsidRPr="0008693A">
              <w:t xml:space="preserve"> grāds Jā</w:t>
            </w:r>
          </w:p>
        </w:tc>
        <w:tc>
          <w:tcPr>
            <w:tcW w:w="3686" w:type="dxa"/>
          </w:tcPr>
          <w:p w14:paraId="75A412B1" w14:textId="7896E2BE" w:rsidR="00D17559" w:rsidRDefault="00D17559" w:rsidP="00DB17AA">
            <w:pPr>
              <w:pStyle w:val="Tablebody"/>
            </w:pPr>
            <w:r w:rsidRPr="0008693A">
              <w:t xml:space="preserve">Norāda </w:t>
            </w:r>
            <w:r>
              <w:t xml:space="preserve">zinātnes </w:t>
            </w:r>
            <w:r w:rsidR="00C64914">
              <w:t>nozari</w:t>
            </w:r>
            <w:r w:rsidRPr="0008693A">
              <w:t xml:space="preserve">, kurā iegūts </w:t>
            </w:r>
            <w:r>
              <w:t>Doktora grāds</w:t>
            </w:r>
          </w:p>
        </w:tc>
      </w:tr>
      <w:tr w:rsidR="00D17559" w14:paraId="2964F75F" w14:textId="77777777" w:rsidTr="0016771F">
        <w:trPr>
          <w:jc w:val="center"/>
        </w:trPr>
        <w:tc>
          <w:tcPr>
            <w:tcW w:w="2157" w:type="dxa"/>
          </w:tcPr>
          <w:p w14:paraId="5AFF17DB" w14:textId="7F27719C" w:rsidR="00D17559" w:rsidRDefault="00D17559" w:rsidP="00DB17AA">
            <w:pPr>
              <w:pStyle w:val="Tablebody"/>
            </w:pPr>
            <w:r>
              <w:t>Esošā darba vieta</w:t>
            </w:r>
          </w:p>
        </w:tc>
        <w:tc>
          <w:tcPr>
            <w:tcW w:w="1807" w:type="dxa"/>
          </w:tcPr>
          <w:p w14:paraId="32E31703" w14:textId="2F9E3398" w:rsidR="00D17559" w:rsidRDefault="00D17559" w:rsidP="00DB17AA">
            <w:pPr>
              <w:pStyle w:val="Tablebody"/>
            </w:pPr>
            <w:r>
              <w:t>Nē</w:t>
            </w:r>
          </w:p>
        </w:tc>
        <w:tc>
          <w:tcPr>
            <w:tcW w:w="3686" w:type="dxa"/>
          </w:tcPr>
          <w:p w14:paraId="4CF68BFB" w14:textId="4AAF16D2" w:rsidR="00D17559" w:rsidRDefault="00D17559" w:rsidP="00DB17AA">
            <w:pPr>
              <w:pStyle w:val="Tablebody"/>
            </w:pPr>
            <w:r>
              <w:t>Norāda eksperta pašreizējo darba vietu</w:t>
            </w:r>
          </w:p>
        </w:tc>
      </w:tr>
      <w:tr w:rsidR="00D17559" w14:paraId="2A8C25D4" w14:textId="77777777" w:rsidTr="0016771F">
        <w:trPr>
          <w:jc w:val="center"/>
        </w:trPr>
        <w:tc>
          <w:tcPr>
            <w:tcW w:w="2157" w:type="dxa"/>
          </w:tcPr>
          <w:p w14:paraId="6082AF30" w14:textId="5D93FCF9" w:rsidR="00D17559" w:rsidRDefault="00D17559" w:rsidP="00DB17AA">
            <w:pPr>
              <w:pStyle w:val="Tablebody"/>
            </w:pPr>
            <w:r>
              <w:t>CV</w:t>
            </w:r>
          </w:p>
        </w:tc>
        <w:tc>
          <w:tcPr>
            <w:tcW w:w="1807" w:type="dxa"/>
          </w:tcPr>
          <w:p w14:paraId="42D7A187" w14:textId="5DB0CA92" w:rsidR="00D17559" w:rsidRDefault="00D17559" w:rsidP="00DB17AA">
            <w:pPr>
              <w:pStyle w:val="Tablebody"/>
            </w:pPr>
            <w:r>
              <w:t>Nē</w:t>
            </w:r>
          </w:p>
        </w:tc>
        <w:tc>
          <w:tcPr>
            <w:tcW w:w="3686" w:type="dxa"/>
          </w:tcPr>
          <w:p w14:paraId="655C8CA3" w14:textId="74E44D03" w:rsidR="00D17559" w:rsidRDefault="00D17559" w:rsidP="00DB17AA">
            <w:pPr>
              <w:pStyle w:val="Tablebody"/>
            </w:pPr>
            <w:r>
              <w:t>Iespēja augšupielādē vienu failu.</w:t>
            </w:r>
          </w:p>
        </w:tc>
      </w:tr>
      <w:tr w:rsidR="00D17559" w14:paraId="66AA26B1" w14:textId="77777777" w:rsidTr="0016771F">
        <w:trPr>
          <w:jc w:val="center"/>
        </w:trPr>
        <w:tc>
          <w:tcPr>
            <w:tcW w:w="2157" w:type="dxa"/>
          </w:tcPr>
          <w:p w14:paraId="10646651" w14:textId="6535EF2E" w:rsidR="00D17559" w:rsidRDefault="00D17559" w:rsidP="00DB17AA">
            <w:pPr>
              <w:pStyle w:val="Tablebody"/>
            </w:pPr>
            <w:r>
              <w:t>Pasta adrese</w:t>
            </w:r>
          </w:p>
        </w:tc>
        <w:tc>
          <w:tcPr>
            <w:tcW w:w="1807" w:type="dxa"/>
          </w:tcPr>
          <w:p w14:paraId="39ED712B" w14:textId="52617439" w:rsidR="00D17559" w:rsidRDefault="00D17559" w:rsidP="00DB17AA">
            <w:pPr>
              <w:pStyle w:val="Tablebody"/>
            </w:pPr>
            <w:r>
              <w:t>Nē</w:t>
            </w:r>
          </w:p>
        </w:tc>
        <w:tc>
          <w:tcPr>
            <w:tcW w:w="3686" w:type="dxa"/>
          </w:tcPr>
          <w:p w14:paraId="651B62CC" w14:textId="3260AFF7" w:rsidR="00D17559" w:rsidRDefault="00D17559" w:rsidP="00DB17AA">
            <w:pPr>
              <w:pStyle w:val="Tablebody"/>
            </w:pPr>
            <w:r>
              <w:t>Norāda eksperta fizisko pasta adresi</w:t>
            </w:r>
          </w:p>
        </w:tc>
      </w:tr>
      <w:tr w:rsidR="00D17559" w14:paraId="243E38DC" w14:textId="77777777" w:rsidTr="0016771F">
        <w:trPr>
          <w:jc w:val="center"/>
        </w:trPr>
        <w:tc>
          <w:tcPr>
            <w:tcW w:w="2157" w:type="dxa"/>
          </w:tcPr>
          <w:p w14:paraId="0AEC8EDA" w14:textId="5416455D" w:rsidR="00D17559" w:rsidRDefault="00D17559" w:rsidP="00DB17AA">
            <w:pPr>
              <w:pStyle w:val="Tablebody"/>
            </w:pPr>
            <w:r>
              <w:t>Adrese (pasta indekss)</w:t>
            </w:r>
          </w:p>
        </w:tc>
        <w:tc>
          <w:tcPr>
            <w:tcW w:w="1807" w:type="dxa"/>
          </w:tcPr>
          <w:p w14:paraId="625DAE30" w14:textId="61286684" w:rsidR="00D17559" w:rsidRDefault="00D17559" w:rsidP="00DB17AA">
            <w:pPr>
              <w:pStyle w:val="Tablebody"/>
            </w:pPr>
            <w:r>
              <w:t>Jā</w:t>
            </w:r>
          </w:p>
        </w:tc>
        <w:tc>
          <w:tcPr>
            <w:tcW w:w="3686" w:type="dxa"/>
          </w:tcPr>
          <w:p w14:paraId="3EF0501D" w14:textId="65F1C8F7" w:rsidR="00D17559" w:rsidRDefault="00D17559" w:rsidP="00DB17AA">
            <w:pPr>
              <w:pStyle w:val="Tablebody"/>
            </w:pPr>
            <w:r>
              <w:t>Norāda eksperta adreses pasta indeksu.</w:t>
            </w:r>
          </w:p>
        </w:tc>
      </w:tr>
      <w:tr w:rsidR="00D17559" w14:paraId="0F023635" w14:textId="77777777" w:rsidTr="0016771F">
        <w:trPr>
          <w:jc w:val="center"/>
        </w:trPr>
        <w:tc>
          <w:tcPr>
            <w:tcW w:w="2157" w:type="dxa"/>
          </w:tcPr>
          <w:p w14:paraId="15A8FF3B" w14:textId="0057FD9D" w:rsidR="00D17559" w:rsidRPr="00457D07" w:rsidRDefault="00D17559" w:rsidP="00DB17AA">
            <w:pPr>
              <w:pStyle w:val="Tablebody"/>
            </w:pPr>
            <w:r>
              <w:t>Eksperta apgalvojuma punkti</w:t>
            </w:r>
            <w:r w:rsidRPr="00297F69">
              <w:rPr>
                <w:color w:val="70AD47" w:themeColor="accent6"/>
              </w:rPr>
              <w:t xml:space="preserve"> </w:t>
            </w:r>
          </w:p>
        </w:tc>
        <w:tc>
          <w:tcPr>
            <w:tcW w:w="1807" w:type="dxa"/>
          </w:tcPr>
          <w:p w14:paraId="2FB6642D" w14:textId="1ACBEC49" w:rsidR="00D17559" w:rsidRDefault="00D17559" w:rsidP="00DB17AA">
            <w:pPr>
              <w:pStyle w:val="Tablebody"/>
            </w:pPr>
            <w:r>
              <w:t>Nē</w:t>
            </w:r>
          </w:p>
        </w:tc>
        <w:tc>
          <w:tcPr>
            <w:tcW w:w="3686" w:type="dxa"/>
          </w:tcPr>
          <w:p w14:paraId="032DCC45" w14:textId="2FE24E43" w:rsidR="00D17559" w:rsidRDefault="00D17559" w:rsidP="00DB17AA">
            <w:pPr>
              <w:pStyle w:val="Tablebody"/>
            </w:pPr>
            <w:r>
              <w:t>-</w:t>
            </w:r>
          </w:p>
        </w:tc>
      </w:tr>
      <w:tr w:rsidR="00D17559" w14:paraId="69DADC4D" w14:textId="77777777" w:rsidTr="0016771F">
        <w:trPr>
          <w:jc w:val="center"/>
        </w:trPr>
        <w:tc>
          <w:tcPr>
            <w:tcW w:w="2157" w:type="dxa"/>
          </w:tcPr>
          <w:p w14:paraId="56142CE1" w14:textId="0C425D27" w:rsidR="00D17559" w:rsidRDefault="00D17559" w:rsidP="00DB17AA">
            <w:pPr>
              <w:pStyle w:val="Tablebody"/>
            </w:pPr>
            <w:r>
              <w:t>Statuss</w:t>
            </w:r>
          </w:p>
        </w:tc>
        <w:tc>
          <w:tcPr>
            <w:tcW w:w="1807" w:type="dxa"/>
          </w:tcPr>
          <w:p w14:paraId="35617BDB" w14:textId="396F852B" w:rsidR="00D17559" w:rsidRDefault="00D17559" w:rsidP="00DB17AA">
            <w:pPr>
              <w:pStyle w:val="Tablebody"/>
            </w:pPr>
            <w:r>
              <w:t>Nē</w:t>
            </w:r>
          </w:p>
        </w:tc>
        <w:tc>
          <w:tcPr>
            <w:tcW w:w="3686" w:type="dxa"/>
          </w:tcPr>
          <w:p w14:paraId="77D963E9" w14:textId="756B5EBA" w:rsidR="00D17559" w:rsidRDefault="00D17559" w:rsidP="00DB17AA">
            <w:pPr>
              <w:pStyle w:val="Tablebody"/>
            </w:pPr>
            <w:r>
              <w:t>Norāda vai eksperts ir apstiprināts, neapstiprināts vai noraidīts.</w:t>
            </w:r>
          </w:p>
        </w:tc>
      </w:tr>
      <w:tr w:rsidR="00D17559" w14:paraId="3CEC1AFF" w14:textId="77777777" w:rsidTr="0016771F">
        <w:trPr>
          <w:jc w:val="center"/>
        </w:trPr>
        <w:tc>
          <w:tcPr>
            <w:tcW w:w="2157" w:type="dxa"/>
          </w:tcPr>
          <w:p w14:paraId="6364A7A0" w14:textId="1B4817E0" w:rsidR="00D17559" w:rsidRDefault="00D17559" w:rsidP="00DB17AA">
            <w:pPr>
              <w:pStyle w:val="Tablebody"/>
            </w:pPr>
            <w:r>
              <w:t>Komentārs</w:t>
            </w:r>
          </w:p>
        </w:tc>
        <w:tc>
          <w:tcPr>
            <w:tcW w:w="1807" w:type="dxa"/>
          </w:tcPr>
          <w:p w14:paraId="61E8D362" w14:textId="33EF784E" w:rsidR="00D17559" w:rsidRDefault="00D17559" w:rsidP="00DB17AA">
            <w:pPr>
              <w:pStyle w:val="Tablebody"/>
            </w:pPr>
            <w:r>
              <w:t>Jā, ja Statuss norādīts Neapstiprināts</w:t>
            </w:r>
          </w:p>
        </w:tc>
        <w:tc>
          <w:tcPr>
            <w:tcW w:w="3686" w:type="dxa"/>
          </w:tcPr>
          <w:p w14:paraId="3C023D07" w14:textId="331E027A" w:rsidR="00D17559" w:rsidRDefault="00D17559" w:rsidP="00DB17AA">
            <w:pPr>
              <w:pStyle w:val="Tablebody"/>
            </w:pPr>
            <w:r>
              <w:t xml:space="preserve">Nepieciešams norādīt komentāru, kāpēc eksperts </w:t>
            </w:r>
            <w:r w:rsidR="00BB5AEE">
              <w:t xml:space="preserve"> ir neapstiprināts</w:t>
            </w:r>
            <w:r>
              <w:t>.</w:t>
            </w:r>
          </w:p>
        </w:tc>
      </w:tr>
      <w:tr w:rsidR="00D17559" w14:paraId="600E3A9F" w14:textId="77777777" w:rsidTr="0016771F">
        <w:trPr>
          <w:jc w:val="center"/>
        </w:trPr>
        <w:tc>
          <w:tcPr>
            <w:tcW w:w="2157" w:type="dxa"/>
          </w:tcPr>
          <w:p w14:paraId="12F1C95B" w14:textId="48493A6A" w:rsidR="00D17559" w:rsidRDefault="00D17559" w:rsidP="00DB17AA">
            <w:pPr>
              <w:pStyle w:val="Tablebody"/>
            </w:pPr>
            <w:r>
              <w:t>Bloķēts</w:t>
            </w:r>
          </w:p>
        </w:tc>
        <w:tc>
          <w:tcPr>
            <w:tcW w:w="1807" w:type="dxa"/>
          </w:tcPr>
          <w:p w14:paraId="33A9F457" w14:textId="5EE593FB" w:rsidR="00D17559" w:rsidRDefault="00D17559" w:rsidP="00DB17AA">
            <w:pPr>
              <w:pStyle w:val="Tablebody"/>
            </w:pPr>
            <w:r>
              <w:t>Nē</w:t>
            </w:r>
          </w:p>
        </w:tc>
        <w:tc>
          <w:tcPr>
            <w:tcW w:w="3686" w:type="dxa"/>
          </w:tcPr>
          <w:p w14:paraId="1A0F8280" w14:textId="7C94A80E" w:rsidR="00D17559" w:rsidRDefault="00D17559" w:rsidP="00DB17AA">
            <w:pPr>
              <w:pStyle w:val="Tablebody"/>
            </w:pPr>
            <w:r>
              <w:t xml:space="preserve">Iespēja atzīmēt, ka eksperts </w:t>
            </w:r>
            <w:r w:rsidR="00BB5AEE">
              <w:t xml:space="preserve">ir </w:t>
            </w:r>
            <w:r>
              <w:t>bloķēts un viņam ir liegta iespēja pieslēgties sistēmai.</w:t>
            </w:r>
          </w:p>
        </w:tc>
      </w:tr>
      <w:tr w:rsidR="00D17559" w14:paraId="531F476D" w14:textId="77777777" w:rsidTr="0016771F">
        <w:trPr>
          <w:jc w:val="center"/>
        </w:trPr>
        <w:tc>
          <w:tcPr>
            <w:tcW w:w="2157" w:type="dxa"/>
          </w:tcPr>
          <w:p w14:paraId="609748BD" w14:textId="3837A8E8" w:rsidR="00D17559" w:rsidRDefault="00D17559" w:rsidP="00DB17AA">
            <w:pPr>
              <w:pStyle w:val="Tablebody"/>
            </w:pPr>
            <w:r>
              <w:t>Bloķēšanas komentārs</w:t>
            </w:r>
          </w:p>
        </w:tc>
        <w:tc>
          <w:tcPr>
            <w:tcW w:w="1807" w:type="dxa"/>
          </w:tcPr>
          <w:p w14:paraId="57808228" w14:textId="095B7417" w:rsidR="00D17559" w:rsidRDefault="00D17559" w:rsidP="00DB17AA">
            <w:pPr>
              <w:pStyle w:val="Tablebody"/>
            </w:pPr>
            <w:r>
              <w:t>Jā, ja atzīmēts Bloķēts</w:t>
            </w:r>
          </w:p>
        </w:tc>
        <w:tc>
          <w:tcPr>
            <w:tcW w:w="3686" w:type="dxa"/>
          </w:tcPr>
          <w:p w14:paraId="780E2E9D" w14:textId="16485A97" w:rsidR="00D17559" w:rsidRDefault="00D17559" w:rsidP="00DB17AA">
            <w:pPr>
              <w:pStyle w:val="Tablebody"/>
            </w:pPr>
            <w:r>
              <w:t xml:space="preserve">Nepieciešams norādīt komentāru, kāpēc eksperts </w:t>
            </w:r>
            <w:r w:rsidR="00BB5AEE">
              <w:t>ir bloķēts</w:t>
            </w:r>
            <w:r>
              <w:t>.</w:t>
            </w:r>
          </w:p>
        </w:tc>
      </w:tr>
      <w:bookmarkEnd w:id="90"/>
    </w:tbl>
    <w:p w14:paraId="31B10364" w14:textId="77777777" w:rsidR="00B2599A" w:rsidRPr="0020602C" w:rsidRDefault="00B2599A" w:rsidP="0020602C"/>
    <w:p w14:paraId="724E9D23" w14:textId="77777777" w:rsidR="00167B1F" w:rsidRDefault="00167B1F" w:rsidP="002C5F0B">
      <w:pPr>
        <w:spacing w:before="100" w:beforeAutospacing="1" w:after="100" w:afterAutospacing="1" w:line="240" w:lineRule="auto"/>
        <w:jc w:val="left"/>
        <w:rPr>
          <w:rFonts w:ascii="Times New Roman" w:eastAsia="Times New Roman" w:hAnsi="Times New Roman" w:cs="Times New Roman"/>
          <w:sz w:val="24"/>
          <w:szCs w:val="24"/>
          <w:lang w:eastAsia="lv-LV"/>
        </w:rPr>
      </w:pPr>
    </w:p>
    <w:p w14:paraId="6BF8F8F7" w14:textId="56B419A9" w:rsidR="00167B1F" w:rsidRDefault="00167B1F" w:rsidP="00167B1F">
      <w:pPr>
        <w:pStyle w:val="Heading2"/>
      </w:pPr>
      <w:bookmarkStart w:id="91" w:name="_Toc503212308"/>
      <w:r>
        <w:t>Eksperta informācija līgumam</w:t>
      </w:r>
      <w:bookmarkEnd w:id="91"/>
    </w:p>
    <w:p w14:paraId="73BDE2D6" w14:textId="37CD0015" w:rsidR="00167B1F" w:rsidRDefault="00167B1F" w:rsidP="00167B1F">
      <w:r>
        <w:t>Pēc eksperta izvēles iesaistīties izvērtēšanas procesā, ekspertam</w:t>
      </w:r>
      <w:r w:rsidR="00BB5AEE">
        <w:t>,</w:t>
      </w:r>
      <w:r>
        <w:t xml:space="preserve"> ieejot sistēmā</w:t>
      </w:r>
      <w:r w:rsidR="00BB5AEE">
        <w:t>,</w:t>
      </w:r>
      <w:r>
        <w:t xml:space="preserve"> ir nepieciešams norādīt informāciju par sevi un savu bankas kontu. Informācija nepieciešama, lai sagatavotu līgumu ar ekspertu.</w:t>
      </w:r>
      <w:r w:rsidR="009D3892">
        <w:t xml:space="preserve"> Ekspertam pirmo reizi aizpildot zemāk aprakstīto ievadformu, datu lauki automātiski tiek aizpildīti ar jau zināmo informāciju par ekspertu. Katrā nākamajā reizē, kad eksperts tiek izvēlēts piedalīties izvērtēšanas procesā, ekspertam ir atkārtoti jāaizpilda zemāk aprakstītā forma, bet šajās situācijās dati jau ir aizpildīti no iepriekšējās datu saglabāšanas</w:t>
      </w:r>
      <w:r w:rsidR="00BB5AEE">
        <w:t xml:space="preserve"> reizes. E</w:t>
      </w:r>
      <w:r w:rsidR="009D3892">
        <w:t>ksperts automātiski aizpildītos datus var labot, bet katra obligātā formas aizpildīšana tiek saglabāta atsevišķi</w:t>
      </w:r>
      <w:r w:rsidR="00BB5AEE">
        <w:t>,</w:t>
      </w:r>
      <w:r w:rsidR="009D3892">
        <w:t xml:space="preserve"> sasaistot to ar konkrēto izvērtēšanas procesu.</w:t>
      </w:r>
    </w:p>
    <w:p w14:paraId="57E6981C" w14:textId="105FF7FC" w:rsidR="00B13584" w:rsidRDefault="00B13584" w:rsidP="00167B1F">
      <w:r>
        <w:t>Virs datu ievadformas tiek attēlots virsraksts – Līgumam nepieciešamā informācija.</w:t>
      </w:r>
    </w:p>
    <w:p w14:paraId="4CB928F5" w14:textId="4592560F" w:rsidR="00B13584" w:rsidRDefault="00B13584" w:rsidP="00167B1F">
      <w:r>
        <w:t>Zem virsraksta ir paskaidrojošais teksts – “</w:t>
      </w:r>
      <w:r w:rsidR="00AC7804">
        <w:t>Visa zemāk norādīta informācija tiks izmantota</w:t>
      </w:r>
      <w:r w:rsidR="00BB5AEE">
        <w:t>,</w:t>
      </w:r>
      <w:r w:rsidR="00AC7804">
        <w:t xml:space="preserve"> lai sagatavotu līgumu, nodrošinātu naktsmītnes un transportu.</w:t>
      </w:r>
      <w:r>
        <w:t>”</w:t>
      </w:r>
    </w:p>
    <w:p w14:paraId="04850816" w14:textId="51B0C31E" w:rsidR="00167B1F" w:rsidRDefault="00167B1F" w:rsidP="00167B1F">
      <w:r>
        <w:t>Nepieciešama datu ievadforma ar šādiem datu ievadlaukiem:</w:t>
      </w:r>
    </w:p>
    <w:tbl>
      <w:tblPr>
        <w:tblStyle w:val="TableGrid"/>
        <w:tblW w:w="0" w:type="auto"/>
        <w:jc w:val="center"/>
        <w:tblLayout w:type="fixed"/>
        <w:tblLook w:val="04A0" w:firstRow="1" w:lastRow="0" w:firstColumn="1" w:lastColumn="0" w:noHBand="0" w:noVBand="1"/>
      </w:tblPr>
      <w:tblGrid>
        <w:gridCol w:w="2157"/>
        <w:gridCol w:w="1807"/>
        <w:gridCol w:w="4253"/>
      </w:tblGrid>
      <w:tr w:rsidR="00D17559" w:rsidRPr="00B2599A" w14:paraId="08ABFF84" w14:textId="77777777" w:rsidTr="0016771F">
        <w:trPr>
          <w:tblHeader/>
          <w:jc w:val="center"/>
        </w:trPr>
        <w:tc>
          <w:tcPr>
            <w:tcW w:w="2157" w:type="dxa"/>
          </w:tcPr>
          <w:p w14:paraId="27C1397A" w14:textId="77777777" w:rsidR="00D17559" w:rsidRPr="00B2599A" w:rsidRDefault="00D17559" w:rsidP="0016771F">
            <w:pPr>
              <w:pStyle w:val="TableHead"/>
            </w:pPr>
            <w:r w:rsidRPr="007739B9">
              <w:lastRenderedPageBreak/>
              <w:t>Nosaukums</w:t>
            </w:r>
          </w:p>
        </w:tc>
        <w:tc>
          <w:tcPr>
            <w:tcW w:w="1807" w:type="dxa"/>
          </w:tcPr>
          <w:p w14:paraId="761FB542" w14:textId="77777777" w:rsidR="00D17559" w:rsidRPr="00B2599A" w:rsidRDefault="00D17559" w:rsidP="0016771F">
            <w:pPr>
              <w:pStyle w:val="TableHead"/>
            </w:pPr>
            <w:r w:rsidRPr="00B2599A">
              <w:t>Obligāts</w:t>
            </w:r>
          </w:p>
        </w:tc>
        <w:tc>
          <w:tcPr>
            <w:tcW w:w="4253" w:type="dxa"/>
          </w:tcPr>
          <w:p w14:paraId="3979973E" w14:textId="77777777" w:rsidR="00D17559" w:rsidRPr="00B2599A" w:rsidRDefault="00D17559" w:rsidP="0016771F">
            <w:pPr>
              <w:pStyle w:val="TableHead"/>
            </w:pPr>
            <w:r w:rsidRPr="00B2599A">
              <w:t>Apraksts</w:t>
            </w:r>
          </w:p>
        </w:tc>
      </w:tr>
      <w:tr w:rsidR="00D17559" w:rsidRPr="00B2599A" w14:paraId="73222FEA" w14:textId="77777777" w:rsidTr="0016771F">
        <w:trPr>
          <w:jc w:val="center"/>
        </w:trPr>
        <w:tc>
          <w:tcPr>
            <w:tcW w:w="2157" w:type="dxa"/>
          </w:tcPr>
          <w:p w14:paraId="49762433" w14:textId="77777777" w:rsidR="00D17559" w:rsidRPr="004B7EFB" w:rsidRDefault="00D17559" w:rsidP="00DB17AA">
            <w:pPr>
              <w:pStyle w:val="Tablebody"/>
            </w:pPr>
            <w:r>
              <w:t>Vārds</w:t>
            </w:r>
          </w:p>
        </w:tc>
        <w:tc>
          <w:tcPr>
            <w:tcW w:w="1807" w:type="dxa"/>
          </w:tcPr>
          <w:p w14:paraId="3D4980D3" w14:textId="77777777" w:rsidR="00D17559" w:rsidRPr="00B2599A" w:rsidRDefault="00D17559" w:rsidP="00DB17AA">
            <w:pPr>
              <w:pStyle w:val="Tablebody"/>
            </w:pPr>
            <w:r>
              <w:t>Jā</w:t>
            </w:r>
          </w:p>
        </w:tc>
        <w:tc>
          <w:tcPr>
            <w:tcW w:w="4253" w:type="dxa"/>
          </w:tcPr>
          <w:p w14:paraId="47DFE35D" w14:textId="19FC50EC" w:rsidR="00D17559" w:rsidRPr="00B2599A" w:rsidRDefault="00D17559" w:rsidP="00DB17AA">
            <w:pPr>
              <w:pStyle w:val="Tablebody"/>
            </w:pPr>
            <w:r>
              <w:t>Norāda eksperta vārdu</w:t>
            </w:r>
            <w:r w:rsidR="00BB5AEE">
              <w:t>,</w:t>
            </w:r>
            <w:r>
              <w:t xml:space="preserve"> kāds tas ir pasē.</w:t>
            </w:r>
          </w:p>
        </w:tc>
      </w:tr>
      <w:tr w:rsidR="00D17559" w:rsidRPr="00B2599A" w14:paraId="5E511C80" w14:textId="77777777" w:rsidTr="0016771F">
        <w:trPr>
          <w:jc w:val="center"/>
        </w:trPr>
        <w:tc>
          <w:tcPr>
            <w:tcW w:w="2157" w:type="dxa"/>
          </w:tcPr>
          <w:p w14:paraId="3B4C1DA3" w14:textId="26949901" w:rsidR="00D17559" w:rsidRDefault="00D17559" w:rsidP="00DB17AA">
            <w:pPr>
              <w:pStyle w:val="Tablebody"/>
            </w:pPr>
            <w:r>
              <w:t>Uzvārds</w:t>
            </w:r>
          </w:p>
        </w:tc>
        <w:tc>
          <w:tcPr>
            <w:tcW w:w="1807" w:type="dxa"/>
          </w:tcPr>
          <w:p w14:paraId="60B1B8E4" w14:textId="78985F3C" w:rsidR="00D17559" w:rsidRDefault="00D17559" w:rsidP="00DB17AA">
            <w:pPr>
              <w:pStyle w:val="Tablebody"/>
            </w:pPr>
            <w:r>
              <w:t>Jā</w:t>
            </w:r>
          </w:p>
        </w:tc>
        <w:tc>
          <w:tcPr>
            <w:tcW w:w="4253" w:type="dxa"/>
          </w:tcPr>
          <w:p w14:paraId="1D0EDD6B" w14:textId="7FB92E8B" w:rsidR="00D17559" w:rsidRDefault="00D17559" w:rsidP="00DB17AA">
            <w:pPr>
              <w:pStyle w:val="Tablebody"/>
            </w:pPr>
            <w:r>
              <w:t>Norāda eksperta vārdu</w:t>
            </w:r>
            <w:r w:rsidR="00BB5AEE">
              <w:t>,</w:t>
            </w:r>
            <w:r>
              <w:t xml:space="preserve"> kāds tas ir pasē.</w:t>
            </w:r>
          </w:p>
        </w:tc>
      </w:tr>
      <w:tr w:rsidR="00D17559" w:rsidRPr="00B2599A" w14:paraId="0D60A579" w14:textId="77777777" w:rsidTr="0016771F">
        <w:trPr>
          <w:jc w:val="center"/>
        </w:trPr>
        <w:tc>
          <w:tcPr>
            <w:tcW w:w="2157" w:type="dxa"/>
          </w:tcPr>
          <w:p w14:paraId="27D0D89E" w14:textId="20983736" w:rsidR="00D17559" w:rsidRPr="00792EC4" w:rsidRDefault="00D17559" w:rsidP="00DB17AA">
            <w:pPr>
              <w:pStyle w:val="Tablebody"/>
            </w:pPr>
            <w:r>
              <w:t>ID numurs (personas kods)</w:t>
            </w:r>
          </w:p>
        </w:tc>
        <w:tc>
          <w:tcPr>
            <w:tcW w:w="1807" w:type="dxa"/>
          </w:tcPr>
          <w:p w14:paraId="7A9ABE13" w14:textId="14676D37" w:rsidR="00D17559" w:rsidRPr="00B955E0" w:rsidRDefault="00D17559" w:rsidP="00DB17AA">
            <w:pPr>
              <w:pStyle w:val="Tablebody"/>
            </w:pPr>
            <w:r w:rsidRPr="00B955E0">
              <w:t>Jā</w:t>
            </w:r>
          </w:p>
        </w:tc>
        <w:tc>
          <w:tcPr>
            <w:tcW w:w="4253" w:type="dxa"/>
          </w:tcPr>
          <w:p w14:paraId="1D7ADC43" w14:textId="3428E9A5" w:rsidR="00D17559" w:rsidRPr="00B955E0" w:rsidRDefault="00D17559" w:rsidP="00DB17AA">
            <w:pPr>
              <w:pStyle w:val="Tablebody"/>
            </w:pPr>
            <w:r w:rsidRPr="00B955E0">
              <w:t>Norāda eksperta personas kodu.</w:t>
            </w:r>
          </w:p>
        </w:tc>
      </w:tr>
      <w:tr w:rsidR="00D17559" w:rsidRPr="00B2599A" w14:paraId="18EA297F" w14:textId="77777777" w:rsidTr="0016771F">
        <w:trPr>
          <w:jc w:val="center"/>
        </w:trPr>
        <w:tc>
          <w:tcPr>
            <w:tcW w:w="2157" w:type="dxa"/>
          </w:tcPr>
          <w:p w14:paraId="22A0596F" w14:textId="353899EE" w:rsidR="00D17559" w:rsidRDefault="00D17559" w:rsidP="00DB17AA">
            <w:pPr>
              <w:pStyle w:val="Tablebody"/>
            </w:pPr>
            <w:r>
              <w:t>Dzimšanas datums</w:t>
            </w:r>
          </w:p>
        </w:tc>
        <w:tc>
          <w:tcPr>
            <w:tcW w:w="1807" w:type="dxa"/>
          </w:tcPr>
          <w:p w14:paraId="4C78D931" w14:textId="1244D3B3" w:rsidR="00D17559" w:rsidRDefault="00D17559" w:rsidP="00DB17AA">
            <w:pPr>
              <w:pStyle w:val="Tablebody"/>
            </w:pPr>
            <w:r>
              <w:t>Jā</w:t>
            </w:r>
          </w:p>
        </w:tc>
        <w:tc>
          <w:tcPr>
            <w:tcW w:w="4253" w:type="dxa"/>
          </w:tcPr>
          <w:p w14:paraId="5330F9C0" w14:textId="4759D1EC" w:rsidR="00D17559" w:rsidRPr="001D495E" w:rsidRDefault="00D17559" w:rsidP="00DB17AA">
            <w:pPr>
              <w:pStyle w:val="Tablebody"/>
              <w:rPr>
                <w:color w:val="0070C0"/>
              </w:rPr>
            </w:pPr>
            <w:r w:rsidRPr="00290A1A">
              <w:t>Norāda eksperta dzimšanas datumu</w:t>
            </w:r>
          </w:p>
        </w:tc>
      </w:tr>
      <w:tr w:rsidR="00D17559" w:rsidRPr="00B2599A" w14:paraId="6CA3BB2C" w14:textId="77777777" w:rsidTr="0016771F">
        <w:trPr>
          <w:jc w:val="center"/>
        </w:trPr>
        <w:tc>
          <w:tcPr>
            <w:tcW w:w="2157" w:type="dxa"/>
          </w:tcPr>
          <w:p w14:paraId="692A0D28" w14:textId="4F79B739" w:rsidR="00D17559" w:rsidRDefault="00D17559" w:rsidP="00DB17AA">
            <w:pPr>
              <w:pStyle w:val="Tablebody"/>
            </w:pPr>
            <w:r>
              <w:t>Adrese (ielas nosaukums)</w:t>
            </w:r>
          </w:p>
        </w:tc>
        <w:tc>
          <w:tcPr>
            <w:tcW w:w="1807" w:type="dxa"/>
          </w:tcPr>
          <w:p w14:paraId="12FBDD80" w14:textId="2F23D547" w:rsidR="00D17559" w:rsidRDefault="00D17559" w:rsidP="00DB17AA">
            <w:pPr>
              <w:pStyle w:val="Tablebody"/>
            </w:pPr>
            <w:r>
              <w:t>Jā</w:t>
            </w:r>
          </w:p>
        </w:tc>
        <w:tc>
          <w:tcPr>
            <w:tcW w:w="4253" w:type="dxa"/>
          </w:tcPr>
          <w:p w14:paraId="636D214F" w14:textId="0762ECF7" w:rsidR="00D17559" w:rsidRDefault="00D17559" w:rsidP="00DB17AA">
            <w:pPr>
              <w:pStyle w:val="Tablebody"/>
            </w:pPr>
            <w:r>
              <w:t>Norāda eksperta adreses ielas nosaukumu.</w:t>
            </w:r>
          </w:p>
        </w:tc>
      </w:tr>
      <w:tr w:rsidR="00D17559" w:rsidRPr="00B2599A" w14:paraId="1F740F29" w14:textId="77777777" w:rsidTr="0016771F">
        <w:trPr>
          <w:jc w:val="center"/>
        </w:trPr>
        <w:tc>
          <w:tcPr>
            <w:tcW w:w="2157" w:type="dxa"/>
          </w:tcPr>
          <w:p w14:paraId="4D174E56" w14:textId="0B76F2F5" w:rsidR="00D17559" w:rsidRDefault="00D17559" w:rsidP="00DB17AA">
            <w:pPr>
              <w:pStyle w:val="Tablebody"/>
            </w:pPr>
            <w:r>
              <w:t>Adrese (ielas numurs)</w:t>
            </w:r>
          </w:p>
        </w:tc>
        <w:tc>
          <w:tcPr>
            <w:tcW w:w="1807" w:type="dxa"/>
          </w:tcPr>
          <w:p w14:paraId="332340C2" w14:textId="4A9F1C8D" w:rsidR="00D17559" w:rsidRDefault="00D17559" w:rsidP="00DB17AA">
            <w:pPr>
              <w:pStyle w:val="Tablebody"/>
            </w:pPr>
            <w:r>
              <w:t>Nē</w:t>
            </w:r>
          </w:p>
        </w:tc>
        <w:tc>
          <w:tcPr>
            <w:tcW w:w="4253" w:type="dxa"/>
          </w:tcPr>
          <w:p w14:paraId="6A782D70" w14:textId="7CE23534" w:rsidR="00D17559" w:rsidRDefault="00D17559" w:rsidP="00DB17AA">
            <w:pPr>
              <w:pStyle w:val="Tablebody"/>
            </w:pPr>
            <w:r>
              <w:t>Norāda eksperta adreses ielas numuru</w:t>
            </w:r>
          </w:p>
        </w:tc>
      </w:tr>
      <w:tr w:rsidR="00D17559" w:rsidRPr="00B2599A" w14:paraId="16BAF377" w14:textId="77777777" w:rsidTr="0016771F">
        <w:trPr>
          <w:jc w:val="center"/>
        </w:trPr>
        <w:tc>
          <w:tcPr>
            <w:tcW w:w="2157" w:type="dxa"/>
          </w:tcPr>
          <w:p w14:paraId="03316A63" w14:textId="467CEF20" w:rsidR="00D17559" w:rsidRDefault="00D17559" w:rsidP="00DB17AA">
            <w:pPr>
              <w:pStyle w:val="Tablebody"/>
            </w:pPr>
            <w:r>
              <w:t>Adrese (dzīvokļa numurs)</w:t>
            </w:r>
          </w:p>
        </w:tc>
        <w:tc>
          <w:tcPr>
            <w:tcW w:w="1807" w:type="dxa"/>
          </w:tcPr>
          <w:p w14:paraId="1C88AAFB" w14:textId="74FA5A34" w:rsidR="00D17559" w:rsidRDefault="00D17559" w:rsidP="00DB17AA">
            <w:pPr>
              <w:pStyle w:val="Tablebody"/>
            </w:pPr>
            <w:r>
              <w:t>Nē</w:t>
            </w:r>
          </w:p>
        </w:tc>
        <w:tc>
          <w:tcPr>
            <w:tcW w:w="4253" w:type="dxa"/>
          </w:tcPr>
          <w:p w14:paraId="4214101D" w14:textId="1E9F32F9" w:rsidR="00D17559" w:rsidRDefault="00D17559" w:rsidP="00DB17AA">
            <w:pPr>
              <w:pStyle w:val="Tablebody"/>
            </w:pPr>
            <w:r>
              <w:t>Norāda eksperta adreses dzīvokļa numuru.</w:t>
            </w:r>
          </w:p>
        </w:tc>
      </w:tr>
      <w:tr w:rsidR="00D17559" w:rsidRPr="00B2599A" w14:paraId="1B52AD64" w14:textId="77777777" w:rsidTr="0016771F">
        <w:trPr>
          <w:jc w:val="center"/>
        </w:trPr>
        <w:tc>
          <w:tcPr>
            <w:tcW w:w="2157" w:type="dxa"/>
          </w:tcPr>
          <w:p w14:paraId="06D760C7" w14:textId="2258472E" w:rsidR="00D17559" w:rsidRDefault="00D17559" w:rsidP="00DB17AA">
            <w:pPr>
              <w:pStyle w:val="Tablebody"/>
            </w:pPr>
            <w:r>
              <w:t>Adrese (Pilsēta)</w:t>
            </w:r>
          </w:p>
        </w:tc>
        <w:tc>
          <w:tcPr>
            <w:tcW w:w="1807" w:type="dxa"/>
          </w:tcPr>
          <w:p w14:paraId="4946D465" w14:textId="24BC6BBA" w:rsidR="00D17559" w:rsidRDefault="00D17559" w:rsidP="00DB17AA">
            <w:pPr>
              <w:pStyle w:val="Tablebody"/>
            </w:pPr>
            <w:r>
              <w:t>Jā</w:t>
            </w:r>
          </w:p>
        </w:tc>
        <w:tc>
          <w:tcPr>
            <w:tcW w:w="4253" w:type="dxa"/>
          </w:tcPr>
          <w:p w14:paraId="3D4F03D4" w14:textId="7D3D4515" w:rsidR="00D17559" w:rsidRDefault="00D17559" w:rsidP="00DB17AA">
            <w:pPr>
              <w:pStyle w:val="Tablebody"/>
            </w:pPr>
            <w:r>
              <w:t>Norāda eksperta adreses pilsētu.</w:t>
            </w:r>
          </w:p>
        </w:tc>
      </w:tr>
      <w:tr w:rsidR="00D17559" w:rsidRPr="00B2599A" w14:paraId="57B634F3" w14:textId="77777777" w:rsidTr="0016771F">
        <w:trPr>
          <w:jc w:val="center"/>
        </w:trPr>
        <w:tc>
          <w:tcPr>
            <w:tcW w:w="2157" w:type="dxa"/>
          </w:tcPr>
          <w:p w14:paraId="7C6F38ED" w14:textId="041A2400" w:rsidR="00D17559" w:rsidRDefault="00D17559" w:rsidP="00DB17AA">
            <w:pPr>
              <w:pStyle w:val="Tablebody"/>
            </w:pPr>
            <w:r>
              <w:t>Adrese (pasta indekss)</w:t>
            </w:r>
          </w:p>
        </w:tc>
        <w:tc>
          <w:tcPr>
            <w:tcW w:w="1807" w:type="dxa"/>
          </w:tcPr>
          <w:p w14:paraId="486B372A" w14:textId="179C8FEC" w:rsidR="00D17559" w:rsidRDefault="00D17559" w:rsidP="00DB17AA">
            <w:pPr>
              <w:pStyle w:val="Tablebody"/>
            </w:pPr>
            <w:r>
              <w:t>Jā</w:t>
            </w:r>
          </w:p>
        </w:tc>
        <w:tc>
          <w:tcPr>
            <w:tcW w:w="4253" w:type="dxa"/>
          </w:tcPr>
          <w:p w14:paraId="54303035" w14:textId="5CC26BE9" w:rsidR="00D17559" w:rsidRDefault="00D17559" w:rsidP="00DB17AA">
            <w:pPr>
              <w:pStyle w:val="Tablebody"/>
            </w:pPr>
            <w:r>
              <w:t>Norāda eksperta adreses pasta indeksu.</w:t>
            </w:r>
          </w:p>
        </w:tc>
      </w:tr>
      <w:tr w:rsidR="00D17559" w:rsidRPr="00B2599A" w14:paraId="79BC9DAF" w14:textId="77777777" w:rsidTr="0016771F">
        <w:trPr>
          <w:jc w:val="center"/>
        </w:trPr>
        <w:tc>
          <w:tcPr>
            <w:tcW w:w="2157" w:type="dxa"/>
          </w:tcPr>
          <w:p w14:paraId="100194B5" w14:textId="53FA4B2B" w:rsidR="00D17559" w:rsidRDefault="00D17559" w:rsidP="00DB17AA">
            <w:pPr>
              <w:pStyle w:val="Tablebody"/>
            </w:pPr>
            <w:r>
              <w:t>Adrese (Valsts)</w:t>
            </w:r>
          </w:p>
        </w:tc>
        <w:tc>
          <w:tcPr>
            <w:tcW w:w="1807" w:type="dxa"/>
          </w:tcPr>
          <w:p w14:paraId="0C5D21B5" w14:textId="2E81220B" w:rsidR="00D17559" w:rsidRDefault="00D17559" w:rsidP="00DB17AA">
            <w:pPr>
              <w:pStyle w:val="Tablebody"/>
            </w:pPr>
            <w:r>
              <w:t>Jā</w:t>
            </w:r>
          </w:p>
        </w:tc>
        <w:tc>
          <w:tcPr>
            <w:tcW w:w="4253" w:type="dxa"/>
          </w:tcPr>
          <w:p w14:paraId="6BE2E01D" w14:textId="2B0992BD" w:rsidR="00D17559" w:rsidRDefault="00D17559" w:rsidP="00DB17AA">
            <w:pPr>
              <w:pStyle w:val="Tablebody"/>
            </w:pPr>
            <w:r>
              <w:t>Norāda eksperta adreses valsti.</w:t>
            </w:r>
          </w:p>
        </w:tc>
      </w:tr>
      <w:tr w:rsidR="00D17559" w:rsidRPr="00B2599A" w14:paraId="26C44BB4" w14:textId="77777777" w:rsidTr="0016771F">
        <w:trPr>
          <w:jc w:val="center"/>
        </w:trPr>
        <w:tc>
          <w:tcPr>
            <w:tcW w:w="2157" w:type="dxa"/>
          </w:tcPr>
          <w:p w14:paraId="3A0B9F10" w14:textId="0C7CDF37" w:rsidR="00D17559" w:rsidRDefault="00D17559" w:rsidP="00DB17AA">
            <w:pPr>
              <w:pStyle w:val="Tablebody"/>
            </w:pPr>
            <w:r w:rsidRPr="000440C5">
              <w:t>Pašnodarbinātas personas statuss</w:t>
            </w:r>
          </w:p>
        </w:tc>
        <w:tc>
          <w:tcPr>
            <w:tcW w:w="1807" w:type="dxa"/>
          </w:tcPr>
          <w:p w14:paraId="797E8A01" w14:textId="06282DFA" w:rsidR="00D17559" w:rsidRDefault="00D17559" w:rsidP="00DB17AA">
            <w:pPr>
              <w:pStyle w:val="Tablebody"/>
            </w:pPr>
            <w:r>
              <w:t>Jā</w:t>
            </w:r>
          </w:p>
        </w:tc>
        <w:tc>
          <w:tcPr>
            <w:tcW w:w="4253" w:type="dxa"/>
          </w:tcPr>
          <w:p w14:paraId="06813B15" w14:textId="3EE14B92" w:rsidR="00D17559" w:rsidRDefault="00D17559" w:rsidP="00DB17AA">
            <w:pPr>
              <w:pStyle w:val="Tablebody"/>
            </w:pPr>
            <w:r>
              <w:t>Izvēlas statusu (</w:t>
            </w:r>
            <w:r w:rsidRPr="00B86B0C">
              <w:t>Gadījumā, ja tiek norādīts, ka ir, eksperts izvēlas nodokļus pilnā apmērā nomaksāt pats</w:t>
            </w:r>
            <w:r>
              <w:t>)</w:t>
            </w:r>
          </w:p>
        </w:tc>
      </w:tr>
      <w:tr w:rsidR="00D17559" w:rsidRPr="00B2599A" w14:paraId="55FDC1C3" w14:textId="77777777" w:rsidTr="0016771F">
        <w:trPr>
          <w:jc w:val="center"/>
        </w:trPr>
        <w:tc>
          <w:tcPr>
            <w:tcW w:w="2157" w:type="dxa"/>
          </w:tcPr>
          <w:p w14:paraId="32E3F0E6" w14:textId="118D46A1" w:rsidR="00D17559" w:rsidRDefault="00D17559" w:rsidP="00DB17AA">
            <w:pPr>
              <w:pStyle w:val="Tablebody"/>
            </w:pPr>
            <w:r>
              <w:t>Mobilais telefons</w:t>
            </w:r>
          </w:p>
        </w:tc>
        <w:tc>
          <w:tcPr>
            <w:tcW w:w="1807" w:type="dxa"/>
          </w:tcPr>
          <w:p w14:paraId="4C3AEB3A" w14:textId="75D20EDD" w:rsidR="00D17559" w:rsidRDefault="00D17559" w:rsidP="00DB17AA">
            <w:pPr>
              <w:pStyle w:val="Tablebody"/>
            </w:pPr>
            <w:r>
              <w:t>Jā</w:t>
            </w:r>
          </w:p>
        </w:tc>
        <w:tc>
          <w:tcPr>
            <w:tcW w:w="4253" w:type="dxa"/>
          </w:tcPr>
          <w:p w14:paraId="0B5EFC32" w14:textId="456F595B" w:rsidR="00D17559" w:rsidRDefault="00D17559" w:rsidP="00DB17AA">
            <w:pPr>
              <w:pStyle w:val="Tablebody"/>
            </w:pPr>
            <w:r>
              <w:t>Norāda eksperta mobil</w:t>
            </w:r>
            <w:r w:rsidR="00BB5AEE">
              <w:t>ā</w:t>
            </w:r>
            <w:r>
              <w:t xml:space="preserve"> tālru</w:t>
            </w:r>
            <w:r w:rsidR="00BB5AEE">
              <w:t>ņa numuru</w:t>
            </w:r>
          </w:p>
        </w:tc>
      </w:tr>
      <w:tr w:rsidR="00D17559" w:rsidRPr="00B2599A" w14:paraId="0CE3800E" w14:textId="77777777" w:rsidTr="0016771F">
        <w:trPr>
          <w:jc w:val="center"/>
        </w:trPr>
        <w:tc>
          <w:tcPr>
            <w:tcW w:w="2157" w:type="dxa"/>
          </w:tcPr>
          <w:p w14:paraId="4E6F16C5" w14:textId="0EB44C31" w:rsidR="00D17559" w:rsidRDefault="00D17559" w:rsidP="00DB17AA">
            <w:pPr>
              <w:pStyle w:val="Tablebody"/>
            </w:pPr>
            <w:r>
              <w:t>E-pasta adrese</w:t>
            </w:r>
          </w:p>
        </w:tc>
        <w:tc>
          <w:tcPr>
            <w:tcW w:w="1807" w:type="dxa"/>
          </w:tcPr>
          <w:p w14:paraId="46254F8C" w14:textId="47FE6C3A" w:rsidR="00D17559" w:rsidRDefault="00D17559" w:rsidP="00DB17AA">
            <w:pPr>
              <w:pStyle w:val="Tablebody"/>
            </w:pPr>
            <w:r>
              <w:t>Jā</w:t>
            </w:r>
          </w:p>
        </w:tc>
        <w:tc>
          <w:tcPr>
            <w:tcW w:w="4253" w:type="dxa"/>
          </w:tcPr>
          <w:p w14:paraId="206990C4" w14:textId="4615B569" w:rsidR="00D17559" w:rsidRDefault="00D17559" w:rsidP="00DB17AA">
            <w:pPr>
              <w:pStyle w:val="Tablebody"/>
            </w:pPr>
            <w:r>
              <w:t xml:space="preserve">Norāda eksperta e-pasta adresi. </w:t>
            </w:r>
            <w:r w:rsidRPr="00795AA0">
              <w:t>(nepieciešama pārbaude, ka ievadītais teksts ir e-pasta adrese)</w:t>
            </w:r>
          </w:p>
        </w:tc>
      </w:tr>
      <w:tr w:rsidR="00D17559" w:rsidRPr="00B2599A" w14:paraId="7C82389C" w14:textId="77777777" w:rsidTr="0016771F">
        <w:trPr>
          <w:jc w:val="center"/>
        </w:trPr>
        <w:tc>
          <w:tcPr>
            <w:tcW w:w="2157" w:type="dxa"/>
          </w:tcPr>
          <w:p w14:paraId="126147CA" w14:textId="2AC2A4DF" w:rsidR="00D17559" w:rsidRDefault="00D17559" w:rsidP="00DB17AA">
            <w:pPr>
              <w:pStyle w:val="Tablebody"/>
            </w:pPr>
            <w:r>
              <w:t>Bankas nosaukums</w:t>
            </w:r>
          </w:p>
        </w:tc>
        <w:tc>
          <w:tcPr>
            <w:tcW w:w="1807" w:type="dxa"/>
          </w:tcPr>
          <w:p w14:paraId="130C849B" w14:textId="79D75F14" w:rsidR="00D17559" w:rsidRDefault="00D17559" w:rsidP="00DB17AA">
            <w:pPr>
              <w:pStyle w:val="Tablebody"/>
            </w:pPr>
            <w:r>
              <w:t>Jā</w:t>
            </w:r>
          </w:p>
        </w:tc>
        <w:tc>
          <w:tcPr>
            <w:tcW w:w="4253" w:type="dxa"/>
          </w:tcPr>
          <w:p w14:paraId="6247EDFF" w14:textId="43DE71BB" w:rsidR="00D17559" w:rsidRDefault="00D17559" w:rsidP="00DB17AA">
            <w:pPr>
              <w:pStyle w:val="Tablebody"/>
            </w:pPr>
            <w:r>
              <w:t>Izvēlas eksperta bankas nosaukumu</w:t>
            </w:r>
          </w:p>
        </w:tc>
      </w:tr>
      <w:tr w:rsidR="00D17559" w:rsidRPr="00B2599A" w14:paraId="3754A92E" w14:textId="77777777" w:rsidTr="0016771F">
        <w:trPr>
          <w:jc w:val="center"/>
        </w:trPr>
        <w:tc>
          <w:tcPr>
            <w:tcW w:w="2157" w:type="dxa"/>
          </w:tcPr>
          <w:p w14:paraId="72F2CEC6" w14:textId="77777777" w:rsidR="00D17559" w:rsidRDefault="00D17559" w:rsidP="00DB17AA">
            <w:pPr>
              <w:pStyle w:val="Tablebody"/>
            </w:pPr>
            <w:r>
              <w:t>SWIFT/BIC</w:t>
            </w:r>
          </w:p>
        </w:tc>
        <w:tc>
          <w:tcPr>
            <w:tcW w:w="1807" w:type="dxa"/>
          </w:tcPr>
          <w:p w14:paraId="011F6358" w14:textId="23D1D656" w:rsidR="00D17559" w:rsidRDefault="00D17559" w:rsidP="00DB17AA">
            <w:pPr>
              <w:pStyle w:val="Tablebody"/>
            </w:pPr>
            <w:r>
              <w:t>-</w:t>
            </w:r>
          </w:p>
        </w:tc>
        <w:tc>
          <w:tcPr>
            <w:tcW w:w="4253" w:type="dxa"/>
          </w:tcPr>
          <w:p w14:paraId="2C32E3AA" w14:textId="441861E8" w:rsidR="00D17559" w:rsidRDefault="00D17559" w:rsidP="00DB17AA">
            <w:pPr>
              <w:pStyle w:val="Tablebody"/>
            </w:pPr>
            <w:r>
              <w:t>-</w:t>
            </w:r>
          </w:p>
        </w:tc>
      </w:tr>
      <w:tr w:rsidR="00D17559" w:rsidRPr="00B2599A" w14:paraId="62787E2C" w14:textId="77777777" w:rsidTr="0016771F">
        <w:trPr>
          <w:jc w:val="center"/>
        </w:trPr>
        <w:tc>
          <w:tcPr>
            <w:tcW w:w="2157" w:type="dxa"/>
          </w:tcPr>
          <w:p w14:paraId="06935636" w14:textId="362BCB2A" w:rsidR="00D17559" w:rsidRDefault="00D17559" w:rsidP="00DB17AA">
            <w:pPr>
              <w:pStyle w:val="Tablebody"/>
            </w:pPr>
            <w:r>
              <w:t>Konta numurs</w:t>
            </w:r>
          </w:p>
        </w:tc>
        <w:tc>
          <w:tcPr>
            <w:tcW w:w="1807" w:type="dxa"/>
          </w:tcPr>
          <w:p w14:paraId="23FAB7BA" w14:textId="6BE207E3" w:rsidR="00D17559" w:rsidRDefault="00D17559" w:rsidP="00DB17AA">
            <w:pPr>
              <w:pStyle w:val="Tablebody"/>
            </w:pPr>
            <w:r>
              <w:t>Jā</w:t>
            </w:r>
          </w:p>
        </w:tc>
        <w:tc>
          <w:tcPr>
            <w:tcW w:w="4253" w:type="dxa"/>
          </w:tcPr>
          <w:p w14:paraId="64671AB5" w14:textId="65F93AA6" w:rsidR="00D17559" w:rsidRDefault="00D17559" w:rsidP="00DB17AA">
            <w:pPr>
              <w:pStyle w:val="Tablebody"/>
            </w:pPr>
            <w:r>
              <w:t>Ievada eksperta konta numuru</w:t>
            </w:r>
          </w:p>
        </w:tc>
      </w:tr>
      <w:tr w:rsidR="00D17559" w:rsidRPr="00B2599A" w14:paraId="5C610818" w14:textId="77777777" w:rsidTr="0016771F">
        <w:trPr>
          <w:jc w:val="center"/>
        </w:trPr>
        <w:tc>
          <w:tcPr>
            <w:tcW w:w="2157" w:type="dxa"/>
          </w:tcPr>
          <w:p w14:paraId="2EA0953E" w14:textId="12484EF3" w:rsidR="00D17559" w:rsidRDefault="00D17559" w:rsidP="00DB17AA">
            <w:pPr>
              <w:pStyle w:val="Tablebody"/>
            </w:pPr>
            <w:r>
              <w:t>Nodokļu aprēķins</w:t>
            </w:r>
          </w:p>
        </w:tc>
        <w:tc>
          <w:tcPr>
            <w:tcW w:w="1807" w:type="dxa"/>
          </w:tcPr>
          <w:p w14:paraId="0E748AE7" w14:textId="675D2B52" w:rsidR="00D17559" w:rsidRDefault="00D17559" w:rsidP="00DB17AA">
            <w:pPr>
              <w:pStyle w:val="Tablebody"/>
            </w:pPr>
            <w:r>
              <w:t>Jā</w:t>
            </w:r>
          </w:p>
        </w:tc>
        <w:tc>
          <w:tcPr>
            <w:tcW w:w="4253" w:type="dxa"/>
          </w:tcPr>
          <w:p w14:paraId="28017E8F" w14:textId="506DC556" w:rsidR="00D17559" w:rsidRDefault="00D17559" w:rsidP="00DB17AA">
            <w:pPr>
              <w:pStyle w:val="Tablebody"/>
            </w:pPr>
            <w:r>
              <w:t>Ekspertam jānorāda</w:t>
            </w:r>
            <w:r w:rsidR="00BB5AEE">
              <w:t>,</w:t>
            </w:r>
            <w:r>
              <w:t xml:space="preserve"> vai viņa vietā jānomaksā visi nodokļi pēc Latvijas likumdošanas vai ekspertam jāizmaksā 100% un viņš veiks nodokļu nomaksu.</w:t>
            </w:r>
          </w:p>
        </w:tc>
      </w:tr>
      <w:tr w:rsidR="00D17559" w:rsidRPr="00B2599A" w14:paraId="50EB1E21" w14:textId="77777777" w:rsidTr="0016771F">
        <w:trPr>
          <w:jc w:val="center"/>
        </w:trPr>
        <w:tc>
          <w:tcPr>
            <w:tcW w:w="2157" w:type="dxa"/>
          </w:tcPr>
          <w:p w14:paraId="51E5BA2C" w14:textId="181DBA4E" w:rsidR="00D17559" w:rsidRDefault="00D17559" w:rsidP="00DB17AA">
            <w:pPr>
              <w:pStyle w:val="Tablebody"/>
            </w:pPr>
            <w:r>
              <w:t>Rezidenta sertifikāts</w:t>
            </w:r>
          </w:p>
        </w:tc>
        <w:tc>
          <w:tcPr>
            <w:tcW w:w="1807" w:type="dxa"/>
          </w:tcPr>
          <w:p w14:paraId="03E40E1C" w14:textId="370C61D2" w:rsidR="00D17559" w:rsidRDefault="00D17559" w:rsidP="00DB17AA">
            <w:pPr>
              <w:pStyle w:val="Tablebody"/>
            </w:pPr>
            <w:r>
              <w:t>Jā – ja Nodokļu aprēķina sadaļā atzīmēta atzīme, ka eksperts pats veiks visu nodokļu nomaksu.</w:t>
            </w:r>
          </w:p>
        </w:tc>
        <w:tc>
          <w:tcPr>
            <w:tcW w:w="4253" w:type="dxa"/>
          </w:tcPr>
          <w:p w14:paraId="5EFDFD4B" w14:textId="1E384B3C" w:rsidR="00D17559" w:rsidRDefault="00D17559" w:rsidP="00DB17AA">
            <w:pPr>
              <w:pStyle w:val="Tablebody"/>
            </w:pPr>
            <w:r w:rsidRPr="00680923">
              <w:t>Iespēja augšupielādē</w:t>
            </w:r>
            <w:r w:rsidR="00BB5AEE">
              <w:t>t</w:t>
            </w:r>
            <w:r w:rsidRPr="00680923">
              <w:t xml:space="preserve"> vienu failu (</w:t>
            </w:r>
            <w:r>
              <w:t>rezidenta sertifikātu</w:t>
            </w:r>
            <w:r w:rsidRPr="00680923">
              <w:t>).</w:t>
            </w:r>
          </w:p>
        </w:tc>
      </w:tr>
      <w:tr w:rsidR="00D17559" w:rsidRPr="00B2599A" w14:paraId="256D0147" w14:textId="77777777" w:rsidTr="0016771F">
        <w:trPr>
          <w:jc w:val="center"/>
        </w:trPr>
        <w:tc>
          <w:tcPr>
            <w:tcW w:w="2157" w:type="dxa"/>
          </w:tcPr>
          <w:p w14:paraId="46E29C5D" w14:textId="3EEBFFEA" w:rsidR="00D17559" w:rsidRPr="000440C5" w:rsidRDefault="00D17559" w:rsidP="00DB17AA">
            <w:pPr>
              <w:pStyle w:val="Tablebody"/>
            </w:pPr>
            <w:r w:rsidRPr="00290A1A">
              <w:t xml:space="preserve">VSAOI </w:t>
            </w:r>
            <w:r>
              <w:t xml:space="preserve">atvieglojums (ir piešķirta valsts vecuma pensija (tai skaitā ir izdienas pensija) vai invalīds, ir valsts speciālās pensijas saņēmējs) </w:t>
            </w:r>
          </w:p>
        </w:tc>
        <w:tc>
          <w:tcPr>
            <w:tcW w:w="1807" w:type="dxa"/>
          </w:tcPr>
          <w:p w14:paraId="48387C80" w14:textId="1C0D7D16" w:rsidR="00D17559" w:rsidRDefault="00D17559" w:rsidP="00DB17AA">
            <w:pPr>
              <w:pStyle w:val="Tablebody"/>
            </w:pPr>
            <w:r>
              <w:t>Jā</w:t>
            </w:r>
          </w:p>
        </w:tc>
        <w:tc>
          <w:tcPr>
            <w:tcW w:w="4253" w:type="dxa"/>
          </w:tcPr>
          <w:p w14:paraId="3A0D25B9" w14:textId="2510A418" w:rsidR="00D17559" w:rsidRDefault="00D17559" w:rsidP="00DB17AA">
            <w:pPr>
              <w:pStyle w:val="Tablebody"/>
            </w:pPr>
            <w:r>
              <w:t>Ja lietotājs ir atzīmējis Valsts – Latvija, tad parādās šis lauks</w:t>
            </w:r>
          </w:p>
        </w:tc>
      </w:tr>
      <w:tr w:rsidR="00D17559" w:rsidRPr="00B2599A" w14:paraId="4DBA36E2" w14:textId="77777777" w:rsidTr="0016771F">
        <w:trPr>
          <w:jc w:val="center"/>
        </w:trPr>
        <w:tc>
          <w:tcPr>
            <w:tcW w:w="2157" w:type="dxa"/>
          </w:tcPr>
          <w:p w14:paraId="6154D464" w14:textId="0CAE685B" w:rsidR="00D17559" w:rsidRDefault="00D17559" w:rsidP="00DB17AA">
            <w:pPr>
              <w:pStyle w:val="Tablebody"/>
            </w:pPr>
            <w:r>
              <w:t>Pases kopija</w:t>
            </w:r>
          </w:p>
        </w:tc>
        <w:tc>
          <w:tcPr>
            <w:tcW w:w="1807" w:type="dxa"/>
          </w:tcPr>
          <w:p w14:paraId="4FDE609A" w14:textId="0C439053" w:rsidR="00D17559" w:rsidRDefault="00D17559" w:rsidP="00DB17AA">
            <w:pPr>
              <w:pStyle w:val="Tablebody"/>
            </w:pPr>
            <w:r>
              <w:t>Jā</w:t>
            </w:r>
          </w:p>
        </w:tc>
        <w:tc>
          <w:tcPr>
            <w:tcW w:w="4253" w:type="dxa"/>
          </w:tcPr>
          <w:p w14:paraId="212CC625" w14:textId="70AB1236" w:rsidR="00D17559" w:rsidRDefault="00D17559" w:rsidP="00DB17AA">
            <w:pPr>
              <w:pStyle w:val="Tablebody"/>
            </w:pPr>
            <w:r>
              <w:t>Iespēja augšupielādē</w:t>
            </w:r>
            <w:r w:rsidR="00BB5AEE">
              <w:t>t</w:t>
            </w:r>
            <w:r>
              <w:t xml:space="preserve"> vienu failu (pases kopija).</w:t>
            </w:r>
          </w:p>
        </w:tc>
      </w:tr>
    </w:tbl>
    <w:p w14:paraId="76345BC0" w14:textId="77777777" w:rsidR="00167B1F" w:rsidRPr="00167B1F" w:rsidRDefault="00167B1F" w:rsidP="00167B1F"/>
    <w:p w14:paraId="507043A0" w14:textId="77777777" w:rsidR="00C0382B" w:rsidRDefault="00C0382B" w:rsidP="00C0382B">
      <w:pPr>
        <w:pStyle w:val="Heading2"/>
        <w:rPr>
          <w:rFonts w:eastAsia="Times New Roman"/>
          <w:lang w:eastAsia="lv-LV"/>
        </w:rPr>
      </w:pPr>
      <w:bookmarkStart w:id="92" w:name="_Toc503212309"/>
      <w:r>
        <w:rPr>
          <w:rFonts w:eastAsia="Times New Roman"/>
          <w:lang w:eastAsia="lv-LV"/>
        </w:rPr>
        <w:t>Eksperta apgalvojuma punkti</w:t>
      </w:r>
      <w:bookmarkEnd w:id="92"/>
    </w:p>
    <w:p w14:paraId="6738C2FD" w14:textId="792587F4" w:rsidR="00C0382B" w:rsidRDefault="00C0382B" w:rsidP="00C0382B">
      <w:pPr>
        <w:rPr>
          <w:lang w:eastAsia="lv-LV"/>
        </w:rPr>
      </w:pPr>
      <w:r>
        <w:rPr>
          <w:lang w:eastAsia="lv-LV"/>
        </w:rPr>
        <w:t xml:space="preserve">Šajā sadaļā tiks uzskaitīti visi </w:t>
      </w:r>
      <w:bookmarkStart w:id="93" w:name="OLE_LINK39"/>
      <w:r>
        <w:rPr>
          <w:lang w:eastAsia="lv-LV"/>
        </w:rPr>
        <w:t>apgalvojumi, kuri tiks attēloti</w:t>
      </w:r>
      <w:r w:rsidR="00353344">
        <w:rPr>
          <w:lang w:eastAsia="lv-LV"/>
        </w:rPr>
        <w:t>,</w:t>
      </w:r>
      <w:r>
        <w:rPr>
          <w:lang w:eastAsia="lv-LV"/>
        </w:rPr>
        <w:t xml:space="preserve"> ekspertam reģistrējoties e-platformā no publiskās vides.</w:t>
      </w:r>
    </w:p>
    <w:bookmarkEnd w:id="93"/>
    <w:p w14:paraId="4D9208E7" w14:textId="505A68FC" w:rsidR="00C22F4F" w:rsidRDefault="00C22F4F" w:rsidP="00C22F4F">
      <w:pPr>
        <w:rPr>
          <w:lang w:eastAsia="lv-LV"/>
        </w:rPr>
      </w:pPr>
      <w:r>
        <w:rPr>
          <w:lang w:eastAsia="lv-LV"/>
        </w:rPr>
        <w:t xml:space="preserve">Sadaļā </w:t>
      </w:r>
      <w:bookmarkStart w:id="94" w:name="OLE_LINK40"/>
      <w:bookmarkStart w:id="95" w:name="OLE_LINK41"/>
      <w:bookmarkStart w:id="96" w:name="OLE_LINK42"/>
      <w:r>
        <w:rPr>
          <w:lang w:eastAsia="lv-LV"/>
        </w:rPr>
        <w:t xml:space="preserve">Eksperta apgalvojuma punkti </w:t>
      </w:r>
      <w:bookmarkEnd w:id="94"/>
      <w:bookmarkEnd w:id="95"/>
      <w:bookmarkEnd w:id="96"/>
      <w:r>
        <w:rPr>
          <w:lang w:eastAsia="lv-LV"/>
        </w:rPr>
        <w:t>iespējams pievienot un labot apgalvojumus, kuri tiek attēloti</w:t>
      </w:r>
      <w:r w:rsidR="00353344">
        <w:rPr>
          <w:lang w:eastAsia="lv-LV"/>
        </w:rPr>
        <w:t>,</w:t>
      </w:r>
      <w:r>
        <w:rPr>
          <w:lang w:eastAsia="lv-LV"/>
        </w:rPr>
        <w:t xml:space="preserve"> ekspertam reģistrējoties e-platformā (no publiskās vides).</w:t>
      </w:r>
      <w:r w:rsidR="00A82A26">
        <w:rPr>
          <w:lang w:eastAsia="lv-LV"/>
        </w:rPr>
        <w:t xml:space="preserve"> </w:t>
      </w:r>
      <w:r>
        <w:rPr>
          <w:lang w:eastAsia="lv-LV"/>
        </w:rPr>
        <w:t xml:space="preserve">Atverot sadaļu </w:t>
      </w:r>
      <w:r w:rsidR="00A82A26">
        <w:rPr>
          <w:lang w:eastAsia="lv-LV"/>
        </w:rPr>
        <w:t>Eksperta apgalvojuma punkti</w:t>
      </w:r>
      <w:r>
        <w:rPr>
          <w:lang w:eastAsia="lv-LV"/>
        </w:rPr>
        <w:t xml:space="preserve">, lietotājam uz ekrāna tiek attēlota tabula ar jau </w:t>
      </w:r>
      <w:r w:rsidR="00E85BAE">
        <w:rPr>
          <w:lang w:eastAsia="lv-LV"/>
        </w:rPr>
        <w:t>e</w:t>
      </w:r>
      <w:r>
        <w:rPr>
          <w:lang w:eastAsia="lv-LV"/>
        </w:rPr>
        <w:t>-platformā reģistrēt</w:t>
      </w:r>
      <w:r w:rsidR="00A82A26">
        <w:rPr>
          <w:lang w:eastAsia="lv-LV"/>
        </w:rPr>
        <w:t>iem</w:t>
      </w:r>
      <w:r>
        <w:rPr>
          <w:lang w:eastAsia="lv-LV"/>
        </w:rPr>
        <w:t xml:space="preserve"> </w:t>
      </w:r>
      <w:r w:rsidR="00E85BAE">
        <w:rPr>
          <w:lang w:eastAsia="lv-LV"/>
        </w:rPr>
        <w:t xml:space="preserve">eksperta </w:t>
      </w:r>
      <w:r w:rsidR="00A82A26">
        <w:rPr>
          <w:lang w:eastAsia="lv-LV"/>
        </w:rPr>
        <w:t>apgalvojuma punktiem</w:t>
      </w:r>
      <w:r>
        <w:rPr>
          <w:lang w:eastAsia="lv-LV"/>
        </w:rPr>
        <w:t>. Tabula sastāv no šādām kolonnām:</w:t>
      </w:r>
    </w:p>
    <w:p w14:paraId="766C599C" w14:textId="3E540776" w:rsidR="00C22F4F" w:rsidRDefault="00A132A8" w:rsidP="00A132A8">
      <w:pPr>
        <w:pStyle w:val="ListParagraph"/>
        <w:numPr>
          <w:ilvl w:val="0"/>
          <w:numId w:val="35"/>
        </w:numPr>
        <w:rPr>
          <w:lang w:eastAsia="lv-LV"/>
        </w:rPr>
      </w:pPr>
      <w:r>
        <w:rPr>
          <w:lang w:eastAsia="lv-LV"/>
        </w:rPr>
        <w:t>nr</w:t>
      </w:r>
      <w:r w:rsidR="00C22F4F">
        <w:rPr>
          <w:lang w:eastAsia="lv-LV"/>
        </w:rPr>
        <w:t xml:space="preserve"> (pēc noklusējuma tabulas dati kārtoti pēc šīs kolonnas augošā secībā);</w:t>
      </w:r>
    </w:p>
    <w:p w14:paraId="7F2F92B0" w14:textId="6FF5FF18" w:rsidR="00A132A8" w:rsidRDefault="00A132A8" w:rsidP="00A132A8">
      <w:pPr>
        <w:pStyle w:val="ListParagraph"/>
        <w:numPr>
          <w:ilvl w:val="0"/>
          <w:numId w:val="35"/>
        </w:numPr>
        <w:rPr>
          <w:lang w:eastAsia="lv-LV"/>
        </w:rPr>
      </w:pPr>
      <w:r>
        <w:rPr>
          <w:lang w:eastAsia="lv-LV"/>
        </w:rPr>
        <w:t>apgalvojums;</w:t>
      </w:r>
    </w:p>
    <w:p w14:paraId="35B6B1C1" w14:textId="4F1E0803" w:rsidR="00C22F4F" w:rsidRDefault="00C22F4F" w:rsidP="00C22F4F">
      <w:pPr>
        <w:rPr>
          <w:lang w:eastAsia="lv-LV"/>
        </w:rPr>
      </w:pPr>
      <w:r>
        <w:rPr>
          <w:lang w:eastAsia="lv-LV"/>
        </w:rPr>
        <w:t xml:space="preserve">Pretī katram tabulas ierakstam ir opcija ierakstu labot. Uzklikšķinot uz labošanas opcijas, lietotājam tiek atvērta </w:t>
      </w:r>
      <w:r w:rsidR="00E85BAE">
        <w:rPr>
          <w:lang w:eastAsia="lv-LV"/>
        </w:rPr>
        <w:t>eksperta apgalvojuma punkta</w:t>
      </w:r>
      <w:r>
        <w:rPr>
          <w:lang w:eastAsia="lv-LV"/>
        </w:rPr>
        <w:t xml:space="preserve"> labošanas forma.</w:t>
      </w:r>
    </w:p>
    <w:p w14:paraId="3CCE0B29" w14:textId="2FA2C8C0" w:rsidR="00C22F4F" w:rsidRDefault="00A132A8" w:rsidP="00553F70">
      <w:pPr>
        <w:pStyle w:val="Heading3"/>
        <w:rPr>
          <w:lang w:eastAsia="lv-LV"/>
        </w:rPr>
      </w:pPr>
      <w:bookmarkStart w:id="97" w:name="_Toc503212310"/>
      <w:r>
        <w:rPr>
          <w:lang w:eastAsia="lv-LV"/>
        </w:rPr>
        <w:t>Jauna</w:t>
      </w:r>
      <w:r w:rsidR="00C22F4F">
        <w:rPr>
          <w:lang w:eastAsia="lv-LV"/>
        </w:rPr>
        <w:t xml:space="preserve"> </w:t>
      </w:r>
      <w:r>
        <w:rPr>
          <w:lang w:eastAsia="lv-LV"/>
        </w:rPr>
        <w:t xml:space="preserve">eksperta apgalvojuma </w:t>
      </w:r>
      <w:r w:rsidR="009D647C">
        <w:rPr>
          <w:lang w:eastAsia="lv-LV"/>
        </w:rPr>
        <w:t>pievienošanas</w:t>
      </w:r>
      <w:r>
        <w:rPr>
          <w:lang w:eastAsia="lv-LV"/>
        </w:rPr>
        <w:t xml:space="preserve"> </w:t>
      </w:r>
      <w:r w:rsidR="00C22F4F">
        <w:rPr>
          <w:lang w:eastAsia="lv-LV"/>
        </w:rPr>
        <w:t>forma</w:t>
      </w:r>
      <w:bookmarkEnd w:id="97"/>
    </w:p>
    <w:p w14:paraId="478EF9C3" w14:textId="4BBC7C7A" w:rsidR="00C22F4F" w:rsidRDefault="00C22F4F" w:rsidP="00C22F4F">
      <w:pPr>
        <w:rPr>
          <w:lang w:eastAsia="lv-LV"/>
        </w:rPr>
      </w:pPr>
      <w:r>
        <w:rPr>
          <w:lang w:eastAsia="lv-LV"/>
        </w:rPr>
        <w:t xml:space="preserve">E-platformas </w:t>
      </w:r>
      <w:r w:rsidR="00151255">
        <w:rPr>
          <w:lang w:eastAsia="lv-LV"/>
        </w:rPr>
        <w:t xml:space="preserve">eksperta apgalvojuma punktu </w:t>
      </w:r>
      <w:r>
        <w:rPr>
          <w:lang w:eastAsia="lv-LV"/>
        </w:rPr>
        <w:t xml:space="preserve">sadaļā ir nepieciešama iespēja pievienot jaunu </w:t>
      </w:r>
      <w:r w:rsidR="00151255">
        <w:rPr>
          <w:lang w:eastAsia="lv-LV"/>
        </w:rPr>
        <w:t>apgalvojuma punktu</w:t>
      </w:r>
      <w:r w:rsidR="008F1AFF">
        <w:rPr>
          <w:lang w:eastAsia="lv-LV"/>
        </w:rPr>
        <w:t xml:space="preserve">. Nospiežot </w:t>
      </w:r>
      <w:r w:rsidR="00E85BAE">
        <w:rPr>
          <w:lang w:eastAsia="lv-LV"/>
        </w:rPr>
        <w:t xml:space="preserve">jauna </w:t>
      </w:r>
      <w:r w:rsidR="008F1AFF">
        <w:rPr>
          <w:lang w:eastAsia="lv-LV"/>
        </w:rPr>
        <w:t xml:space="preserve">apgalvojuma punkta </w:t>
      </w:r>
      <w:r>
        <w:rPr>
          <w:lang w:eastAsia="lv-LV"/>
        </w:rPr>
        <w:t xml:space="preserve">pievienošanas funkcionalitāti (pogu), lietotājam uz ekrāna tiek atvērta jauna </w:t>
      </w:r>
      <w:r w:rsidR="008F1AFF">
        <w:rPr>
          <w:lang w:eastAsia="lv-LV"/>
        </w:rPr>
        <w:t xml:space="preserve">apgalvojuma punkta </w:t>
      </w:r>
      <w:r>
        <w:rPr>
          <w:lang w:eastAsia="lv-LV"/>
        </w:rPr>
        <w:t>pievienošanas forma, kura sastāv no šādiem ievadlaukiem:</w:t>
      </w:r>
    </w:p>
    <w:p w14:paraId="079D46F8" w14:textId="190023E6" w:rsidR="00C0382B" w:rsidRDefault="00923586" w:rsidP="002C0BA2">
      <w:pPr>
        <w:pStyle w:val="ListParagraph"/>
        <w:numPr>
          <w:ilvl w:val="0"/>
          <w:numId w:val="36"/>
        </w:numPr>
        <w:rPr>
          <w:lang w:eastAsia="lv-LV"/>
        </w:rPr>
      </w:pPr>
      <w:r>
        <w:rPr>
          <w:lang w:eastAsia="lv-LV"/>
        </w:rPr>
        <w:t>Nr</w:t>
      </w:r>
      <w:r w:rsidR="004D43C5">
        <w:rPr>
          <w:lang w:eastAsia="lv-LV"/>
        </w:rPr>
        <w:t xml:space="preserve"> </w:t>
      </w:r>
      <w:r>
        <w:rPr>
          <w:lang w:eastAsia="lv-LV"/>
        </w:rPr>
        <w:t xml:space="preserve">– datu ievadlauks, kurā norāda numuru, kurš pēc tam tiek izmantots, lai </w:t>
      </w:r>
      <w:r w:rsidR="00B04AEA">
        <w:rPr>
          <w:lang w:eastAsia="lv-LV"/>
        </w:rPr>
        <w:t xml:space="preserve">publiskajā vidē sakārtotu </w:t>
      </w:r>
      <w:r>
        <w:rPr>
          <w:lang w:eastAsia="lv-LV"/>
        </w:rPr>
        <w:t xml:space="preserve">apgalvojumus </w:t>
      </w:r>
      <w:r w:rsidR="00B04AEA">
        <w:rPr>
          <w:lang w:eastAsia="lv-LV"/>
        </w:rPr>
        <w:t>secībā;</w:t>
      </w:r>
    </w:p>
    <w:p w14:paraId="661CEA7B" w14:textId="1258778B" w:rsidR="002C0BA2" w:rsidRDefault="002C0BA2" w:rsidP="002C0BA2">
      <w:pPr>
        <w:pStyle w:val="ListParagraph"/>
        <w:numPr>
          <w:ilvl w:val="0"/>
          <w:numId w:val="36"/>
        </w:numPr>
        <w:rPr>
          <w:lang w:eastAsia="lv-LV"/>
        </w:rPr>
      </w:pPr>
      <w:bookmarkStart w:id="98" w:name="OLE_LINK43"/>
      <w:bookmarkStart w:id="99" w:name="OLE_LINK44"/>
      <w:bookmarkStart w:id="100" w:name="OLE_LINK45"/>
      <w:r>
        <w:rPr>
          <w:lang w:eastAsia="lv-LV"/>
        </w:rPr>
        <w:t>Apgalvojums</w:t>
      </w:r>
      <w:r w:rsidR="001C037A">
        <w:rPr>
          <w:lang w:eastAsia="lv-LV"/>
        </w:rPr>
        <w:t xml:space="preserve"> (latviski)</w:t>
      </w:r>
      <w:r>
        <w:rPr>
          <w:lang w:eastAsia="lv-LV"/>
        </w:rPr>
        <w:t xml:space="preserve"> – teksta lauks neierobežotu teksta garumu.</w:t>
      </w:r>
      <w:bookmarkEnd w:id="98"/>
      <w:bookmarkEnd w:id="99"/>
      <w:bookmarkEnd w:id="100"/>
    </w:p>
    <w:p w14:paraId="08B7FE9F" w14:textId="1794ED7C" w:rsidR="001C037A" w:rsidRDefault="001C037A" w:rsidP="002C0BA2">
      <w:pPr>
        <w:pStyle w:val="ListParagraph"/>
        <w:numPr>
          <w:ilvl w:val="0"/>
          <w:numId w:val="36"/>
        </w:numPr>
        <w:rPr>
          <w:lang w:eastAsia="lv-LV"/>
        </w:rPr>
      </w:pPr>
      <w:r>
        <w:rPr>
          <w:lang w:eastAsia="lv-LV"/>
        </w:rPr>
        <w:t>Apgalvojums (angliski) – teksta lauks neierobežotu teksta garumu.</w:t>
      </w:r>
    </w:p>
    <w:p w14:paraId="04F61F08" w14:textId="3A220A10" w:rsidR="00C0382B" w:rsidRDefault="00C0382B" w:rsidP="00C0382B">
      <w:pPr>
        <w:rPr>
          <w:lang w:eastAsia="lv-LV"/>
        </w:rPr>
      </w:pPr>
      <w:r>
        <w:rPr>
          <w:lang w:eastAsia="lv-LV"/>
        </w:rPr>
        <w:br w:type="page"/>
      </w:r>
    </w:p>
    <w:p w14:paraId="4CEF315D" w14:textId="195C4CAC" w:rsidR="00167B1F" w:rsidRDefault="00B6305B" w:rsidP="00B6305B">
      <w:pPr>
        <w:pStyle w:val="Heading1"/>
        <w:rPr>
          <w:rFonts w:eastAsia="Times New Roman"/>
          <w:lang w:eastAsia="lv-LV"/>
        </w:rPr>
      </w:pPr>
      <w:bookmarkStart w:id="101" w:name="_Toc503212311"/>
      <w:r>
        <w:rPr>
          <w:rFonts w:eastAsia="Times New Roman"/>
          <w:lang w:eastAsia="lv-LV"/>
        </w:rPr>
        <w:lastRenderedPageBreak/>
        <w:t>Pieteikums studiju programmas licencēšanai</w:t>
      </w:r>
      <w:bookmarkEnd w:id="101"/>
      <w:r>
        <w:rPr>
          <w:rFonts w:eastAsia="Times New Roman"/>
          <w:lang w:eastAsia="lv-LV"/>
        </w:rPr>
        <w:t xml:space="preserve"> </w:t>
      </w:r>
    </w:p>
    <w:p w14:paraId="6711632A" w14:textId="614F458E" w:rsidR="00316D7D" w:rsidRPr="00CC4A36" w:rsidRDefault="00B6305B" w:rsidP="00B6305B">
      <w:pPr>
        <w:rPr>
          <w:lang w:eastAsia="lv-LV"/>
        </w:rPr>
      </w:pPr>
      <w:r>
        <w:rPr>
          <w:lang w:eastAsia="lv-LV"/>
        </w:rPr>
        <w:t>Augstskolas</w:t>
      </w:r>
      <w:r w:rsidR="00E3348C">
        <w:rPr>
          <w:lang w:eastAsia="lv-LV"/>
        </w:rPr>
        <w:t>/koledžas</w:t>
      </w:r>
      <w:r>
        <w:rPr>
          <w:lang w:eastAsia="lv-LV"/>
        </w:rPr>
        <w:t>, izmantojot e-platformu, var aizpildīt iesnieguma veidlapu par</w:t>
      </w:r>
      <w:r w:rsidR="00F66924">
        <w:rPr>
          <w:lang w:eastAsia="lv-LV"/>
        </w:rPr>
        <w:t xml:space="preserve"> studiju programmas licencēšanu un uzsākt attiecīgo procedūru.</w:t>
      </w:r>
      <w:r w:rsidR="00D921C6">
        <w:rPr>
          <w:lang w:eastAsia="lv-LV"/>
        </w:rPr>
        <w:t xml:space="preserve"> Pieteikuma forma  sastāv no šādiem datu ievadlaukiem:</w:t>
      </w:r>
    </w:p>
    <w:tbl>
      <w:tblPr>
        <w:tblStyle w:val="TableGrid"/>
        <w:tblW w:w="0" w:type="auto"/>
        <w:tblLayout w:type="fixed"/>
        <w:tblLook w:val="04A0" w:firstRow="1" w:lastRow="0" w:firstColumn="1" w:lastColumn="0" w:noHBand="0" w:noVBand="1"/>
      </w:tblPr>
      <w:tblGrid>
        <w:gridCol w:w="2547"/>
        <w:gridCol w:w="1134"/>
        <w:gridCol w:w="4926"/>
      </w:tblGrid>
      <w:tr w:rsidR="00D17559" w:rsidRPr="00B2599A" w14:paraId="2927761D" w14:textId="77777777" w:rsidTr="00D17559">
        <w:trPr>
          <w:tblHeader/>
        </w:trPr>
        <w:tc>
          <w:tcPr>
            <w:tcW w:w="2547" w:type="dxa"/>
          </w:tcPr>
          <w:p w14:paraId="5BC91850" w14:textId="77777777" w:rsidR="00D17559" w:rsidRPr="00B2599A" w:rsidRDefault="00D17559" w:rsidP="0016771F">
            <w:pPr>
              <w:pStyle w:val="TableHead"/>
            </w:pPr>
            <w:r w:rsidRPr="007739B9">
              <w:t>Nosaukums</w:t>
            </w:r>
          </w:p>
        </w:tc>
        <w:tc>
          <w:tcPr>
            <w:tcW w:w="1134" w:type="dxa"/>
          </w:tcPr>
          <w:p w14:paraId="17748D77" w14:textId="77777777" w:rsidR="00D17559" w:rsidRPr="00B2599A" w:rsidRDefault="00D17559" w:rsidP="0016771F">
            <w:pPr>
              <w:pStyle w:val="TableHead"/>
            </w:pPr>
            <w:r w:rsidRPr="00B2599A">
              <w:t>Obligāts</w:t>
            </w:r>
          </w:p>
        </w:tc>
        <w:tc>
          <w:tcPr>
            <w:tcW w:w="4926" w:type="dxa"/>
          </w:tcPr>
          <w:p w14:paraId="6D63CFCA" w14:textId="77777777" w:rsidR="00D17559" w:rsidRPr="00B2599A" w:rsidRDefault="00D17559" w:rsidP="0016771F">
            <w:pPr>
              <w:pStyle w:val="TableHead"/>
            </w:pPr>
            <w:r w:rsidRPr="00B2599A">
              <w:t>Apraksts</w:t>
            </w:r>
          </w:p>
        </w:tc>
      </w:tr>
      <w:tr w:rsidR="00D17559" w:rsidRPr="00B2599A" w14:paraId="377EAE92" w14:textId="77777777" w:rsidTr="00D17559">
        <w:tc>
          <w:tcPr>
            <w:tcW w:w="2547" w:type="dxa"/>
          </w:tcPr>
          <w:p w14:paraId="69EB0894" w14:textId="489490D2" w:rsidR="00D17559" w:rsidRPr="004B7EFB" w:rsidRDefault="00D17559" w:rsidP="00DB17AA">
            <w:pPr>
              <w:pStyle w:val="Tablebody"/>
            </w:pPr>
            <w:r>
              <w:t>Augstskolas/koledžas nosaukums</w:t>
            </w:r>
          </w:p>
        </w:tc>
        <w:tc>
          <w:tcPr>
            <w:tcW w:w="1134" w:type="dxa"/>
          </w:tcPr>
          <w:p w14:paraId="5580439E" w14:textId="6CAC9C47" w:rsidR="00D17559" w:rsidRPr="00B2599A" w:rsidRDefault="00D17559" w:rsidP="00DB17AA">
            <w:pPr>
              <w:pStyle w:val="Tablebody"/>
            </w:pPr>
            <w:r>
              <w:t>-</w:t>
            </w:r>
          </w:p>
        </w:tc>
        <w:tc>
          <w:tcPr>
            <w:tcW w:w="4926" w:type="dxa"/>
          </w:tcPr>
          <w:p w14:paraId="34AEF877" w14:textId="1ED30132" w:rsidR="00D17559" w:rsidRPr="00B2599A" w:rsidRDefault="00D17559" w:rsidP="00DB17AA">
            <w:pPr>
              <w:pStyle w:val="Tablebody"/>
            </w:pPr>
            <w:r>
              <w:t>Automātiski tiek attēlots augstskolas/koledžas nosaukums</w:t>
            </w:r>
            <w:r w:rsidR="00C63F14">
              <w:t>,</w:t>
            </w:r>
            <w:r>
              <w:t xml:space="preserve"> balstoties uz augstskolas/koledžas lietotāju.</w:t>
            </w:r>
          </w:p>
        </w:tc>
      </w:tr>
      <w:tr w:rsidR="00D17559" w:rsidRPr="00B2599A" w14:paraId="32D04F77" w14:textId="77777777" w:rsidTr="00D17559">
        <w:tc>
          <w:tcPr>
            <w:tcW w:w="2547" w:type="dxa"/>
          </w:tcPr>
          <w:p w14:paraId="78A23034" w14:textId="15803006" w:rsidR="00D17559" w:rsidRDefault="00D17559" w:rsidP="00DB17AA">
            <w:pPr>
              <w:pStyle w:val="Tablebody"/>
            </w:pPr>
            <w:r>
              <w:t>Reģistrācijas apliecības numurs</w:t>
            </w:r>
          </w:p>
        </w:tc>
        <w:tc>
          <w:tcPr>
            <w:tcW w:w="1134" w:type="dxa"/>
          </w:tcPr>
          <w:p w14:paraId="4A433397" w14:textId="19F5EF3F" w:rsidR="00D17559" w:rsidRDefault="00D17559" w:rsidP="00DB17AA">
            <w:pPr>
              <w:pStyle w:val="Tablebody"/>
            </w:pPr>
            <w:r>
              <w:t>-</w:t>
            </w:r>
          </w:p>
        </w:tc>
        <w:tc>
          <w:tcPr>
            <w:tcW w:w="4926" w:type="dxa"/>
          </w:tcPr>
          <w:p w14:paraId="0F1EFCAE" w14:textId="6E34D182" w:rsidR="00D17559" w:rsidRDefault="00D17559" w:rsidP="00DB17AA">
            <w:pPr>
              <w:pStyle w:val="Tablebody"/>
            </w:pPr>
            <w:r>
              <w:t>Automātiski tiek attēlots augstskolas/koledžas reģistrācijas apliecības numurs.</w:t>
            </w:r>
          </w:p>
        </w:tc>
      </w:tr>
      <w:tr w:rsidR="00D17559" w:rsidRPr="00B2599A" w14:paraId="5F94A52E" w14:textId="77777777" w:rsidTr="00D17559">
        <w:tc>
          <w:tcPr>
            <w:tcW w:w="2547" w:type="dxa"/>
          </w:tcPr>
          <w:p w14:paraId="7BF158E5" w14:textId="5F604B6E" w:rsidR="00D17559" w:rsidRDefault="00D17559" w:rsidP="00DB17AA">
            <w:pPr>
              <w:pStyle w:val="Tablebody"/>
            </w:pPr>
            <w:r>
              <w:t>Augstskolas/ koledžas juridiskā adrese</w:t>
            </w:r>
          </w:p>
        </w:tc>
        <w:tc>
          <w:tcPr>
            <w:tcW w:w="1134" w:type="dxa"/>
          </w:tcPr>
          <w:p w14:paraId="24BA9C9E" w14:textId="048FE858" w:rsidR="00D17559" w:rsidRDefault="00D17559" w:rsidP="00DB17AA">
            <w:pPr>
              <w:pStyle w:val="Tablebody"/>
            </w:pPr>
            <w:r>
              <w:t>-</w:t>
            </w:r>
          </w:p>
        </w:tc>
        <w:tc>
          <w:tcPr>
            <w:tcW w:w="4926" w:type="dxa"/>
          </w:tcPr>
          <w:p w14:paraId="26171BDD" w14:textId="104D1D53" w:rsidR="00D17559" w:rsidRDefault="00D17559" w:rsidP="00DB17AA">
            <w:pPr>
              <w:pStyle w:val="Tablebody"/>
            </w:pPr>
            <w:r>
              <w:t>Automātiski tiek attēlota augstskolas/ koledžas juridiskā adrese.</w:t>
            </w:r>
          </w:p>
        </w:tc>
      </w:tr>
      <w:tr w:rsidR="00D17559" w:rsidRPr="00B2599A" w14:paraId="426DBC17" w14:textId="77777777" w:rsidTr="00D17559">
        <w:tc>
          <w:tcPr>
            <w:tcW w:w="2547" w:type="dxa"/>
          </w:tcPr>
          <w:p w14:paraId="771F6902" w14:textId="32E10B05" w:rsidR="00D17559" w:rsidRDefault="00D17559" w:rsidP="00DB17AA">
            <w:pPr>
              <w:pStyle w:val="Tablebody"/>
            </w:pPr>
            <w:r>
              <w:t>Augstskolas/ koledžas tālruņa numurs</w:t>
            </w:r>
          </w:p>
        </w:tc>
        <w:tc>
          <w:tcPr>
            <w:tcW w:w="1134" w:type="dxa"/>
          </w:tcPr>
          <w:p w14:paraId="77DA64DD" w14:textId="34BEFA22" w:rsidR="00D17559" w:rsidRDefault="00D17559" w:rsidP="00DB17AA">
            <w:pPr>
              <w:pStyle w:val="Tablebody"/>
            </w:pPr>
            <w:r>
              <w:t>-</w:t>
            </w:r>
          </w:p>
        </w:tc>
        <w:tc>
          <w:tcPr>
            <w:tcW w:w="4926" w:type="dxa"/>
          </w:tcPr>
          <w:p w14:paraId="105C5D23" w14:textId="7DE24A23" w:rsidR="00D17559" w:rsidRDefault="00D17559" w:rsidP="00DB17AA">
            <w:pPr>
              <w:pStyle w:val="Tablebody"/>
            </w:pPr>
            <w:r>
              <w:t>Automātiski tiek attēlots augstskolas/koledžas tālruņa numurs.</w:t>
            </w:r>
          </w:p>
        </w:tc>
      </w:tr>
      <w:tr w:rsidR="00D17559" w:rsidRPr="00B2599A" w14:paraId="4C00694E" w14:textId="77777777" w:rsidTr="00D17559">
        <w:tc>
          <w:tcPr>
            <w:tcW w:w="2547" w:type="dxa"/>
          </w:tcPr>
          <w:p w14:paraId="03836040" w14:textId="2B7A4493" w:rsidR="00D17559" w:rsidRDefault="00D17559" w:rsidP="00DB17AA">
            <w:pPr>
              <w:pStyle w:val="Tablebody"/>
            </w:pPr>
            <w:r>
              <w:t>Augstskolas/koledžas e-pasta adrese</w:t>
            </w:r>
          </w:p>
        </w:tc>
        <w:tc>
          <w:tcPr>
            <w:tcW w:w="1134" w:type="dxa"/>
          </w:tcPr>
          <w:p w14:paraId="1FF0C281" w14:textId="06F59567" w:rsidR="00D17559" w:rsidRDefault="00D17559" w:rsidP="00DB17AA">
            <w:pPr>
              <w:pStyle w:val="Tablebody"/>
            </w:pPr>
            <w:r>
              <w:t>-</w:t>
            </w:r>
          </w:p>
        </w:tc>
        <w:tc>
          <w:tcPr>
            <w:tcW w:w="4926" w:type="dxa"/>
          </w:tcPr>
          <w:p w14:paraId="72629BD0" w14:textId="76C9CF95" w:rsidR="00D17559" w:rsidRDefault="00D17559" w:rsidP="00DB17AA">
            <w:pPr>
              <w:pStyle w:val="Tablebody"/>
            </w:pPr>
            <w:r>
              <w:t>Automātiski tiek attēlota augstskolas/ koledžas e-pasta adrese.</w:t>
            </w:r>
          </w:p>
        </w:tc>
      </w:tr>
      <w:tr w:rsidR="00D17559" w:rsidRPr="00B2599A" w14:paraId="5EF40B71" w14:textId="77777777" w:rsidTr="00D17559">
        <w:tc>
          <w:tcPr>
            <w:tcW w:w="2547" w:type="dxa"/>
          </w:tcPr>
          <w:p w14:paraId="715F35F0" w14:textId="14E31EAA" w:rsidR="00D17559" w:rsidRDefault="00D17559" w:rsidP="00DB17AA">
            <w:pPr>
              <w:pStyle w:val="Tablebody"/>
            </w:pPr>
            <w:r>
              <w:t>Studiju programmas nosaukums (latviski)</w:t>
            </w:r>
          </w:p>
        </w:tc>
        <w:tc>
          <w:tcPr>
            <w:tcW w:w="1134" w:type="dxa"/>
          </w:tcPr>
          <w:p w14:paraId="185772C0" w14:textId="5F333DF0" w:rsidR="00D17559" w:rsidRDefault="00D17559" w:rsidP="00DB17AA">
            <w:pPr>
              <w:pStyle w:val="Tablebody"/>
            </w:pPr>
            <w:r>
              <w:t>Jā</w:t>
            </w:r>
          </w:p>
        </w:tc>
        <w:tc>
          <w:tcPr>
            <w:tcW w:w="4926" w:type="dxa"/>
          </w:tcPr>
          <w:p w14:paraId="6DD9FE0C" w14:textId="11E22D71" w:rsidR="00D17559" w:rsidRDefault="00D17559" w:rsidP="00DB17AA">
            <w:pPr>
              <w:pStyle w:val="Tablebody"/>
            </w:pPr>
            <w:r>
              <w:t>Norāda programmas nosaukumu (latviski)</w:t>
            </w:r>
          </w:p>
        </w:tc>
      </w:tr>
      <w:tr w:rsidR="00D17559" w:rsidRPr="00B2599A" w14:paraId="174F6978" w14:textId="77777777" w:rsidTr="00D17559">
        <w:tc>
          <w:tcPr>
            <w:tcW w:w="2547" w:type="dxa"/>
          </w:tcPr>
          <w:p w14:paraId="42EBB70D" w14:textId="3C7FE788" w:rsidR="00D17559" w:rsidRDefault="00D17559" w:rsidP="00DB17AA">
            <w:pPr>
              <w:pStyle w:val="Tablebody"/>
            </w:pPr>
            <w:r>
              <w:t>Studiju programmas nosaukums (angliski)</w:t>
            </w:r>
          </w:p>
        </w:tc>
        <w:tc>
          <w:tcPr>
            <w:tcW w:w="1134" w:type="dxa"/>
          </w:tcPr>
          <w:p w14:paraId="39C1EA76" w14:textId="77777777" w:rsidR="00D17559" w:rsidRDefault="00D17559" w:rsidP="00DB17AA">
            <w:pPr>
              <w:pStyle w:val="Tablebody"/>
            </w:pPr>
            <w:r>
              <w:t>Jā</w:t>
            </w:r>
          </w:p>
        </w:tc>
        <w:tc>
          <w:tcPr>
            <w:tcW w:w="4926" w:type="dxa"/>
          </w:tcPr>
          <w:p w14:paraId="5F4C9079" w14:textId="2CF60425" w:rsidR="00D17559" w:rsidRDefault="00D17559" w:rsidP="00DB17AA">
            <w:pPr>
              <w:pStyle w:val="Tablebody"/>
            </w:pPr>
            <w:r>
              <w:t>Norāda programmas nosaukumu (angliski)</w:t>
            </w:r>
          </w:p>
        </w:tc>
      </w:tr>
      <w:tr w:rsidR="00D17559" w:rsidRPr="00B2599A" w14:paraId="734213D7" w14:textId="77777777" w:rsidTr="00D17559">
        <w:tc>
          <w:tcPr>
            <w:tcW w:w="2547" w:type="dxa"/>
          </w:tcPr>
          <w:p w14:paraId="52E01034" w14:textId="5D8D961D" w:rsidR="00D17559" w:rsidRDefault="00D17559" w:rsidP="00DB17AA">
            <w:pPr>
              <w:pStyle w:val="Tablebody"/>
            </w:pPr>
            <w:r>
              <w:t>LR izglītības klasifikācijas kods IKK</w:t>
            </w:r>
          </w:p>
        </w:tc>
        <w:tc>
          <w:tcPr>
            <w:tcW w:w="1134" w:type="dxa"/>
          </w:tcPr>
          <w:p w14:paraId="72E1D764" w14:textId="17635100" w:rsidR="00D17559" w:rsidRDefault="00D17559" w:rsidP="00DB17AA">
            <w:pPr>
              <w:pStyle w:val="Tablebody"/>
            </w:pPr>
            <w:r>
              <w:t>Jā</w:t>
            </w:r>
          </w:p>
        </w:tc>
        <w:tc>
          <w:tcPr>
            <w:tcW w:w="4926" w:type="dxa"/>
          </w:tcPr>
          <w:p w14:paraId="5D11143B" w14:textId="256DE008" w:rsidR="00D17559" w:rsidRDefault="00D17559" w:rsidP="00DB17AA">
            <w:pPr>
              <w:pStyle w:val="Tablebody"/>
            </w:pPr>
            <w:r>
              <w:t>Norāda IKK kodu</w:t>
            </w:r>
          </w:p>
        </w:tc>
      </w:tr>
      <w:tr w:rsidR="00D17559" w:rsidRPr="00B2599A" w14:paraId="602F5ABB" w14:textId="77777777" w:rsidTr="001D3D45">
        <w:tc>
          <w:tcPr>
            <w:tcW w:w="8607" w:type="dxa"/>
            <w:gridSpan w:val="3"/>
          </w:tcPr>
          <w:p w14:paraId="39933A46" w14:textId="55C10BCD" w:rsidR="00D17559" w:rsidRDefault="00D17559" w:rsidP="00DB17AA">
            <w:pPr>
              <w:pStyle w:val="Tablebody"/>
            </w:pPr>
            <w:r w:rsidRPr="00EB70A2">
              <w:t>Datu lauku grupa – iespēja pievienot vairākas datu lauku grupas</w:t>
            </w:r>
          </w:p>
        </w:tc>
      </w:tr>
      <w:tr w:rsidR="00D17559" w:rsidRPr="00B2599A" w14:paraId="6FE9A368" w14:textId="77777777" w:rsidTr="00D17559">
        <w:tc>
          <w:tcPr>
            <w:tcW w:w="2547" w:type="dxa"/>
          </w:tcPr>
          <w:p w14:paraId="66B2B10A" w14:textId="05AA50F2" w:rsidR="00D17559" w:rsidRDefault="00D17559" w:rsidP="00DB17AA">
            <w:pPr>
              <w:pStyle w:val="Tablebody"/>
            </w:pPr>
            <w:r>
              <w:t>Studiju programmas apjoms (KP)</w:t>
            </w:r>
          </w:p>
        </w:tc>
        <w:tc>
          <w:tcPr>
            <w:tcW w:w="1134" w:type="dxa"/>
          </w:tcPr>
          <w:p w14:paraId="33D20497" w14:textId="106E6786" w:rsidR="00D17559" w:rsidRDefault="00D17559" w:rsidP="00DB17AA">
            <w:pPr>
              <w:pStyle w:val="Tablebody"/>
            </w:pPr>
            <w:r>
              <w:t>Jā</w:t>
            </w:r>
          </w:p>
        </w:tc>
        <w:tc>
          <w:tcPr>
            <w:tcW w:w="4926" w:type="dxa"/>
          </w:tcPr>
          <w:p w14:paraId="1B06D36C" w14:textId="0513CB89" w:rsidR="00D17559" w:rsidRDefault="00D17559" w:rsidP="00DB17AA">
            <w:pPr>
              <w:pStyle w:val="Tablebody"/>
            </w:pPr>
            <w:r>
              <w:t>Norāda kredītpunktu apjomu</w:t>
            </w:r>
          </w:p>
        </w:tc>
      </w:tr>
      <w:tr w:rsidR="00D17559" w:rsidRPr="00B2599A" w14:paraId="07E006B1" w14:textId="77777777" w:rsidTr="00D17559">
        <w:tc>
          <w:tcPr>
            <w:tcW w:w="2547" w:type="dxa"/>
          </w:tcPr>
          <w:p w14:paraId="3BFC7980" w14:textId="71F00909" w:rsidR="00D17559" w:rsidRDefault="00D17559" w:rsidP="00DB17AA">
            <w:pPr>
              <w:pStyle w:val="Tablebody"/>
            </w:pPr>
            <w:r>
              <w:t>Īstenošanas ilgums (gados)</w:t>
            </w:r>
          </w:p>
        </w:tc>
        <w:tc>
          <w:tcPr>
            <w:tcW w:w="1134" w:type="dxa"/>
          </w:tcPr>
          <w:p w14:paraId="7B9F6E3B" w14:textId="3CDCCC8E" w:rsidR="00D17559" w:rsidRDefault="00D17559" w:rsidP="00DB17AA">
            <w:pPr>
              <w:pStyle w:val="Tablebody"/>
            </w:pPr>
            <w:r>
              <w:t>Jā</w:t>
            </w:r>
          </w:p>
        </w:tc>
        <w:tc>
          <w:tcPr>
            <w:tcW w:w="4926" w:type="dxa"/>
          </w:tcPr>
          <w:p w14:paraId="2E54D79A" w14:textId="57E48EF6" w:rsidR="00D17559" w:rsidRDefault="00D17559" w:rsidP="00DB17AA">
            <w:pPr>
              <w:pStyle w:val="Tablebody"/>
            </w:pPr>
            <w:r>
              <w:t>Izvēlas programmas ilgumu pilnos gados</w:t>
            </w:r>
          </w:p>
        </w:tc>
      </w:tr>
      <w:tr w:rsidR="00D17559" w:rsidRPr="00B2599A" w14:paraId="1AB168DA" w14:textId="77777777" w:rsidTr="00D17559">
        <w:tc>
          <w:tcPr>
            <w:tcW w:w="2547" w:type="dxa"/>
          </w:tcPr>
          <w:p w14:paraId="40C7BC44" w14:textId="0840CE11" w:rsidR="00D17559" w:rsidRDefault="00D17559" w:rsidP="00DB17AA">
            <w:pPr>
              <w:pStyle w:val="Tablebody"/>
            </w:pPr>
            <w:r>
              <w:t>Īstenošanas ilgums (mēnešos)</w:t>
            </w:r>
          </w:p>
        </w:tc>
        <w:tc>
          <w:tcPr>
            <w:tcW w:w="1134" w:type="dxa"/>
          </w:tcPr>
          <w:p w14:paraId="74DA2152" w14:textId="02D895CC" w:rsidR="00D17559" w:rsidRDefault="00D17559" w:rsidP="00DB17AA">
            <w:pPr>
              <w:pStyle w:val="Tablebody"/>
            </w:pPr>
            <w:r>
              <w:t>Jā</w:t>
            </w:r>
          </w:p>
        </w:tc>
        <w:tc>
          <w:tcPr>
            <w:tcW w:w="4926" w:type="dxa"/>
          </w:tcPr>
          <w:p w14:paraId="6F3D389A" w14:textId="0754753E" w:rsidR="00D17559" w:rsidRDefault="00D17559" w:rsidP="00DB17AA">
            <w:pPr>
              <w:pStyle w:val="Tablebody"/>
            </w:pPr>
            <w:r>
              <w:t>Izvēlas programmas ilgumu mēnešos, papildus iepriekš norādītajiem gadiem (piem.: 3 gadi un 6 mēneši).</w:t>
            </w:r>
          </w:p>
        </w:tc>
      </w:tr>
      <w:tr w:rsidR="00D17559" w:rsidRPr="00B2599A" w14:paraId="57940E0B" w14:textId="77777777" w:rsidTr="00D17559">
        <w:tc>
          <w:tcPr>
            <w:tcW w:w="2547" w:type="dxa"/>
          </w:tcPr>
          <w:p w14:paraId="51D8D72C" w14:textId="65EB9DA0" w:rsidR="00D17559" w:rsidRDefault="00D17559" w:rsidP="00DB17AA">
            <w:pPr>
              <w:pStyle w:val="Tablebody"/>
            </w:pPr>
            <w:r>
              <w:t>Semestri</w:t>
            </w:r>
          </w:p>
        </w:tc>
        <w:tc>
          <w:tcPr>
            <w:tcW w:w="1134" w:type="dxa"/>
          </w:tcPr>
          <w:p w14:paraId="16ADCFF3" w14:textId="665EDB7C" w:rsidR="00D17559" w:rsidRDefault="00D17559" w:rsidP="00DB17AA">
            <w:pPr>
              <w:pStyle w:val="Tablebody"/>
            </w:pPr>
            <w:r>
              <w:t>Jā</w:t>
            </w:r>
          </w:p>
        </w:tc>
        <w:tc>
          <w:tcPr>
            <w:tcW w:w="4926" w:type="dxa"/>
          </w:tcPr>
          <w:p w14:paraId="250F509B" w14:textId="38A95420" w:rsidR="00D17559" w:rsidRDefault="00D17559" w:rsidP="00DB17AA">
            <w:pPr>
              <w:pStyle w:val="Tablebody"/>
            </w:pPr>
            <w:r>
              <w:t>Izvēles lauks, kur var izvēlēties vērtību no 1 līdz 10.</w:t>
            </w:r>
          </w:p>
        </w:tc>
      </w:tr>
      <w:tr w:rsidR="00D17559" w:rsidRPr="00B2599A" w14:paraId="58129983" w14:textId="77777777" w:rsidTr="00D17559">
        <w:tc>
          <w:tcPr>
            <w:tcW w:w="2547" w:type="dxa"/>
          </w:tcPr>
          <w:p w14:paraId="44A661B5" w14:textId="368F9FD2" w:rsidR="00D17559" w:rsidRDefault="00D17559" w:rsidP="00DB17AA">
            <w:pPr>
              <w:pStyle w:val="Tablebody"/>
            </w:pPr>
            <w:r>
              <w:t>Studiju veids un forma</w:t>
            </w:r>
          </w:p>
        </w:tc>
        <w:tc>
          <w:tcPr>
            <w:tcW w:w="1134" w:type="dxa"/>
          </w:tcPr>
          <w:p w14:paraId="01D0030D" w14:textId="55861756" w:rsidR="00D17559" w:rsidRDefault="00D17559" w:rsidP="00DB17AA">
            <w:pPr>
              <w:pStyle w:val="Tablebody"/>
            </w:pPr>
            <w:r>
              <w:t>Jā</w:t>
            </w:r>
          </w:p>
        </w:tc>
        <w:tc>
          <w:tcPr>
            <w:tcW w:w="4926" w:type="dxa"/>
          </w:tcPr>
          <w:p w14:paraId="2411C07F" w14:textId="22C2D767" w:rsidR="00D17559" w:rsidRDefault="00D17559" w:rsidP="00DB17AA">
            <w:pPr>
              <w:pStyle w:val="Tablebody"/>
            </w:pPr>
            <w:r>
              <w:t>Izvēlas studiju veidu un formu no saraksta.</w:t>
            </w:r>
          </w:p>
        </w:tc>
      </w:tr>
      <w:tr w:rsidR="00D17559" w:rsidRPr="00B2599A" w14:paraId="03885829" w14:textId="77777777" w:rsidTr="00D17559">
        <w:tc>
          <w:tcPr>
            <w:tcW w:w="2547" w:type="dxa"/>
          </w:tcPr>
          <w:p w14:paraId="5775452D" w14:textId="09220CDF" w:rsidR="00D17559" w:rsidRDefault="00D17559" w:rsidP="00DB17AA">
            <w:pPr>
              <w:pStyle w:val="Tablebody"/>
            </w:pPr>
            <w:r>
              <w:t>Īstenošanas valoda</w:t>
            </w:r>
          </w:p>
        </w:tc>
        <w:tc>
          <w:tcPr>
            <w:tcW w:w="1134" w:type="dxa"/>
          </w:tcPr>
          <w:p w14:paraId="15787496" w14:textId="7ADD24F8" w:rsidR="00D17559" w:rsidRDefault="00D17559" w:rsidP="00DB17AA">
            <w:pPr>
              <w:pStyle w:val="Tablebody"/>
            </w:pPr>
            <w:r>
              <w:t>Jā</w:t>
            </w:r>
          </w:p>
        </w:tc>
        <w:tc>
          <w:tcPr>
            <w:tcW w:w="4926" w:type="dxa"/>
          </w:tcPr>
          <w:p w14:paraId="491D490D" w14:textId="665B72BA" w:rsidR="00D17559" w:rsidRDefault="00D17559" w:rsidP="00DB17AA">
            <w:pPr>
              <w:pStyle w:val="Tablebody"/>
            </w:pPr>
            <w:r>
              <w:t>Norāda programmas īstenošanas valodu</w:t>
            </w:r>
          </w:p>
        </w:tc>
      </w:tr>
      <w:tr w:rsidR="00D17559" w:rsidRPr="00B2599A" w14:paraId="0DC18241" w14:textId="77777777" w:rsidTr="00D17559">
        <w:tc>
          <w:tcPr>
            <w:tcW w:w="2547" w:type="dxa"/>
          </w:tcPr>
          <w:p w14:paraId="120E3DD5" w14:textId="456B4BE6" w:rsidR="00D17559" w:rsidRDefault="00D17559" w:rsidP="00DB17AA">
            <w:pPr>
              <w:pStyle w:val="Tablebody"/>
            </w:pPr>
            <w:r>
              <w:t>Uzņemšanas prasības (latviski)</w:t>
            </w:r>
          </w:p>
        </w:tc>
        <w:tc>
          <w:tcPr>
            <w:tcW w:w="1134" w:type="dxa"/>
          </w:tcPr>
          <w:p w14:paraId="5101C0B5" w14:textId="6EDBEA1F" w:rsidR="00D17559" w:rsidRDefault="00D17559" w:rsidP="00DB17AA">
            <w:pPr>
              <w:pStyle w:val="Tablebody"/>
            </w:pPr>
            <w:r>
              <w:t>Jā</w:t>
            </w:r>
          </w:p>
        </w:tc>
        <w:tc>
          <w:tcPr>
            <w:tcW w:w="4926" w:type="dxa"/>
          </w:tcPr>
          <w:p w14:paraId="4B4AC056" w14:textId="0BDFCA49" w:rsidR="00D17559" w:rsidRDefault="00D17559" w:rsidP="00DB17AA">
            <w:pPr>
              <w:pStyle w:val="Tablebody"/>
            </w:pPr>
            <w:r>
              <w:t>Norāda uzņemšanas prasības (latviski)</w:t>
            </w:r>
          </w:p>
        </w:tc>
      </w:tr>
      <w:tr w:rsidR="00D17559" w:rsidRPr="00B2599A" w14:paraId="399B9E92" w14:textId="77777777" w:rsidTr="00D17559">
        <w:tc>
          <w:tcPr>
            <w:tcW w:w="2547" w:type="dxa"/>
          </w:tcPr>
          <w:p w14:paraId="59F6D640" w14:textId="31AB18B6" w:rsidR="00D17559" w:rsidRDefault="00D17559" w:rsidP="00DB17AA">
            <w:pPr>
              <w:pStyle w:val="Tablebody"/>
            </w:pPr>
            <w:r>
              <w:t>Uzņemšanas prasības (angliski)</w:t>
            </w:r>
          </w:p>
        </w:tc>
        <w:tc>
          <w:tcPr>
            <w:tcW w:w="1134" w:type="dxa"/>
          </w:tcPr>
          <w:p w14:paraId="526CD8A3" w14:textId="77777777" w:rsidR="00D17559" w:rsidRDefault="00D17559" w:rsidP="00DB17AA">
            <w:pPr>
              <w:pStyle w:val="Tablebody"/>
            </w:pPr>
            <w:r>
              <w:t>Jā</w:t>
            </w:r>
          </w:p>
        </w:tc>
        <w:tc>
          <w:tcPr>
            <w:tcW w:w="4926" w:type="dxa"/>
          </w:tcPr>
          <w:p w14:paraId="34BFB550" w14:textId="23600B48" w:rsidR="00D17559" w:rsidRDefault="00D17559" w:rsidP="00DB17AA">
            <w:pPr>
              <w:pStyle w:val="Tablebody"/>
            </w:pPr>
            <w:r>
              <w:t>Norāda uzņemšanas prasības (angliski)</w:t>
            </w:r>
          </w:p>
        </w:tc>
      </w:tr>
      <w:tr w:rsidR="00D17559" w:rsidRPr="00B2599A" w14:paraId="08C8FA33" w14:textId="77777777" w:rsidTr="00D17559">
        <w:tc>
          <w:tcPr>
            <w:tcW w:w="2547" w:type="dxa"/>
          </w:tcPr>
          <w:p w14:paraId="774DED86" w14:textId="3E264636" w:rsidR="00D17559" w:rsidRDefault="00D17559" w:rsidP="00DB17AA">
            <w:pPr>
              <w:pStyle w:val="Tablebody"/>
            </w:pPr>
            <w:r>
              <w:t>Iegūstamais grāds (latviski)</w:t>
            </w:r>
          </w:p>
        </w:tc>
        <w:tc>
          <w:tcPr>
            <w:tcW w:w="1134" w:type="dxa"/>
          </w:tcPr>
          <w:p w14:paraId="63144E4C" w14:textId="08B8A50A" w:rsidR="00D17559" w:rsidRDefault="00D17559" w:rsidP="00DB17AA">
            <w:pPr>
              <w:pStyle w:val="Tablebody"/>
            </w:pPr>
            <w:r>
              <w:t>Nē</w:t>
            </w:r>
          </w:p>
        </w:tc>
        <w:tc>
          <w:tcPr>
            <w:tcW w:w="4926" w:type="dxa"/>
          </w:tcPr>
          <w:p w14:paraId="1D0CA2A9" w14:textId="4891C02D" w:rsidR="00D17559" w:rsidRDefault="00D17559" w:rsidP="00DB17AA">
            <w:pPr>
              <w:pStyle w:val="Tablebody"/>
            </w:pPr>
            <w:r>
              <w:t>Norāda iegūstamā grāda nosaukumu (latviski)</w:t>
            </w:r>
          </w:p>
        </w:tc>
      </w:tr>
      <w:tr w:rsidR="00D17559" w:rsidRPr="00B2599A" w14:paraId="4911ADC1" w14:textId="77777777" w:rsidTr="00D17559">
        <w:tc>
          <w:tcPr>
            <w:tcW w:w="2547" w:type="dxa"/>
          </w:tcPr>
          <w:p w14:paraId="5A002B4A" w14:textId="5D6048D4" w:rsidR="00D17559" w:rsidRDefault="00D17559" w:rsidP="00DB17AA">
            <w:pPr>
              <w:pStyle w:val="Tablebody"/>
            </w:pPr>
            <w:r>
              <w:t>Iegūstamais grāds (angliski)</w:t>
            </w:r>
          </w:p>
        </w:tc>
        <w:tc>
          <w:tcPr>
            <w:tcW w:w="1134" w:type="dxa"/>
          </w:tcPr>
          <w:p w14:paraId="5F1C40B9" w14:textId="32A0072E" w:rsidR="00D17559" w:rsidRDefault="00D17559" w:rsidP="00DB17AA">
            <w:pPr>
              <w:pStyle w:val="Tablebody"/>
            </w:pPr>
            <w:r>
              <w:t>Nē</w:t>
            </w:r>
          </w:p>
        </w:tc>
        <w:tc>
          <w:tcPr>
            <w:tcW w:w="4926" w:type="dxa"/>
          </w:tcPr>
          <w:p w14:paraId="59EBE088" w14:textId="1DB69E25" w:rsidR="00D17559" w:rsidRDefault="00D17559" w:rsidP="00DB17AA">
            <w:pPr>
              <w:pStyle w:val="Tablebody"/>
            </w:pPr>
            <w:r>
              <w:t>Norāda iegūstamā grāda nosaukumu (angliski)</w:t>
            </w:r>
          </w:p>
        </w:tc>
      </w:tr>
      <w:tr w:rsidR="00D17559" w:rsidRPr="00B2599A" w14:paraId="17944358" w14:textId="77777777" w:rsidTr="00D17559">
        <w:tc>
          <w:tcPr>
            <w:tcW w:w="2547" w:type="dxa"/>
          </w:tcPr>
          <w:p w14:paraId="2C0A65C1" w14:textId="51D6C43B" w:rsidR="00D17559" w:rsidRDefault="00D17559" w:rsidP="00DB17AA">
            <w:pPr>
              <w:pStyle w:val="Tablebody"/>
            </w:pPr>
            <w:r>
              <w:t>Iegūstamā kvalifikācija (latviski)</w:t>
            </w:r>
          </w:p>
        </w:tc>
        <w:tc>
          <w:tcPr>
            <w:tcW w:w="1134" w:type="dxa"/>
          </w:tcPr>
          <w:p w14:paraId="442EB02A" w14:textId="77777777" w:rsidR="00D17559" w:rsidRDefault="00D17559" w:rsidP="00DB17AA">
            <w:pPr>
              <w:pStyle w:val="Tablebody"/>
            </w:pPr>
            <w:r>
              <w:t>Nē</w:t>
            </w:r>
          </w:p>
        </w:tc>
        <w:tc>
          <w:tcPr>
            <w:tcW w:w="4926" w:type="dxa"/>
          </w:tcPr>
          <w:p w14:paraId="4E290AE8" w14:textId="2808F36A" w:rsidR="00D17559" w:rsidRDefault="00D17559" w:rsidP="00DB17AA">
            <w:pPr>
              <w:pStyle w:val="Tablebody"/>
            </w:pPr>
            <w:r>
              <w:t>Norāda iegūstamās kvalifikācijas nosaukumu (latviski)</w:t>
            </w:r>
          </w:p>
        </w:tc>
      </w:tr>
      <w:tr w:rsidR="00D17559" w:rsidRPr="00B2599A" w14:paraId="2DF152D5" w14:textId="77777777" w:rsidTr="00D17559">
        <w:tc>
          <w:tcPr>
            <w:tcW w:w="2547" w:type="dxa"/>
          </w:tcPr>
          <w:p w14:paraId="2DE85160" w14:textId="3732F5C2" w:rsidR="00D17559" w:rsidRDefault="00D17559" w:rsidP="00DB17AA">
            <w:pPr>
              <w:pStyle w:val="Tablebody"/>
            </w:pPr>
            <w:r>
              <w:lastRenderedPageBreak/>
              <w:t>Iegūstamā kvalifikācija (angliski)</w:t>
            </w:r>
          </w:p>
        </w:tc>
        <w:tc>
          <w:tcPr>
            <w:tcW w:w="1134" w:type="dxa"/>
          </w:tcPr>
          <w:p w14:paraId="79892CEC" w14:textId="77777777" w:rsidR="00D17559" w:rsidRDefault="00D17559" w:rsidP="00DB17AA">
            <w:pPr>
              <w:pStyle w:val="Tablebody"/>
            </w:pPr>
            <w:r>
              <w:t>Nē</w:t>
            </w:r>
          </w:p>
        </w:tc>
        <w:tc>
          <w:tcPr>
            <w:tcW w:w="4926" w:type="dxa"/>
          </w:tcPr>
          <w:p w14:paraId="1E8D4DE0" w14:textId="6641C705" w:rsidR="00D17559" w:rsidRDefault="00D17559" w:rsidP="00DB17AA">
            <w:pPr>
              <w:pStyle w:val="Tablebody"/>
            </w:pPr>
            <w:r>
              <w:t>Norāda iegūstamās kvalifikācijas nosaukumu (angliski)</w:t>
            </w:r>
          </w:p>
        </w:tc>
      </w:tr>
      <w:tr w:rsidR="00D17559" w:rsidRPr="00B2599A" w14:paraId="4382E49C" w14:textId="77777777" w:rsidTr="00D17559">
        <w:tc>
          <w:tcPr>
            <w:tcW w:w="2547" w:type="dxa"/>
          </w:tcPr>
          <w:p w14:paraId="2D7992B2" w14:textId="19A8C8EE" w:rsidR="00D17559" w:rsidRDefault="00D17559" w:rsidP="00DB17AA">
            <w:pPr>
              <w:pStyle w:val="Tablebody"/>
            </w:pPr>
            <w:r w:rsidRPr="00635715">
              <w:t>Profesijas nosaukums un kods profesiju klasifikatorā</w:t>
            </w:r>
          </w:p>
        </w:tc>
        <w:tc>
          <w:tcPr>
            <w:tcW w:w="1134" w:type="dxa"/>
          </w:tcPr>
          <w:p w14:paraId="3519EA86" w14:textId="36C93AFA" w:rsidR="00D17559" w:rsidRDefault="00D17559" w:rsidP="00DB17AA">
            <w:pPr>
              <w:pStyle w:val="Tablebody"/>
            </w:pPr>
            <w:r>
              <w:t>Nē</w:t>
            </w:r>
          </w:p>
        </w:tc>
        <w:tc>
          <w:tcPr>
            <w:tcW w:w="4926" w:type="dxa"/>
          </w:tcPr>
          <w:p w14:paraId="3E46F71D" w14:textId="751E3388" w:rsidR="00D17559" w:rsidRDefault="00D17559" w:rsidP="00DB17AA">
            <w:pPr>
              <w:pStyle w:val="Tablebody"/>
            </w:pPr>
            <w:r>
              <w:t>Norāda profesijas nosaukumu.</w:t>
            </w:r>
          </w:p>
        </w:tc>
      </w:tr>
      <w:tr w:rsidR="00D17559" w:rsidRPr="00B2599A" w14:paraId="239D7FD0" w14:textId="77777777" w:rsidTr="001D3D45">
        <w:tc>
          <w:tcPr>
            <w:tcW w:w="8607" w:type="dxa"/>
            <w:gridSpan w:val="3"/>
          </w:tcPr>
          <w:p w14:paraId="405BFA48" w14:textId="73D5BCDD" w:rsidR="00D17559" w:rsidRDefault="00D17559" w:rsidP="00DB17AA">
            <w:pPr>
              <w:pStyle w:val="Tablebody"/>
            </w:pPr>
            <w:r w:rsidRPr="00EB70A2">
              <w:t>Datu lauku grupa – iespēja pievienot vairākas datu lauku grupas</w:t>
            </w:r>
          </w:p>
        </w:tc>
      </w:tr>
      <w:tr w:rsidR="00D17559" w:rsidRPr="00B2599A" w14:paraId="477C3085" w14:textId="77777777" w:rsidTr="00D17559">
        <w:tc>
          <w:tcPr>
            <w:tcW w:w="2547" w:type="dxa"/>
          </w:tcPr>
          <w:p w14:paraId="0E95CC5F" w14:textId="5BB9EC52" w:rsidR="00D17559" w:rsidRPr="00635715" w:rsidRDefault="00D17559" w:rsidP="00DB17AA">
            <w:pPr>
              <w:pStyle w:val="Tablebody"/>
            </w:pPr>
            <w:r>
              <w:t>Valsts, kurā tiek īstenota studiju programma</w:t>
            </w:r>
          </w:p>
        </w:tc>
        <w:tc>
          <w:tcPr>
            <w:tcW w:w="1134" w:type="dxa"/>
          </w:tcPr>
          <w:p w14:paraId="30F6EE5F" w14:textId="2FBE3820" w:rsidR="00D17559" w:rsidRDefault="00D17559" w:rsidP="00DB17AA">
            <w:pPr>
              <w:pStyle w:val="Tablebody"/>
            </w:pPr>
            <w:r>
              <w:t>Jā</w:t>
            </w:r>
          </w:p>
        </w:tc>
        <w:tc>
          <w:tcPr>
            <w:tcW w:w="4926" w:type="dxa"/>
          </w:tcPr>
          <w:p w14:paraId="0C237640" w14:textId="356DDE49" w:rsidR="00D17559" w:rsidRDefault="00D17559" w:rsidP="00DB17AA">
            <w:pPr>
              <w:pStyle w:val="Tablebody"/>
            </w:pPr>
            <w:r>
              <w:t xml:space="preserve">Norāda valsti, kurā </w:t>
            </w:r>
            <w:r w:rsidR="00C63F14">
              <w:t xml:space="preserve">tiek </w:t>
            </w:r>
            <w:r>
              <w:t>īsteno</w:t>
            </w:r>
            <w:r w:rsidR="00C63F14">
              <w:t>ta</w:t>
            </w:r>
            <w:r>
              <w:t xml:space="preserve"> </w:t>
            </w:r>
            <w:r w:rsidR="00C63F14">
              <w:t>programma</w:t>
            </w:r>
          </w:p>
        </w:tc>
      </w:tr>
      <w:tr w:rsidR="00D17559" w:rsidRPr="00B2599A" w14:paraId="201A01DA" w14:textId="77777777" w:rsidTr="00D17559">
        <w:tc>
          <w:tcPr>
            <w:tcW w:w="2547" w:type="dxa"/>
          </w:tcPr>
          <w:p w14:paraId="4EB3D991" w14:textId="041B7C44" w:rsidR="00D17559" w:rsidRDefault="00D17559" w:rsidP="00DB17AA">
            <w:pPr>
              <w:pStyle w:val="Tablebody"/>
            </w:pPr>
            <w:r>
              <w:t>Pilsēta, kurā tiek īstenota studiju programma</w:t>
            </w:r>
          </w:p>
        </w:tc>
        <w:tc>
          <w:tcPr>
            <w:tcW w:w="1134" w:type="dxa"/>
          </w:tcPr>
          <w:p w14:paraId="118E8494" w14:textId="1C689FEB" w:rsidR="00D17559" w:rsidRDefault="00D17559" w:rsidP="00DB17AA">
            <w:pPr>
              <w:pStyle w:val="Tablebody"/>
            </w:pPr>
            <w:r>
              <w:t>Jā</w:t>
            </w:r>
          </w:p>
        </w:tc>
        <w:tc>
          <w:tcPr>
            <w:tcW w:w="4926" w:type="dxa"/>
          </w:tcPr>
          <w:p w14:paraId="2380D28C" w14:textId="47A469E8" w:rsidR="00D17559" w:rsidRDefault="00D17559" w:rsidP="00DB17AA">
            <w:pPr>
              <w:pStyle w:val="Tablebody"/>
            </w:pPr>
            <w:r>
              <w:t xml:space="preserve">Norāda pilsētu, kurā </w:t>
            </w:r>
            <w:r w:rsidR="00C63F14">
              <w:t xml:space="preserve">tiek </w:t>
            </w:r>
            <w:r>
              <w:t>īsteno</w:t>
            </w:r>
            <w:r w:rsidR="00C63F14">
              <w:t>ta</w:t>
            </w:r>
            <w:r>
              <w:t xml:space="preserve"> </w:t>
            </w:r>
            <w:r w:rsidR="00C63F14">
              <w:t>programma</w:t>
            </w:r>
          </w:p>
        </w:tc>
      </w:tr>
      <w:tr w:rsidR="00D17559" w:rsidRPr="00B2599A" w14:paraId="10CD1728" w14:textId="77777777" w:rsidTr="00D17559">
        <w:tc>
          <w:tcPr>
            <w:tcW w:w="2547" w:type="dxa"/>
          </w:tcPr>
          <w:p w14:paraId="6A4363AE" w14:textId="17283FA4" w:rsidR="00D17559" w:rsidRDefault="00D17559" w:rsidP="00DB17AA">
            <w:pPr>
              <w:pStyle w:val="Tablebody"/>
            </w:pPr>
            <w:r>
              <w:t>Adresi, kur tiek īstenota studiju programma</w:t>
            </w:r>
          </w:p>
        </w:tc>
        <w:tc>
          <w:tcPr>
            <w:tcW w:w="1134" w:type="dxa"/>
          </w:tcPr>
          <w:p w14:paraId="50A79B9C" w14:textId="12150734" w:rsidR="00D17559" w:rsidRDefault="00D17559" w:rsidP="00DB17AA">
            <w:pPr>
              <w:pStyle w:val="Tablebody"/>
            </w:pPr>
            <w:r>
              <w:t>Jā</w:t>
            </w:r>
          </w:p>
        </w:tc>
        <w:tc>
          <w:tcPr>
            <w:tcW w:w="4926" w:type="dxa"/>
          </w:tcPr>
          <w:p w14:paraId="49099CB1" w14:textId="208B1CBB" w:rsidR="00D17559" w:rsidRPr="00FD582B" w:rsidRDefault="00D17559" w:rsidP="00DB17AA">
            <w:pPr>
              <w:pStyle w:val="Tablebody"/>
            </w:pPr>
            <w:r>
              <w:t>Norāda adresi, kur tiek īstenota programma</w:t>
            </w:r>
          </w:p>
        </w:tc>
      </w:tr>
      <w:tr w:rsidR="00D17559" w:rsidRPr="00B2599A" w14:paraId="2D945651" w14:textId="77777777" w:rsidTr="00D17559">
        <w:tc>
          <w:tcPr>
            <w:tcW w:w="2547" w:type="dxa"/>
          </w:tcPr>
          <w:p w14:paraId="24C954CF" w14:textId="77777777" w:rsidR="00D17559" w:rsidRDefault="00D17559" w:rsidP="00DB17AA">
            <w:pPr>
              <w:pStyle w:val="Tablebody"/>
            </w:pPr>
          </w:p>
        </w:tc>
        <w:tc>
          <w:tcPr>
            <w:tcW w:w="1134" w:type="dxa"/>
          </w:tcPr>
          <w:p w14:paraId="2D0CF55E" w14:textId="77777777" w:rsidR="00D17559" w:rsidRDefault="00D17559" w:rsidP="00DB17AA">
            <w:pPr>
              <w:pStyle w:val="Tablebody"/>
            </w:pPr>
          </w:p>
        </w:tc>
        <w:tc>
          <w:tcPr>
            <w:tcW w:w="4926" w:type="dxa"/>
          </w:tcPr>
          <w:p w14:paraId="652DEAC4" w14:textId="77777777" w:rsidR="00D17559" w:rsidRDefault="00D17559" w:rsidP="00DB17AA">
            <w:pPr>
              <w:pStyle w:val="Tablebody"/>
            </w:pPr>
          </w:p>
        </w:tc>
      </w:tr>
      <w:tr w:rsidR="00D17559" w:rsidRPr="00B2599A" w14:paraId="5B774C86" w14:textId="77777777" w:rsidTr="00D17559">
        <w:tc>
          <w:tcPr>
            <w:tcW w:w="2547" w:type="dxa"/>
          </w:tcPr>
          <w:p w14:paraId="2022CAA7" w14:textId="2763A182" w:rsidR="00D17559" w:rsidRDefault="00D17559" w:rsidP="00DB17AA">
            <w:pPr>
              <w:pStyle w:val="Tablebody"/>
            </w:pPr>
            <w:r>
              <w:t xml:space="preserve">Studiju programmas </w:t>
            </w:r>
            <w:r w:rsidR="00C63F14">
              <w:t>vadītājs/</w:t>
            </w:r>
            <w:r>
              <w:t>direktors - Vārds</w:t>
            </w:r>
          </w:p>
        </w:tc>
        <w:tc>
          <w:tcPr>
            <w:tcW w:w="1134" w:type="dxa"/>
          </w:tcPr>
          <w:p w14:paraId="36F44E24" w14:textId="482F7E82" w:rsidR="00D17559" w:rsidRDefault="00D17559" w:rsidP="00DB17AA">
            <w:pPr>
              <w:pStyle w:val="Tablebody"/>
            </w:pPr>
            <w:r>
              <w:t>Jā</w:t>
            </w:r>
          </w:p>
        </w:tc>
        <w:tc>
          <w:tcPr>
            <w:tcW w:w="4926" w:type="dxa"/>
          </w:tcPr>
          <w:p w14:paraId="55669537" w14:textId="4C7C68F2" w:rsidR="00D17559" w:rsidRPr="00C53BF0" w:rsidRDefault="00D17559" w:rsidP="00DB17AA">
            <w:pPr>
              <w:pStyle w:val="Tablebody"/>
            </w:pPr>
            <w:r>
              <w:t xml:space="preserve">Norāda studiju programmas </w:t>
            </w:r>
            <w:r w:rsidR="00C63F14">
              <w:t>vadītāju/</w:t>
            </w:r>
            <w:r>
              <w:t>direktoru.</w:t>
            </w:r>
          </w:p>
        </w:tc>
      </w:tr>
      <w:tr w:rsidR="00D17559" w:rsidRPr="00B2599A" w14:paraId="73323E51" w14:textId="77777777" w:rsidTr="00D17559">
        <w:tc>
          <w:tcPr>
            <w:tcW w:w="2547" w:type="dxa"/>
          </w:tcPr>
          <w:p w14:paraId="69B3CF43" w14:textId="1E2EB909" w:rsidR="00D17559" w:rsidRDefault="00D17559" w:rsidP="00DB17AA">
            <w:pPr>
              <w:pStyle w:val="Tablebody"/>
            </w:pPr>
            <w:r>
              <w:t xml:space="preserve">Studiju programmas </w:t>
            </w:r>
            <w:r w:rsidR="00C63F14">
              <w:t>vadītājs/</w:t>
            </w:r>
            <w:r>
              <w:t>direktors - Uzvārds</w:t>
            </w:r>
          </w:p>
        </w:tc>
        <w:tc>
          <w:tcPr>
            <w:tcW w:w="1134" w:type="dxa"/>
          </w:tcPr>
          <w:p w14:paraId="08F1FDBB" w14:textId="5CC71D67" w:rsidR="00D17559" w:rsidRDefault="00D17559" w:rsidP="00DB17AA">
            <w:pPr>
              <w:pStyle w:val="Tablebody"/>
            </w:pPr>
            <w:r>
              <w:t>Jā</w:t>
            </w:r>
          </w:p>
        </w:tc>
        <w:tc>
          <w:tcPr>
            <w:tcW w:w="4926" w:type="dxa"/>
          </w:tcPr>
          <w:p w14:paraId="469F955F" w14:textId="7D566518" w:rsidR="00D17559" w:rsidRDefault="00D17559" w:rsidP="00DB17AA">
            <w:pPr>
              <w:pStyle w:val="Tablebody"/>
            </w:pPr>
            <w:r>
              <w:t xml:space="preserve">Norāda studiju programmas </w:t>
            </w:r>
            <w:r w:rsidR="00C63F14">
              <w:t>vadītāju/</w:t>
            </w:r>
            <w:r>
              <w:t>direktoru.</w:t>
            </w:r>
          </w:p>
        </w:tc>
      </w:tr>
      <w:tr w:rsidR="00D17559" w:rsidRPr="00B2599A" w14:paraId="34504AAE" w14:textId="77777777" w:rsidTr="00D17559">
        <w:tc>
          <w:tcPr>
            <w:tcW w:w="2547" w:type="dxa"/>
          </w:tcPr>
          <w:p w14:paraId="6DF16199" w14:textId="508D4BFD" w:rsidR="00D17559" w:rsidRDefault="00D17559" w:rsidP="00DB17AA">
            <w:pPr>
              <w:pStyle w:val="Tablebody"/>
            </w:pPr>
            <w:r>
              <w:t>e-pasta adrese</w:t>
            </w:r>
          </w:p>
        </w:tc>
        <w:tc>
          <w:tcPr>
            <w:tcW w:w="1134" w:type="dxa"/>
          </w:tcPr>
          <w:p w14:paraId="3129828C" w14:textId="07540D47" w:rsidR="00D17559" w:rsidRDefault="00D17559" w:rsidP="00DB17AA">
            <w:pPr>
              <w:pStyle w:val="Tablebody"/>
            </w:pPr>
            <w:r>
              <w:t>Jā</w:t>
            </w:r>
          </w:p>
        </w:tc>
        <w:tc>
          <w:tcPr>
            <w:tcW w:w="4926" w:type="dxa"/>
          </w:tcPr>
          <w:p w14:paraId="2081F2E7" w14:textId="4A135404" w:rsidR="00D17559" w:rsidRDefault="00D17559" w:rsidP="00DB17AA">
            <w:pPr>
              <w:pStyle w:val="Tablebody"/>
            </w:pPr>
            <w:r>
              <w:t xml:space="preserve">Norāda studiju programmas </w:t>
            </w:r>
            <w:r w:rsidR="00C63F14">
              <w:t>vadītāja/</w:t>
            </w:r>
            <w:r>
              <w:t xml:space="preserve">direktora  e-pasta adresi </w:t>
            </w:r>
            <w:r w:rsidRPr="00795AA0">
              <w:t>(nepieciešama pārbaude, ka ievadītais teksts ir e-pasta adrese)</w:t>
            </w:r>
            <w:r w:rsidR="00C63F14">
              <w:t>.</w:t>
            </w:r>
          </w:p>
        </w:tc>
      </w:tr>
      <w:tr w:rsidR="00D17559" w:rsidRPr="00B2599A" w14:paraId="7CB2545C" w14:textId="77777777" w:rsidTr="00D17559">
        <w:tc>
          <w:tcPr>
            <w:tcW w:w="2547" w:type="dxa"/>
          </w:tcPr>
          <w:p w14:paraId="32E235C9" w14:textId="083E0236" w:rsidR="00D17559" w:rsidRDefault="00D17559" w:rsidP="00DB17AA">
            <w:pPr>
              <w:pStyle w:val="Tablebody"/>
            </w:pPr>
            <w:r>
              <w:t>Pilnvarotā persona ar licencēšanu saistītos jautājumos - Vārds</w:t>
            </w:r>
          </w:p>
        </w:tc>
        <w:tc>
          <w:tcPr>
            <w:tcW w:w="1134" w:type="dxa"/>
          </w:tcPr>
          <w:p w14:paraId="58FAAE3E" w14:textId="629FB967" w:rsidR="00D17559" w:rsidRDefault="00D17559" w:rsidP="00DB17AA">
            <w:pPr>
              <w:pStyle w:val="Tablebody"/>
            </w:pPr>
            <w:r>
              <w:t>Jā</w:t>
            </w:r>
          </w:p>
        </w:tc>
        <w:tc>
          <w:tcPr>
            <w:tcW w:w="4926" w:type="dxa"/>
          </w:tcPr>
          <w:p w14:paraId="23FB59D7" w14:textId="71C84E69" w:rsidR="00D17559" w:rsidRPr="00C53BF0" w:rsidRDefault="00D17559" w:rsidP="00DB17AA">
            <w:pPr>
              <w:pStyle w:val="Tablebody"/>
            </w:pPr>
            <w:r>
              <w:t>Norāda kontaktpersonu</w:t>
            </w:r>
          </w:p>
        </w:tc>
      </w:tr>
      <w:tr w:rsidR="00D17559" w:rsidRPr="00B2599A" w14:paraId="6B936533" w14:textId="77777777" w:rsidTr="00D17559">
        <w:tc>
          <w:tcPr>
            <w:tcW w:w="2547" w:type="dxa"/>
          </w:tcPr>
          <w:p w14:paraId="35FD44C6" w14:textId="48A9FBB5" w:rsidR="00D17559" w:rsidRDefault="00D17559" w:rsidP="00DB17AA">
            <w:pPr>
              <w:pStyle w:val="Tablebody"/>
            </w:pPr>
            <w:r>
              <w:t>Pilnvarotā persona ar licencēšanu saistītos jautājumos - Uzvārds</w:t>
            </w:r>
          </w:p>
        </w:tc>
        <w:tc>
          <w:tcPr>
            <w:tcW w:w="1134" w:type="dxa"/>
          </w:tcPr>
          <w:p w14:paraId="63F05D22" w14:textId="76714E82" w:rsidR="00D17559" w:rsidRDefault="00D17559" w:rsidP="00DB17AA">
            <w:pPr>
              <w:pStyle w:val="Tablebody"/>
            </w:pPr>
            <w:r>
              <w:t>Jā</w:t>
            </w:r>
          </w:p>
        </w:tc>
        <w:tc>
          <w:tcPr>
            <w:tcW w:w="4926" w:type="dxa"/>
          </w:tcPr>
          <w:p w14:paraId="1731C65C" w14:textId="2C74F43A" w:rsidR="00D17559" w:rsidRDefault="00D17559" w:rsidP="00DB17AA">
            <w:pPr>
              <w:pStyle w:val="Tablebody"/>
            </w:pPr>
            <w:r>
              <w:t xml:space="preserve">Norāda kontaktpersonu </w:t>
            </w:r>
          </w:p>
        </w:tc>
      </w:tr>
      <w:tr w:rsidR="00D17559" w:rsidRPr="00B2599A" w14:paraId="1AF5BF60" w14:textId="77777777" w:rsidTr="00D17559">
        <w:tc>
          <w:tcPr>
            <w:tcW w:w="2547" w:type="dxa"/>
          </w:tcPr>
          <w:p w14:paraId="4FF648A3" w14:textId="628AF0EC" w:rsidR="00D17559" w:rsidRDefault="00C63F14" w:rsidP="00DB17AA">
            <w:pPr>
              <w:pStyle w:val="Tablebody"/>
            </w:pPr>
            <w:r>
              <w:t>E</w:t>
            </w:r>
            <w:r w:rsidR="00D17559">
              <w:t>-pasta adrese</w:t>
            </w:r>
          </w:p>
        </w:tc>
        <w:tc>
          <w:tcPr>
            <w:tcW w:w="1134" w:type="dxa"/>
          </w:tcPr>
          <w:p w14:paraId="533FE28B" w14:textId="001D973D" w:rsidR="00D17559" w:rsidRDefault="00D17559" w:rsidP="00DB17AA">
            <w:pPr>
              <w:pStyle w:val="Tablebody"/>
            </w:pPr>
            <w:r>
              <w:t>Jā</w:t>
            </w:r>
          </w:p>
        </w:tc>
        <w:tc>
          <w:tcPr>
            <w:tcW w:w="4926" w:type="dxa"/>
          </w:tcPr>
          <w:p w14:paraId="54E2C6E9" w14:textId="0DF23119" w:rsidR="00D17559" w:rsidRDefault="00D17559" w:rsidP="00DB17AA">
            <w:pPr>
              <w:pStyle w:val="Tablebody"/>
            </w:pPr>
            <w:r>
              <w:t xml:space="preserve">Norāda kontaktpersonas e-pasta adresi </w:t>
            </w:r>
            <w:r w:rsidRPr="00795AA0">
              <w:t>(nepieciešama pārbaude, ka ievadītais teksts ir e-pasta adrese)</w:t>
            </w:r>
            <w:r w:rsidR="00C63F14">
              <w:t>.</w:t>
            </w:r>
          </w:p>
        </w:tc>
      </w:tr>
      <w:tr w:rsidR="00D17559" w:rsidRPr="00B2599A" w14:paraId="3BE68262" w14:textId="77777777" w:rsidTr="00D17559">
        <w:tc>
          <w:tcPr>
            <w:tcW w:w="2547" w:type="dxa"/>
          </w:tcPr>
          <w:p w14:paraId="61A21128" w14:textId="38AFECCF" w:rsidR="00D17559" w:rsidRDefault="00D17559" w:rsidP="00DB17AA">
            <w:pPr>
              <w:pStyle w:val="Tablebody"/>
            </w:pPr>
            <w:r>
              <w:t>Tālrunis</w:t>
            </w:r>
          </w:p>
        </w:tc>
        <w:tc>
          <w:tcPr>
            <w:tcW w:w="1134" w:type="dxa"/>
          </w:tcPr>
          <w:p w14:paraId="3E92D3DC" w14:textId="47E42BC4" w:rsidR="00D17559" w:rsidRDefault="00D17559" w:rsidP="00DB17AA">
            <w:pPr>
              <w:pStyle w:val="Tablebody"/>
            </w:pPr>
            <w:r>
              <w:t>Nē</w:t>
            </w:r>
          </w:p>
        </w:tc>
        <w:tc>
          <w:tcPr>
            <w:tcW w:w="4926" w:type="dxa"/>
          </w:tcPr>
          <w:p w14:paraId="21D678D7" w14:textId="6F752046" w:rsidR="00D17559" w:rsidRDefault="00D17559" w:rsidP="00DB17AA">
            <w:pPr>
              <w:pStyle w:val="Tablebody"/>
            </w:pPr>
            <w:r>
              <w:t>Norāda kontaktpersonas tālruņa numuru</w:t>
            </w:r>
          </w:p>
        </w:tc>
      </w:tr>
      <w:tr w:rsidR="00D17559" w:rsidRPr="00B2599A" w14:paraId="68D9F1D2" w14:textId="77777777" w:rsidTr="00D17559">
        <w:tc>
          <w:tcPr>
            <w:tcW w:w="2547" w:type="dxa"/>
          </w:tcPr>
          <w:p w14:paraId="217C3716" w14:textId="7B04B2EF" w:rsidR="00D17559" w:rsidRPr="00496076" w:rsidRDefault="00D17559" w:rsidP="00DB17AA">
            <w:pPr>
              <w:pStyle w:val="Tablebody"/>
            </w:pPr>
            <w:r w:rsidRPr="00496076">
              <w:t>Pielikumi</w:t>
            </w:r>
          </w:p>
        </w:tc>
        <w:tc>
          <w:tcPr>
            <w:tcW w:w="1134" w:type="dxa"/>
          </w:tcPr>
          <w:p w14:paraId="5AADBF73" w14:textId="19921B13" w:rsidR="00D17559" w:rsidRPr="00496076" w:rsidRDefault="00D17559" w:rsidP="00DB17AA">
            <w:pPr>
              <w:pStyle w:val="Tablebody"/>
            </w:pPr>
            <w:r w:rsidRPr="00496076">
              <w:t>Jā</w:t>
            </w:r>
          </w:p>
        </w:tc>
        <w:tc>
          <w:tcPr>
            <w:tcW w:w="4926" w:type="dxa"/>
          </w:tcPr>
          <w:p w14:paraId="56968E32" w14:textId="33A8FA14" w:rsidR="00D17559" w:rsidRDefault="00D17559" w:rsidP="00DB17AA">
            <w:pPr>
              <w:pStyle w:val="Tablebody"/>
            </w:pPr>
            <w:r w:rsidRPr="00496076">
              <w:t xml:space="preserve">Izstrādes laikā tiek nodefinēti faili, kurus nepieciešams augšupielādēt. Katram failam </w:t>
            </w:r>
            <w:r w:rsidR="00C63F14">
              <w:t xml:space="preserve">ir </w:t>
            </w:r>
            <w:r w:rsidRPr="00496076">
              <w:t>sava augšupielādēšanas sadaļa/poga.</w:t>
            </w:r>
          </w:p>
        </w:tc>
      </w:tr>
    </w:tbl>
    <w:p w14:paraId="7AB06366" w14:textId="01F9FDC7" w:rsidR="00720571" w:rsidRDefault="009A51D3" w:rsidP="00720571">
      <w:pPr>
        <w:rPr>
          <w:lang w:eastAsia="lv-LV"/>
        </w:rPr>
      </w:pPr>
      <w:r>
        <w:rPr>
          <w:lang w:eastAsia="lv-LV"/>
        </w:rPr>
        <w:t>P</w:t>
      </w:r>
      <w:r w:rsidRPr="009A51D3">
        <w:rPr>
          <w:lang w:eastAsia="lv-LV"/>
        </w:rPr>
        <w:t>rocedūras soļi tiks precizēti Līguma izpildes gaitā.</w:t>
      </w:r>
    </w:p>
    <w:p w14:paraId="22C2EF35" w14:textId="77777777" w:rsidR="009A51D3" w:rsidRDefault="009A51D3" w:rsidP="00720571">
      <w:pPr>
        <w:rPr>
          <w:lang w:eastAsia="lv-LV"/>
        </w:rPr>
      </w:pPr>
    </w:p>
    <w:p w14:paraId="6BB26257" w14:textId="6A80BC6A" w:rsidR="00720571" w:rsidRDefault="00720571" w:rsidP="00720571">
      <w:pPr>
        <w:pStyle w:val="Heading1"/>
        <w:rPr>
          <w:rFonts w:eastAsia="Times New Roman"/>
          <w:lang w:eastAsia="lv-LV"/>
        </w:rPr>
      </w:pPr>
      <w:bookmarkStart w:id="102" w:name="_Toc503212312"/>
      <w:r>
        <w:rPr>
          <w:rFonts w:eastAsia="Times New Roman"/>
          <w:lang w:eastAsia="lv-LV"/>
        </w:rPr>
        <w:t xml:space="preserve">Pieteikums </w:t>
      </w:r>
      <w:r w:rsidR="009A5109">
        <w:rPr>
          <w:rFonts w:eastAsia="Times New Roman"/>
          <w:lang w:eastAsia="lv-LV"/>
        </w:rPr>
        <w:t>studiju virziena akreditācijai</w:t>
      </w:r>
      <w:bookmarkEnd w:id="102"/>
    </w:p>
    <w:p w14:paraId="35739965" w14:textId="0A2B08DC" w:rsidR="00720571" w:rsidRPr="00CC4A36" w:rsidRDefault="00720571" w:rsidP="00720571">
      <w:pPr>
        <w:rPr>
          <w:lang w:eastAsia="lv-LV"/>
        </w:rPr>
      </w:pPr>
      <w:r>
        <w:rPr>
          <w:lang w:eastAsia="lv-LV"/>
        </w:rPr>
        <w:t>Augstskolas</w:t>
      </w:r>
      <w:r w:rsidR="002B2635">
        <w:rPr>
          <w:lang w:eastAsia="lv-LV"/>
        </w:rPr>
        <w:t>/koledžas</w:t>
      </w:r>
      <w:r>
        <w:rPr>
          <w:lang w:eastAsia="lv-LV"/>
        </w:rPr>
        <w:t xml:space="preserve">, izmantojot e-platformu, var aizpildīt iesnieguma veidlapu par studiju </w:t>
      </w:r>
      <w:r w:rsidR="009764CF">
        <w:rPr>
          <w:lang w:eastAsia="lv-LV"/>
        </w:rPr>
        <w:t>virziena akreditāciju</w:t>
      </w:r>
      <w:r w:rsidR="00544A59">
        <w:rPr>
          <w:lang w:eastAsia="lv-LV"/>
        </w:rPr>
        <w:t xml:space="preserve"> un uzsākt attiecīgo procedūru</w:t>
      </w:r>
      <w:r w:rsidR="009764CF">
        <w:rPr>
          <w:lang w:eastAsia="lv-LV"/>
        </w:rPr>
        <w:t xml:space="preserve">. </w:t>
      </w:r>
      <w:r w:rsidR="00544A59">
        <w:rPr>
          <w:lang w:eastAsia="lv-LV"/>
        </w:rPr>
        <w:t>Pieteikuma formas izskats, datu lauki un procedūras soļi tiks precizēti Līguma izpildes gaitā.</w:t>
      </w:r>
    </w:p>
    <w:p w14:paraId="77B9CE86" w14:textId="77777777" w:rsidR="009A5109" w:rsidRDefault="009A5109">
      <w:pPr>
        <w:spacing w:before="0" w:after="160"/>
        <w:jc w:val="left"/>
        <w:rPr>
          <w:rFonts w:eastAsia="Times New Roman"/>
          <w:lang w:eastAsia="lv-LV"/>
        </w:rPr>
      </w:pPr>
    </w:p>
    <w:p w14:paraId="4591FEF9" w14:textId="50FF656A" w:rsidR="009A5109" w:rsidRDefault="009A5109" w:rsidP="009A5109">
      <w:pPr>
        <w:pStyle w:val="Heading1"/>
        <w:rPr>
          <w:rFonts w:eastAsia="Times New Roman"/>
          <w:lang w:eastAsia="lv-LV"/>
        </w:rPr>
      </w:pPr>
      <w:bookmarkStart w:id="103" w:name="_Toc503212313"/>
      <w:r>
        <w:rPr>
          <w:rFonts w:eastAsia="Times New Roman"/>
          <w:lang w:eastAsia="lv-LV"/>
        </w:rPr>
        <w:lastRenderedPageBreak/>
        <w:t>Pieteikums augstskolas/koledžas akreditācijai</w:t>
      </w:r>
      <w:bookmarkEnd w:id="103"/>
    </w:p>
    <w:p w14:paraId="6133889A" w14:textId="4128C9B1" w:rsidR="009764CF" w:rsidRPr="00CC4A36" w:rsidRDefault="009764CF" w:rsidP="009764CF">
      <w:pPr>
        <w:rPr>
          <w:lang w:eastAsia="lv-LV"/>
        </w:rPr>
      </w:pPr>
      <w:r>
        <w:rPr>
          <w:lang w:eastAsia="lv-LV"/>
        </w:rPr>
        <w:t>Augstskolas/koledžas, izmantojot e-platformu, var aizpildīt iesnieguma veidlapu par augstskolas/koledžas akreditāciju</w:t>
      </w:r>
      <w:r w:rsidR="00544A59">
        <w:rPr>
          <w:lang w:eastAsia="lv-LV"/>
        </w:rPr>
        <w:t xml:space="preserve"> un uzsākt attiecīgo procedūru</w:t>
      </w:r>
      <w:r>
        <w:rPr>
          <w:lang w:eastAsia="lv-LV"/>
        </w:rPr>
        <w:t xml:space="preserve">. </w:t>
      </w:r>
      <w:r w:rsidR="00544A59">
        <w:rPr>
          <w:lang w:eastAsia="lv-LV"/>
        </w:rPr>
        <w:t>Pieteikuma formas izskats, datu lauki un procedūras soļi tiks precizēti Līguma izpildes gaitā.</w:t>
      </w:r>
    </w:p>
    <w:p w14:paraId="70E28506" w14:textId="77777777" w:rsidR="009A5109" w:rsidRDefault="009A5109">
      <w:pPr>
        <w:spacing w:before="0" w:after="160"/>
        <w:jc w:val="left"/>
        <w:rPr>
          <w:rFonts w:eastAsia="Times New Roman"/>
          <w:lang w:eastAsia="lv-LV"/>
        </w:rPr>
      </w:pPr>
    </w:p>
    <w:p w14:paraId="13A8D25B" w14:textId="1418D3F0" w:rsidR="009A5109" w:rsidRDefault="009A5109" w:rsidP="009A5109">
      <w:pPr>
        <w:pStyle w:val="Heading1"/>
        <w:rPr>
          <w:rFonts w:eastAsia="Times New Roman"/>
          <w:lang w:eastAsia="lv-LV"/>
        </w:rPr>
      </w:pPr>
      <w:bookmarkStart w:id="104" w:name="_Toc503212314"/>
      <w:r>
        <w:rPr>
          <w:rFonts w:eastAsia="Times New Roman"/>
          <w:lang w:eastAsia="lv-LV"/>
        </w:rPr>
        <w:t>Pieteikums izmaiņu novērtēšanai akreditētā studiju virzienā</w:t>
      </w:r>
      <w:bookmarkEnd w:id="104"/>
      <w:r>
        <w:rPr>
          <w:rFonts w:eastAsia="Times New Roman"/>
          <w:lang w:eastAsia="lv-LV"/>
        </w:rPr>
        <w:t xml:space="preserve"> </w:t>
      </w:r>
    </w:p>
    <w:p w14:paraId="110C6CDE" w14:textId="5AEBF2DB" w:rsidR="009764CF" w:rsidRPr="00CC4A36" w:rsidRDefault="009764CF" w:rsidP="009764CF">
      <w:pPr>
        <w:rPr>
          <w:lang w:eastAsia="lv-LV"/>
        </w:rPr>
      </w:pPr>
      <w:r>
        <w:rPr>
          <w:lang w:eastAsia="lv-LV"/>
        </w:rPr>
        <w:t>Augstskolas/koledžas, izmantojot e-platformu, var aizpildīt iesnieguma veidlapu par izmaiņu novērtēšanu</w:t>
      </w:r>
      <w:r w:rsidRPr="009764CF">
        <w:rPr>
          <w:lang w:eastAsia="lv-LV"/>
        </w:rPr>
        <w:t xml:space="preserve"> akreditētā studiju virzienā</w:t>
      </w:r>
      <w:r w:rsidR="00544A59" w:rsidRPr="00544A59">
        <w:rPr>
          <w:lang w:eastAsia="lv-LV"/>
        </w:rPr>
        <w:t xml:space="preserve"> </w:t>
      </w:r>
      <w:r w:rsidR="00544A59">
        <w:rPr>
          <w:lang w:eastAsia="lv-LV"/>
        </w:rPr>
        <w:t xml:space="preserve">un uzsākt attiecīgo procedūru. Pieteikuma formas izskats, </w:t>
      </w:r>
      <w:r>
        <w:rPr>
          <w:lang w:eastAsia="lv-LV"/>
        </w:rPr>
        <w:t xml:space="preserve">datu lauki </w:t>
      </w:r>
      <w:r w:rsidR="00544A59">
        <w:rPr>
          <w:lang w:eastAsia="lv-LV"/>
        </w:rPr>
        <w:t xml:space="preserve">un procedūras soļi </w:t>
      </w:r>
      <w:r>
        <w:rPr>
          <w:lang w:eastAsia="lv-LV"/>
        </w:rPr>
        <w:t>tiks precizēti Līguma izpildes gaitā.</w:t>
      </w:r>
    </w:p>
    <w:p w14:paraId="3D161823" w14:textId="77777777" w:rsidR="009A5109" w:rsidRDefault="009A5109">
      <w:pPr>
        <w:spacing w:before="0" w:after="160"/>
        <w:jc w:val="left"/>
        <w:rPr>
          <w:rFonts w:eastAsia="Times New Roman"/>
          <w:lang w:eastAsia="lv-LV"/>
        </w:rPr>
      </w:pPr>
    </w:p>
    <w:p w14:paraId="2E34EFD4" w14:textId="77777777" w:rsidR="009A5109" w:rsidRDefault="009A5109">
      <w:pPr>
        <w:spacing w:before="0" w:after="160"/>
        <w:jc w:val="left"/>
        <w:rPr>
          <w:rFonts w:eastAsia="Times New Roman"/>
          <w:lang w:eastAsia="lv-LV"/>
        </w:rPr>
      </w:pPr>
    </w:p>
    <w:p w14:paraId="7C454122" w14:textId="77777777" w:rsidR="001C6415" w:rsidRDefault="001C6415">
      <w:pPr>
        <w:spacing w:before="0" w:after="160"/>
        <w:jc w:val="left"/>
        <w:rPr>
          <w:rFonts w:eastAsia="Times New Roman"/>
          <w:lang w:eastAsia="lv-LV"/>
        </w:rPr>
      </w:pPr>
      <w:r>
        <w:rPr>
          <w:rFonts w:eastAsia="Times New Roman"/>
          <w:lang w:eastAsia="lv-LV"/>
        </w:rPr>
        <w:br w:type="page"/>
      </w:r>
    </w:p>
    <w:p w14:paraId="0B1BE2D0" w14:textId="77777777" w:rsidR="00720571" w:rsidRDefault="00720571">
      <w:pPr>
        <w:spacing w:before="0" w:after="160"/>
        <w:jc w:val="left"/>
        <w:rPr>
          <w:rFonts w:asciiTheme="majorHAnsi" w:eastAsia="Times New Roman" w:hAnsiTheme="majorHAnsi" w:cstheme="majorBidi"/>
          <w:color w:val="2E74B5" w:themeColor="accent1" w:themeShade="BF"/>
          <w:sz w:val="32"/>
          <w:szCs w:val="32"/>
          <w:lang w:eastAsia="lv-LV"/>
        </w:rPr>
      </w:pPr>
    </w:p>
    <w:p w14:paraId="513BCB1C" w14:textId="3683E06B" w:rsidR="00486CE1" w:rsidRDefault="00486CE1" w:rsidP="00486CE1">
      <w:pPr>
        <w:pStyle w:val="Heading1"/>
        <w:rPr>
          <w:rFonts w:eastAsia="Times New Roman"/>
          <w:lang w:eastAsia="lv-LV"/>
        </w:rPr>
      </w:pPr>
      <w:bookmarkStart w:id="105" w:name="_Toc503212315"/>
      <w:r>
        <w:rPr>
          <w:rFonts w:eastAsia="Times New Roman"/>
          <w:lang w:eastAsia="lv-LV"/>
        </w:rPr>
        <w:t>Atskaites</w:t>
      </w:r>
      <w:bookmarkEnd w:id="105"/>
    </w:p>
    <w:p w14:paraId="7DEBE36F" w14:textId="1F5245C7" w:rsidR="00486CE1" w:rsidRDefault="00486CE1" w:rsidP="00486CE1">
      <w:pPr>
        <w:rPr>
          <w:lang w:eastAsia="lv-LV"/>
        </w:rPr>
      </w:pPr>
      <w:r>
        <w:rPr>
          <w:lang w:eastAsia="lv-LV"/>
        </w:rPr>
        <w:t xml:space="preserve">Atverot sadaļu </w:t>
      </w:r>
      <w:r w:rsidR="005409C9">
        <w:rPr>
          <w:lang w:eastAsia="lv-LV"/>
        </w:rPr>
        <w:t>Atskaites</w:t>
      </w:r>
      <w:r>
        <w:rPr>
          <w:lang w:eastAsia="lv-LV"/>
        </w:rPr>
        <w:t>, jāattēlo visas sistēmā iestrādātās atskaites.</w:t>
      </w:r>
    </w:p>
    <w:p w14:paraId="174C670D" w14:textId="669FB78F" w:rsidR="00D921C6" w:rsidRPr="00B6305B" w:rsidRDefault="00486CE1" w:rsidP="00486CE1">
      <w:pPr>
        <w:pStyle w:val="Heading2"/>
        <w:rPr>
          <w:lang w:eastAsia="lv-LV"/>
        </w:rPr>
      </w:pPr>
      <w:bookmarkStart w:id="106" w:name="_Toc503212316"/>
      <w:r>
        <w:rPr>
          <w:lang w:eastAsia="lv-LV"/>
        </w:rPr>
        <w:t xml:space="preserve">Atskaite: </w:t>
      </w:r>
      <w:r w:rsidRPr="00486CE1">
        <w:rPr>
          <w:lang w:eastAsia="lv-LV"/>
        </w:rPr>
        <w:t>Augstskolas un koledžas, kurām ir tiesības izsniegt valstiski atzītus diplomus par augstākās izglītības iegūšanu</w:t>
      </w:r>
      <w:bookmarkEnd w:id="106"/>
    </w:p>
    <w:p w14:paraId="2A659A0C" w14:textId="51544CAF" w:rsidR="00E82DE3" w:rsidRDefault="00486CE1" w:rsidP="002C5F0B">
      <w:r>
        <w:t>Atverot konkrēto atskaiti “</w:t>
      </w:r>
      <w:r w:rsidRPr="00486CE1">
        <w:rPr>
          <w:i/>
        </w:rPr>
        <w:t>Augstskolas un koledžas, kurām ir tiesības izsniegt valstiski atzītus diplomus par augstākās izglītības iegūšanu</w:t>
      </w:r>
      <w:r>
        <w:t>” nepieciešams attēlot atskaiti ar datiem no sistēmas</w:t>
      </w:r>
      <w:r w:rsidR="005409C9">
        <w:t>,</w:t>
      </w:r>
      <w:r w:rsidR="007D21A7">
        <w:t xml:space="preserve"> </w:t>
      </w:r>
      <w:r>
        <w:t>pamatojoties uz Pielikuma Nr.1 veidlapu.</w:t>
      </w:r>
    </w:p>
    <w:p w14:paraId="6EA1FF1A" w14:textId="77777777" w:rsidR="00912AAD" w:rsidRDefault="00912AAD" w:rsidP="002C5F0B"/>
    <w:p w14:paraId="57C47BE9" w14:textId="5C34C1ED" w:rsidR="00912AAD" w:rsidRDefault="00912AAD" w:rsidP="00912AAD">
      <w:pPr>
        <w:pStyle w:val="Heading2"/>
      </w:pPr>
      <w:bookmarkStart w:id="107" w:name="_Toc503212317"/>
      <w:r>
        <w:t>Licenču atskaite (pārskats)</w:t>
      </w:r>
      <w:bookmarkEnd w:id="107"/>
    </w:p>
    <w:p w14:paraId="73CDF872" w14:textId="775ECB8D" w:rsidR="00832D66" w:rsidRDefault="00912AAD" w:rsidP="002C5F0B">
      <w:r>
        <w:t>E-platformā nepieciešams iestrādāt pārskatu par visām e-platformā reģistrētām licencēm. Pārskatu sadaļā jābūt iespējai licences meklēt un atlasīt gan pēc datumiem, gan augstskolām/koledžām, gan par laika periodu</w:t>
      </w:r>
      <w:r w:rsidR="005409C9">
        <w:t>,</w:t>
      </w:r>
      <w:r>
        <w:t xml:space="preserve"> kad licences izdotas, gan pēc citiem licenču saistošiem datiem, kā arī iespēja</w:t>
      </w:r>
      <w:r w:rsidR="005409C9">
        <w:t>i</w:t>
      </w:r>
      <w:r>
        <w:t xml:space="preserve"> apskatīt augšupielādēto licenci.</w:t>
      </w:r>
    </w:p>
    <w:p w14:paraId="5B7DEB2C" w14:textId="77777777" w:rsidR="006A4665" w:rsidRDefault="006A4665" w:rsidP="002C5F0B"/>
    <w:p w14:paraId="40351E63" w14:textId="682D13B1" w:rsidR="006A4665" w:rsidRDefault="006A4665" w:rsidP="00192200">
      <w:pPr>
        <w:pStyle w:val="Heading2"/>
      </w:pPr>
      <w:bookmarkStart w:id="108" w:name="_Toc503212318"/>
      <w:r w:rsidRPr="00192200">
        <w:t>Rēķinu</w:t>
      </w:r>
      <w:r>
        <w:t xml:space="preserve"> atskaite (pārskats)</w:t>
      </w:r>
      <w:bookmarkEnd w:id="108"/>
    </w:p>
    <w:p w14:paraId="5126926F" w14:textId="4ECB41E6" w:rsidR="00ED1CA6" w:rsidRDefault="006A4665" w:rsidP="007B66B1">
      <w:r>
        <w:t>E-platformā nepieciešams iestrādāt pārskatu par visiem e-platformā reģistrētiem rēķiniem. Pārskatu sadaļā jābūt iespējai meklēt un atlasīt rēķinus gan pēc datuma, gan augstskolām/koledžām, gan par laika periodu kad rēķini izrakstīti, gan pēc citiem rēķina saistošiem datiem. Noklusētajā tabulas skatā jābūt vizuāli viegli uztveramai informācijai, kurš rēķins ir apmaksāts un kurš nē.</w:t>
      </w:r>
    </w:p>
    <w:p w14:paraId="53051FC1" w14:textId="77777777" w:rsidR="007B66B1" w:rsidRDefault="007B66B1" w:rsidP="007B66B1"/>
    <w:p w14:paraId="66CC92BF" w14:textId="1AE7F795" w:rsidR="00ED1CA6" w:rsidRDefault="00ED1CA6" w:rsidP="00ED1CA6">
      <w:pPr>
        <w:pStyle w:val="Heading2"/>
      </w:pPr>
      <w:bookmarkStart w:id="109" w:name="_Toc503212319"/>
      <w:r>
        <w:t>Ekspertu rekomendāciju (pārskats)</w:t>
      </w:r>
      <w:bookmarkEnd w:id="109"/>
    </w:p>
    <w:p w14:paraId="116A566C" w14:textId="66AC01DF" w:rsidR="00ED1CA6" w:rsidRDefault="00ED1CA6" w:rsidP="002C5F0B">
      <w:r>
        <w:t>E-platformā nepieciešams iestrādāt pārskatu par visām e-platformā reģistrētām ekspertu rekomendācijām.</w:t>
      </w:r>
      <w:r w:rsidRPr="00ED1CA6">
        <w:t xml:space="preserve"> Pārskatu sadaļā jābūt iespējai meklēt un atlasīt </w:t>
      </w:r>
      <w:r>
        <w:t>ekspertu rekomendācijas</w:t>
      </w:r>
      <w:r w:rsidRPr="00ED1CA6">
        <w:t xml:space="preserve"> gan pēc </w:t>
      </w:r>
      <w:r>
        <w:t>vērtēšanas kritērijiem, gan pēc studiju virziena, gan pēc augstskolas/koledžas, gan pēc eksperta, kurš reģistrēja rekomendāciju.</w:t>
      </w:r>
      <w:r w:rsidRPr="00ED1CA6">
        <w:t xml:space="preserve"> Noklusētajā tabulas skatā jābūt vizuāli v</w:t>
      </w:r>
      <w:r w:rsidR="00FA397E">
        <w:t>iegli uztveramai informācijai</w:t>
      </w:r>
      <w:r w:rsidRPr="00ED1CA6">
        <w:t>.</w:t>
      </w:r>
    </w:p>
    <w:p w14:paraId="695776E8" w14:textId="77777777" w:rsidR="007B66B1" w:rsidRDefault="007B66B1" w:rsidP="002C5F0B"/>
    <w:p w14:paraId="5DC9209B" w14:textId="29C60957" w:rsidR="0086350B" w:rsidRPr="00192200" w:rsidRDefault="0086350B" w:rsidP="00192200">
      <w:pPr>
        <w:pStyle w:val="Heading2"/>
      </w:pPr>
      <w:bookmarkStart w:id="110" w:name="_Toc503212320"/>
      <w:r>
        <w:t>Atskaite Izglītības un zinātnes ministrijai (pārskats)</w:t>
      </w:r>
      <w:bookmarkEnd w:id="110"/>
    </w:p>
    <w:p w14:paraId="1E1E8667" w14:textId="37B1D6BF" w:rsidR="003970D9" w:rsidRDefault="0086350B" w:rsidP="00192200">
      <w:pPr>
        <w:rPr>
          <w:iCs/>
        </w:rPr>
      </w:pPr>
      <w:r>
        <w:rPr>
          <w:iCs/>
        </w:rPr>
        <w:t>E-</w:t>
      </w:r>
      <w:r w:rsidRPr="00192200">
        <w:t>platformā</w:t>
      </w:r>
      <w:r>
        <w:rPr>
          <w:iCs/>
        </w:rPr>
        <w:t xml:space="preserve"> n</w:t>
      </w:r>
      <w:r w:rsidRPr="005D7234">
        <w:rPr>
          <w:iCs/>
        </w:rPr>
        <w:t xml:space="preserve">epieciešams </w:t>
      </w:r>
      <w:r w:rsidR="00C158B9">
        <w:rPr>
          <w:iCs/>
        </w:rPr>
        <w:t xml:space="preserve">iestrādāt pārskatu par </w:t>
      </w:r>
      <w:r w:rsidR="003970D9" w:rsidRPr="003970D9">
        <w:rPr>
          <w:iCs/>
        </w:rPr>
        <w:t xml:space="preserve"> datiem, kas tiks izmantoti kvalitātes monit</w:t>
      </w:r>
      <w:r w:rsidR="003970D9">
        <w:rPr>
          <w:iCs/>
        </w:rPr>
        <w:t xml:space="preserve">oringa ziņojuma sagatavošanai: </w:t>
      </w:r>
    </w:p>
    <w:p w14:paraId="79FC87FB" w14:textId="34516243" w:rsidR="003970D9" w:rsidRPr="003970D9" w:rsidRDefault="003970D9" w:rsidP="007B66B1">
      <w:pPr>
        <w:pStyle w:val="ListParagraph"/>
        <w:numPr>
          <w:ilvl w:val="0"/>
          <w:numId w:val="36"/>
        </w:numPr>
        <w:spacing w:before="0" w:after="160"/>
        <w:rPr>
          <w:iCs/>
        </w:rPr>
      </w:pPr>
      <w:r w:rsidRPr="003970D9">
        <w:rPr>
          <w:iCs/>
        </w:rPr>
        <w:t>Jauno licencēto studiju programmu skaits  pa studiju virzieniem</w:t>
      </w:r>
      <w:r w:rsidR="0029138D">
        <w:rPr>
          <w:iCs/>
        </w:rPr>
        <w:t>;</w:t>
      </w:r>
    </w:p>
    <w:p w14:paraId="67A2B037" w14:textId="31336ED2" w:rsidR="003970D9" w:rsidRPr="00EC435B" w:rsidRDefault="003970D9" w:rsidP="007B66B1">
      <w:pPr>
        <w:pStyle w:val="ListParagraph"/>
        <w:numPr>
          <w:ilvl w:val="0"/>
          <w:numId w:val="36"/>
        </w:numPr>
        <w:spacing w:before="0" w:after="160"/>
        <w:rPr>
          <w:iCs/>
        </w:rPr>
      </w:pPr>
      <w:r w:rsidRPr="00EC435B">
        <w:rPr>
          <w:iCs/>
        </w:rPr>
        <w:lastRenderedPageBreak/>
        <w:t>Akreditēto studiju virzienu skaits augstskolās un koledžās</w:t>
      </w:r>
      <w:r w:rsidR="0029138D">
        <w:rPr>
          <w:iCs/>
        </w:rPr>
        <w:t>;</w:t>
      </w:r>
    </w:p>
    <w:p w14:paraId="62979F29" w14:textId="51623213" w:rsidR="003970D9" w:rsidRPr="007B66B1" w:rsidRDefault="003970D9" w:rsidP="007B66B1">
      <w:pPr>
        <w:pStyle w:val="ListParagraph"/>
        <w:numPr>
          <w:ilvl w:val="0"/>
          <w:numId w:val="36"/>
        </w:numPr>
        <w:spacing w:before="0" w:after="160"/>
        <w:rPr>
          <w:iCs/>
        </w:rPr>
      </w:pPr>
      <w:r w:rsidRPr="00EC435B">
        <w:rPr>
          <w:iCs/>
        </w:rPr>
        <w:t>Akreditēto augstākās izglītības iestāžu skaits</w:t>
      </w:r>
      <w:r w:rsidR="00C158B9" w:rsidRPr="007B66B1">
        <w:rPr>
          <w:iCs/>
        </w:rPr>
        <w:t xml:space="preserve">. </w:t>
      </w:r>
    </w:p>
    <w:p w14:paraId="33458025" w14:textId="0E0F92F0" w:rsidR="001C6415" w:rsidRDefault="00C158B9" w:rsidP="005163AA">
      <w:pPr>
        <w:spacing w:before="0" w:after="160"/>
        <w:rPr>
          <w:rFonts w:asciiTheme="majorHAnsi" w:eastAsiaTheme="majorEastAsia" w:hAnsiTheme="majorHAnsi" w:cstheme="majorBidi"/>
          <w:color w:val="2E74B5" w:themeColor="accent1" w:themeShade="BF"/>
          <w:sz w:val="32"/>
          <w:szCs w:val="32"/>
        </w:rPr>
      </w:pPr>
      <w:r>
        <w:rPr>
          <w:iCs/>
        </w:rPr>
        <w:t xml:space="preserve">Nepieciešams </w:t>
      </w:r>
      <w:r w:rsidR="008137D4">
        <w:rPr>
          <w:iCs/>
        </w:rPr>
        <w:t>izstrādāt funkcionalitāti</w:t>
      </w:r>
      <w:r>
        <w:rPr>
          <w:iCs/>
        </w:rPr>
        <w:t xml:space="preserve">, </w:t>
      </w:r>
      <w:r w:rsidRPr="00F708D0">
        <w:rPr>
          <w:iCs/>
        </w:rPr>
        <w:t xml:space="preserve">ka vismaz divreiz gadā automātiski un pēc pieprasījuma visi </w:t>
      </w:r>
      <w:r w:rsidR="003177B1">
        <w:rPr>
          <w:iCs/>
        </w:rPr>
        <w:t xml:space="preserve">e-platformas </w:t>
      </w:r>
      <w:r>
        <w:rPr>
          <w:iCs/>
        </w:rPr>
        <w:t>dati</w:t>
      </w:r>
      <w:r w:rsidR="0086350B" w:rsidRPr="005D7234">
        <w:rPr>
          <w:iCs/>
        </w:rPr>
        <w:t xml:space="preserve"> tiek nodoti kā kopija IZM.</w:t>
      </w:r>
      <w:bookmarkStart w:id="111" w:name="_GoBack"/>
      <w:bookmarkEnd w:id="111"/>
      <w:r w:rsidR="001C6415">
        <w:br w:type="page"/>
      </w:r>
    </w:p>
    <w:p w14:paraId="3FC1205B" w14:textId="671532AA" w:rsidR="00832D66" w:rsidRDefault="00832D66" w:rsidP="00832D66">
      <w:pPr>
        <w:pStyle w:val="Heading1"/>
      </w:pPr>
      <w:bookmarkStart w:id="112" w:name="_Toc503212321"/>
      <w:r>
        <w:lastRenderedPageBreak/>
        <w:t>Reģistrēt</w:t>
      </w:r>
      <w:r w:rsidR="009C4273">
        <w:t>a</w:t>
      </w:r>
      <w:r>
        <w:t xml:space="preserve"> ekspert</w:t>
      </w:r>
      <w:r w:rsidR="00171A6B">
        <w:t>a</w:t>
      </w:r>
      <w:r>
        <w:t xml:space="preserve"> publiskā sadaļa</w:t>
      </w:r>
      <w:bookmarkEnd w:id="112"/>
    </w:p>
    <w:p w14:paraId="28200CA2" w14:textId="3BD77416" w:rsidR="00362E71" w:rsidRDefault="00832D66" w:rsidP="00832D66">
      <w:r>
        <w:t>Eksperti</w:t>
      </w:r>
      <w:r w:rsidR="00D773D7">
        <w:t>em</w:t>
      </w:r>
      <w:r>
        <w:t>, kuriem ir apstiprināta piekļuve e-platformai, nepieciešams autorizēties, lai piekļūtu e-platformas saturam un attiecīgai funkcionalitātei.</w:t>
      </w:r>
      <w:r w:rsidR="00171A6B">
        <w:t xml:space="preserve"> </w:t>
      </w:r>
      <w:r>
        <w:t>Eksperts var pieslēgties e-platformai ar savu lietotāja vārdu (e-pasta adresi, ar kuru reģistrējās) un paroli.</w:t>
      </w:r>
      <w:r w:rsidR="00171A6B">
        <w:t xml:space="preserve"> Pēc sekmīgas autorizācijas, ekspertam tiek attēlota </w:t>
      </w:r>
      <w:r w:rsidR="00976B8F">
        <w:t>eksperta</w:t>
      </w:r>
      <w:r w:rsidR="00171A6B">
        <w:t xml:space="preserve"> pirmā lapa, kurā tiek attēlota tikai tā informācija, kura ir </w:t>
      </w:r>
      <w:r w:rsidR="00D773D7">
        <w:t>saistīta ar</w:t>
      </w:r>
      <w:r w:rsidR="00171A6B">
        <w:t xml:space="preserve"> konkrēto </w:t>
      </w:r>
      <w:r w:rsidR="00976B8F">
        <w:t>ekspertu</w:t>
      </w:r>
      <w:r w:rsidR="00362E71">
        <w:t>.</w:t>
      </w:r>
    </w:p>
    <w:p w14:paraId="33589CBE" w14:textId="538D5093" w:rsidR="00171A6B" w:rsidRDefault="00171A6B" w:rsidP="00832D66">
      <w:r>
        <w:t xml:space="preserve">Pēc noklusējuma, minimālā informācija, ko </w:t>
      </w:r>
      <w:r w:rsidR="00976B8F">
        <w:t>eksperts</w:t>
      </w:r>
      <w:r>
        <w:t xml:space="preserve"> var redzēt</w:t>
      </w:r>
      <w:r w:rsidR="00D773D7">
        <w:t>,</w:t>
      </w:r>
      <w:r>
        <w:t xml:space="preserve"> ir sava </w:t>
      </w:r>
      <w:r w:rsidR="00976B8F">
        <w:t>informācija, kura sastāv no šādiem laukiem:</w:t>
      </w:r>
    </w:p>
    <w:p w14:paraId="454D29F4" w14:textId="158A07AE" w:rsidR="00976B8F" w:rsidRDefault="00976B8F" w:rsidP="00976B8F">
      <w:pPr>
        <w:pStyle w:val="ListParagraph"/>
        <w:numPr>
          <w:ilvl w:val="0"/>
          <w:numId w:val="15"/>
        </w:numPr>
      </w:pPr>
      <w:r>
        <w:t>Vārds;</w:t>
      </w:r>
    </w:p>
    <w:p w14:paraId="6B55555B" w14:textId="55E9725B" w:rsidR="00976B8F" w:rsidRDefault="00976B8F" w:rsidP="00976B8F">
      <w:pPr>
        <w:pStyle w:val="ListParagraph"/>
        <w:numPr>
          <w:ilvl w:val="0"/>
          <w:numId w:val="15"/>
        </w:numPr>
      </w:pPr>
      <w:r>
        <w:t>Uzvārds;</w:t>
      </w:r>
    </w:p>
    <w:p w14:paraId="77D4F38F" w14:textId="600A262D" w:rsidR="00976B8F" w:rsidRDefault="00976B8F" w:rsidP="00976B8F">
      <w:pPr>
        <w:pStyle w:val="ListParagraph"/>
        <w:numPr>
          <w:ilvl w:val="0"/>
          <w:numId w:val="15"/>
        </w:numPr>
      </w:pPr>
      <w:r>
        <w:t>Tālrunis;</w:t>
      </w:r>
    </w:p>
    <w:p w14:paraId="2A8B8D0F" w14:textId="6F58F669" w:rsidR="00976B8F" w:rsidRDefault="00976B8F" w:rsidP="00976B8F">
      <w:pPr>
        <w:pStyle w:val="ListParagraph"/>
        <w:numPr>
          <w:ilvl w:val="0"/>
          <w:numId w:val="15"/>
        </w:numPr>
      </w:pPr>
      <w:r>
        <w:t>Personas</w:t>
      </w:r>
      <w:r w:rsidR="00D773D7">
        <w:t xml:space="preserve"> </w:t>
      </w:r>
      <w:r>
        <w:t>kods;</w:t>
      </w:r>
    </w:p>
    <w:p w14:paraId="15F50766" w14:textId="73C0ADD8" w:rsidR="00976B8F" w:rsidRDefault="00976B8F" w:rsidP="00976B8F">
      <w:pPr>
        <w:pStyle w:val="ListParagraph"/>
        <w:numPr>
          <w:ilvl w:val="0"/>
          <w:numId w:val="15"/>
        </w:numPr>
      </w:pPr>
      <w:r>
        <w:t>E-pasta adrese;</w:t>
      </w:r>
    </w:p>
    <w:p w14:paraId="5365642B" w14:textId="69A549AD" w:rsidR="00976B8F" w:rsidRDefault="00976B8F" w:rsidP="00976B8F">
      <w:pPr>
        <w:pStyle w:val="ListParagraph"/>
        <w:numPr>
          <w:ilvl w:val="0"/>
          <w:numId w:val="15"/>
        </w:numPr>
      </w:pPr>
      <w:r>
        <w:t>Parole;</w:t>
      </w:r>
    </w:p>
    <w:p w14:paraId="41DA2AB5" w14:textId="3852472A" w:rsidR="00976B8F" w:rsidRDefault="00976B8F" w:rsidP="00976B8F">
      <w:pPr>
        <w:pStyle w:val="ListParagraph"/>
        <w:numPr>
          <w:ilvl w:val="0"/>
          <w:numId w:val="15"/>
        </w:numPr>
      </w:pPr>
      <w:r>
        <w:t>Ārzemju eksperts;</w:t>
      </w:r>
    </w:p>
    <w:p w14:paraId="4780E322" w14:textId="4564F66B" w:rsidR="00976B8F" w:rsidRDefault="00976B8F" w:rsidP="00976B8F">
      <w:pPr>
        <w:pStyle w:val="ListParagraph"/>
        <w:numPr>
          <w:ilvl w:val="0"/>
          <w:numId w:val="15"/>
        </w:numPr>
      </w:pPr>
      <w:r>
        <w:t>Valsts;</w:t>
      </w:r>
    </w:p>
    <w:p w14:paraId="36967721" w14:textId="5854F0B0" w:rsidR="00976B8F" w:rsidRDefault="00976B8F" w:rsidP="00976B8F">
      <w:pPr>
        <w:pStyle w:val="ListParagraph"/>
        <w:numPr>
          <w:ilvl w:val="0"/>
          <w:numId w:val="15"/>
        </w:numPr>
      </w:pPr>
      <w:r>
        <w:t>Deleģētais pārstāvis;</w:t>
      </w:r>
    </w:p>
    <w:p w14:paraId="0C9454AB" w14:textId="2CF11CAD" w:rsidR="00976B8F" w:rsidRDefault="00976B8F" w:rsidP="00976B8F">
      <w:pPr>
        <w:pStyle w:val="ListParagraph"/>
        <w:numPr>
          <w:ilvl w:val="0"/>
          <w:numId w:val="15"/>
        </w:numPr>
      </w:pPr>
      <w:r>
        <w:t>Kompetences (Studiju virzieni</w:t>
      </w:r>
      <w:r w:rsidR="004279E5">
        <w:t xml:space="preserve"> / </w:t>
      </w:r>
      <w:r w:rsidR="00D773D7">
        <w:t xml:space="preserve">izglītības </w:t>
      </w:r>
      <w:r w:rsidR="004279E5">
        <w:t>tematiskās jomas</w:t>
      </w:r>
      <w:r>
        <w:t>);</w:t>
      </w:r>
    </w:p>
    <w:p w14:paraId="453367D2" w14:textId="5380166C" w:rsidR="00976B8F" w:rsidRDefault="00976B8F" w:rsidP="00976B8F">
      <w:pPr>
        <w:pStyle w:val="ListParagraph"/>
        <w:numPr>
          <w:ilvl w:val="0"/>
          <w:numId w:val="15"/>
        </w:numPr>
      </w:pPr>
      <w:r>
        <w:t>Pasta adrese;</w:t>
      </w:r>
    </w:p>
    <w:p w14:paraId="3D8C8967" w14:textId="6DC6062C" w:rsidR="00976B8F" w:rsidRDefault="00976B8F" w:rsidP="00976B8F">
      <w:pPr>
        <w:pStyle w:val="ListParagraph"/>
        <w:numPr>
          <w:ilvl w:val="0"/>
          <w:numId w:val="15"/>
        </w:numPr>
      </w:pPr>
      <w:r>
        <w:t>Pieredzes apraksts.</w:t>
      </w:r>
    </w:p>
    <w:p w14:paraId="4DA27DEF" w14:textId="42F20046" w:rsidR="00976B8F" w:rsidRDefault="00976B8F" w:rsidP="00976B8F">
      <w:r>
        <w:t>Eksperts šo informāciju var labot, bet pēc katras saglabāšanas tiek veidota iepriekšējo datu lauku ierakstu kopija, lai varētu atsekot veiktajām izmaiņām.</w:t>
      </w:r>
    </w:p>
    <w:p w14:paraId="2EB43D29" w14:textId="77777777" w:rsidR="00B94628" w:rsidRDefault="00B94628" w:rsidP="00976B8F"/>
    <w:p w14:paraId="539B1B85" w14:textId="4057D66C" w:rsidR="00B94628" w:rsidRDefault="00B94628" w:rsidP="003D18EE">
      <w:pPr>
        <w:pStyle w:val="Heading1"/>
      </w:pPr>
      <w:bookmarkStart w:id="113" w:name="_Toc503212322"/>
      <w:r>
        <w:t>Augstskolu/koledžu novērtēšanas komisijas kopīga atzinuma izstrāde</w:t>
      </w:r>
      <w:bookmarkEnd w:id="113"/>
    </w:p>
    <w:p w14:paraId="04C9B5B2" w14:textId="2EC04EB3" w:rsidR="00B94628" w:rsidRDefault="00B94628" w:rsidP="00B94628">
      <w:r>
        <w:t xml:space="preserve">Ekspertiem, kuriem tiek piešķirtas tiesības veikt augstskolas/koledžas novērtēšanas </w:t>
      </w:r>
      <w:r w:rsidR="001D6BD9">
        <w:t xml:space="preserve">atzinuma izstrādi, parādās attiecīgas </w:t>
      </w:r>
      <w:r w:rsidR="00D773D7">
        <w:t>funkcionalitāte</w:t>
      </w:r>
      <w:r w:rsidR="001D6BD9">
        <w:t xml:space="preserve">. Atverot sadaļu, </w:t>
      </w:r>
      <w:r w:rsidR="00EA60C9">
        <w:t>ekspertam</w:t>
      </w:r>
      <w:r w:rsidR="001D6BD9">
        <w:t xml:space="preserve"> uz ekrāna tiek attēlota uzģenerēta forma, kura jāaizpilda. Formu var pildīt pa daļām, to regulāri saglabājot.</w:t>
      </w:r>
    </w:p>
    <w:p w14:paraId="20CBE053" w14:textId="3F106F57" w:rsidR="001D6BD9" w:rsidRDefault="001D6BD9" w:rsidP="00B94628">
      <w:r>
        <w:t>Ievadformas uzbūve ir šāda (tiek attēlota informācija):</w:t>
      </w:r>
    </w:p>
    <w:p w14:paraId="2849B5C4" w14:textId="26762357" w:rsidR="00BA4681" w:rsidRDefault="00BA4681" w:rsidP="00056C1C">
      <w:pPr>
        <w:pStyle w:val="ListParagraph"/>
        <w:numPr>
          <w:ilvl w:val="0"/>
          <w:numId w:val="15"/>
        </w:numPr>
      </w:pPr>
      <w:r>
        <w:t xml:space="preserve">Kritērija </w:t>
      </w:r>
      <w:r w:rsidR="00567917">
        <w:t>numurs</w:t>
      </w:r>
      <w:r>
        <w:t xml:space="preserve"> no sadaļas </w:t>
      </w:r>
      <w:hyperlink w:anchor="_Ekspertu_kopējā_atzinuma" w:history="1">
        <w:r w:rsidR="00567917">
          <w:rPr>
            <w:rStyle w:val="Hyperlink"/>
          </w:rPr>
          <w:t xml:space="preserve">Ekspertu </w:t>
        </w:r>
        <w:r w:rsidR="005F27EB">
          <w:rPr>
            <w:rStyle w:val="Hyperlink"/>
          </w:rPr>
          <w:t>kopīgā</w:t>
        </w:r>
        <w:r w:rsidR="00567917">
          <w:rPr>
            <w:rStyle w:val="Hyperlink"/>
          </w:rPr>
          <w:t xml:space="preserve"> atzinuma kritēriji (augstskolu vērtēšanai)</w:t>
        </w:r>
      </w:hyperlink>
      <w:r>
        <w:t>;</w:t>
      </w:r>
    </w:p>
    <w:p w14:paraId="301C0C4B" w14:textId="4EAB28CE" w:rsidR="001D6BD9" w:rsidRDefault="001D6BD9" w:rsidP="00056C1C">
      <w:pPr>
        <w:pStyle w:val="ListParagraph"/>
        <w:numPr>
          <w:ilvl w:val="0"/>
          <w:numId w:val="15"/>
        </w:numPr>
      </w:pPr>
      <w:r>
        <w:t>Krit</w:t>
      </w:r>
      <w:r w:rsidR="00BA4681">
        <w:t>ērija nosaukums</w:t>
      </w:r>
      <w:r>
        <w:t xml:space="preserve"> no sadaļas </w:t>
      </w:r>
      <w:hyperlink w:anchor="_Ekspertu_kopējā_atzinuma" w:history="1">
        <w:r w:rsidR="00567917">
          <w:rPr>
            <w:rStyle w:val="Hyperlink"/>
          </w:rPr>
          <w:t xml:space="preserve">Ekspertu </w:t>
        </w:r>
        <w:r w:rsidR="005F27EB">
          <w:rPr>
            <w:rStyle w:val="Hyperlink"/>
          </w:rPr>
          <w:t>kopīgā</w:t>
        </w:r>
        <w:r w:rsidR="00567917">
          <w:rPr>
            <w:rStyle w:val="Hyperlink"/>
          </w:rPr>
          <w:t xml:space="preserve"> atzinuma kritēriji (augstskolu vērtēšanai)</w:t>
        </w:r>
      </w:hyperlink>
      <w:r w:rsidR="00056C1C">
        <w:t>;</w:t>
      </w:r>
    </w:p>
    <w:p w14:paraId="5BDABCE9" w14:textId="51815F4E" w:rsidR="00056C1C" w:rsidRDefault="00056C1C" w:rsidP="00056C1C">
      <w:pPr>
        <w:pStyle w:val="ListParagraph"/>
        <w:numPr>
          <w:ilvl w:val="0"/>
          <w:numId w:val="15"/>
        </w:numPr>
      </w:pPr>
      <w:r>
        <w:t>Kritērija skaidrojums (attiecīgajā valodā, kādā lietotājs apskata lapu);</w:t>
      </w:r>
    </w:p>
    <w:p w14:paraId="7CCE0AE2" w14:textId="565B5527" w:rsidR="00056C1C" w:rsidRDefault="00056C1C" w:rsidP="00056C1C">
      <w:pPr>
        <w:pStyle w:val="ListParagraph"/>
        <w:numPr>
          <w:ilvl w:val="0"/>
          <w:numId w:val="15"/>
        </w:numPr>
      </w:pPr>
      <w:r>
        <w:t>Kritērija papildus skaidrojums (attiecīgajā valodā, kādā lietotājs apskata lapu);</w:t>
      </w:r>
    </w:p>
    <w:p w14:paraId="08DE94F5" w14:textId="72FB5279" w:rsidR="00056C1C" w:rsidRDefault="00056C1C" w:rsidP="00056C1C">
      <w:pPr>
        <w:pStyle w:val="ListParagraph"/>
        <w:numPr>
          <w:ilvl w:val="0"/>
          <w:numId w:val="15"/>
        </w:numPr>
      </w:pPr>
      <w:r>
        <w:t xml:space="preserve">Sadaļa </w:t>
      </w:r>
      <w:r w:rsidR="00955D23">
        <w:t>“</w:t>
      </w:r>
      <w:r>
        <w:t>Analīze</w:t>
      </w:r>
      <w:r w:rsidR="00955D23">
        <w:t>”</w:t>
      </w:r>
      <w:r>
        <w:t xml:space="preserve"> ar teksta ievadlauku (VARCHAR(MAX));</w:t>
      </w:r>
    </w:p>
    <w:p w14:paraId="04821C06" w14:textId="4E79B6A1" w:rsidR="00056C1C" w:rsidRDefault="00056C1C" w:rsidP="00056C1C">
      <w:pPr>
        <w:pStyle w:val="ListParagraph"/>
        <w:numPr>
          <w:ilvl w:val="0"/>
          <w:numId w:val="15"/>
        </w:numPr>
      </w:pPr>
      <w:r>
        <w:t xml:space="preserve">Sadaļa </w:t>
      </w:r>
      <w:r w:rsidR="00955D23">
        <w:t>“</w:t>
      </w:r>
      <w:r>
        <w:t>Secinājumi, norādot stiprās un vājās puses</w:t>
      </w:r>
      <w:r w:rsidR="00955D23">
        <w:t>”</w:t>
      </w:r>
      <w:r>
        <w:t xml:space="preserve"> ar teksta ievadlauku (VARCHAR(MAX));</w:t>
      </w:r>
    </w:p>
    <w:p w14:paraId="3B9955EC" w14:textId="285247C7" w:rsidR="00056C1C" w:rsidRDefault="00056C1C" w:rsidP="00337288">
      <w:pPr>
        <w:pStyle w:val="ListParagraph"/>
        <w:numPr>
          <w:ilvl w:val="0"/>
          <w:numId w:val="15"/>
        </w:numPr>
      </w:pPr>
      <w:r>
        <w:t xml:space="preserve">Sadaļa </w:t>
      </w:r>
      <w:r w:rsidR="00955D23">
        <w:t>“</w:t>
      </w:r>
      <w:r>
        <w:t>Kritērija vērtējums</w:t>
      </w:r>
      <w:r w:rsidR="00955D23">
        <w:t>”</w:t>
      </w:r>
      <w:r>
        <w:t xml:space="preserve">, ar izvēles lauku ar vērtībām no </w:t>
      </w:r>
      <w:hyperlink w:anchor="_Augstskolu/koledžu_vērtēšanas_kritē" w:history="1">
        <w:r w:rsidR="00955D23">
          <w:rPr>
            <w:rStyle w:val="Hyperlink"/>
          </w:rPr>
          <w:t xml:space="preserve">Augstskolu/koledžu </w:t>
        </w:r>
        <w:r w:rsidR="00337288" w:rsidRPr="00337288">
          <w:rPr>
            <w:rStyle w:val="Hyperlink"/>
          </w:rPr>
          <w:t>vērtēšanas kritēriji</w:t>
        </w:r>
      </w:hyperlink>
    </w:p>
    <w:p w14:paraId="2E6A4FC9" w14:textId="73DDB501" w:rsidR="00056C1C" w:rsidRDefault="00F5672F" w:rsidP="00B94628">
      <w:r>
        <w:lastRenderedPageBreak/>
        <w:t xml:space="preserve">Par katru no kritērijiem sadaļā </w:t>
      </w:r>
      <w:hyperlink w:anchor="_Ekspertu_kopējā_atzinuma" w:history="1">
        <w:r w:rsidR="00183C71">
          <w:rPr>
            <w:rStyle w:val="Hyperlink"/>
          </w:rPr>
          <w:t xml:space="preserve">Ekspertu </w:t>
        </w:r>
        <w:r w:rsidR="005F27EB">
          <w:rPr>
            <w:rStyle w:val="Hyperlink"/>
          </w:rPr>
          <w:t>kopīgā</w:t>
        </w:r>
        <w:r w:rsidR="00183C71">
          <w:rPr>
            <w:rStyle w:val="Hyperlink"/>
          </w:rPr>
          <w:t xml:space="preserve"> atzinuma kritēriji (augstskolu vērtēšanai)</w:t>
        </w:r>
      </w:hyperlink>
      <w:r w:rsidR="00AE1D00">
        <w:t xml:space="preserve"> </w:t>
      </w:r>
      <w:r>
        <w:t>tiek uzģenerēta augstāk minēto datu lauku struktūra.</w:t>
      </w:r>
    </w:p>
    <w:p w14:paraId="5469BFB3" w14:textId="26CEB02F" w:rsidR="00313EE0" w:rsidRDefault="00313EE0" w:rsidP="00B94628">
      <w:r>
        <w:t>Uzģenerētās formas apakšā tiek attēlotas divas sadaļas:</w:t>
      </w:r>
    </w:p>
    <w:p w14:paraId="6249CC25" w14:textId="4F33E3B0" w:rsidR="00313EE0" w:rsidRDefault="00313EE0" w:rsidP="00313EE0">
      <w:pPr>
        <w:pStyle w:val="ListParagraph"/>
        <w:numPr>
          <w:ilvl w:val="0"/>
          <w:numId w:val="15"/>
        </w:numPr>
      </w:pPr>
      <w:r>
        <w:t>Rekomendācijas;</w:t>
      </w:r>
    </w:p>
    <w:p w14:paraId="29607380" w14:textId="79E0FB3D" w:rsidR="00313EE0" w:rsidRDefault="00313EE0" w:rsidP="00313EE0">
      <w:pPr>
        <w:pStyle w:val="ListParagraph"/>
        <w:numPr>
          <w:ilvl w:val="0"/>
          <w:numId w:val="15"/>
        </w:numPr>
      </w:pPr>
      <w:r>
        <w:t>Augstskolas/koledžas vērtējums.</w:t>
      </w:r>
    </w:p>
    <w:p w14:paraId="001A93F3" w14:textId="77777777" w:rsidR="00313EE0" w:rsidRDefault="00313EE0" w:rsidP="00313EE0"/>
    <w:p w14:paraId="16AA8BE0" w14:textId="2C15B0CA" w:rsidR="00313EE0" w:rsidRDefault="00313EE0" w:rsidP="00313EE0">
      <w:r>
        <w:t>Sadaļā Rekomendācijas tiek attēloti divi datu ievades lauki</w:t>
      </w:r>
      <w:r w:rsidR="00D60DF1">
        <w:t xml:space="preserve"> (</w:t>
      </w:r>
      <w:r w:rsidR="00D60DF1" w:rsidRPr="00D60DF1">
        <w:rPr>
          <w:i/>
        </w:rPr>
        <w:t>Rekomendācijas būtu jāuzskaita pa vienai rekomendācija</w:t>
      </w:r>
      <w:r w:rsidR="00D60DF1">
        <w:rPr>
          <w:i/>
        </w:rPr>
        <w:t>i tabulas vienā ierakstā</w:t>
      </w:r>
      <w:r w:rsidR="00D60DF1">
        <w:t>)</w:t>
      </w:r>
      <w:r>
        <w:t>:</w:t>
      </w:r>
    </w:p>
    <w:p w14:paraId="41C4BAFA" w14:textId="4E37BC1B" w:rsidR="00313EE0" w:rsidRDefault="00143573" w:rsidP="00313EE0">
      <w:pPr>
        <w:pStyle w:val="ListParagraph"/>
        <w:numPr>
          <w:ilvl w:val="0"/>
          <w:numId w:val="15"/>
        </w:numPr>
        <w:suppressAutoHyphens/>
        <w:autoSpaceDE/>
        <w:adjustRightInd/>
        <w:spacing w:before="0"/>
        <w:contextualSpacing w:val="0"/>
        <w:rPr>
          <w:rFonts w:ascii="Times New Roman" w:eastAsia="Times New Roman" w:hAnsi="Times New Roman"/>
          <w:i/>
          <w:color w:val="000000" w:themeColor="text1"/>
          <w:sz w:val="24"/>
          <w:lang w:eastAsia="lv-LV"/>
        </w:rPr>
      </w:pPr>
      <w:r>
        <w:rPr>
          <w:rFonts w:ascii="Times New Roman" w:eastAsia="Times New Roman" w:hAnsi="Times New Roman"/>
          <w:i/>
          <w:color w:val="000000" w:themeColor="text1"/>
          <w:sz w:val="24"/>
          <w:lang w:eastAsia="lv-LV"/>
        </w:rPr>
        <w:t>“</w:t>
      </w:r>
      <w:r w:rsidR="00313EE0" w:rsidRPr="00220A9A">
        <w:rPr>
          <w:rFonts w:ascii="Times New Roman" w:eastAsia="Times New Roman" w:hAnsi="Times New Roman"/>
          <w:i/>
          <w:color w:val="000000" w:themeColor="text1"/>
          <w:sz w:val="24"/>
          <w:lang w:eastAsia="lv-LV"/>
        </w:rPr>
        <w:t xml:space="preserve">Rekomendācijas </w:t>
      </w:r>
      <w:r w:rsidR="00313EE0">
        <w:rPr>
          <w:rFonts w:ascii="Times New Roman" w:eastAsia="Times New Roman" w:hAnsi="Times New Roman"/>
          <w:i/>
          <w:color w:val="000000" w:themeColor="text1"/>
          <w:sz w:val="24"/>
          <w:lang w:eastAsia="lv-LV"/>
        </w:rPr>
        <w:t>konstatēto trūkumu novēršanai (īstermiņā)</w:t>
      </w:r>
      <w:r>
        <w:rPr>
          <w:rFonts w:ascii="Times New Roman" w:eastAsia="Times New Roman" w:hAnsi="Times New Roman"/>
          <w:i/>
          <w:color w:val="000000" w:themeColor="text1"/>
          <w:sz w:val="24"/>
          <w:lang w:eastAsia="lv-LV"/>
        </w:rPr>
        <w:t>”</w:t>
      </w:r>
      <w:r w:rsidR="00485CCE">
        <w:rPr>
          <w:rFonts w:ascii="Times New Roman" w:eastAsia="Times New Roman" w:hAnsi="Times New Roman"/>
          <w:i/>
          <w:color w:val="000000" w:themeColor="text1"/>
          <w:sz w:val="24"/>
          <w:lang w:eastAsia="lv-LV"/>
        </w:rPr>
        <w:t>;</w:t>
      </w:r>
    </w:p>
    <w:p w14:paraId="3212D500" w14:textId="2405BB61" w:rsidR="00313EE0" w:rsidRPr="0007690C" w:rsidRDefault="00143573" w:rsidP="00313EE0">
      <w:pPr>
        <w:pStyle w:val="ListParagraph"/>
        <w:numPr>
          <w:ilvl w:val="0"/>
          <w:numId w:val="15"/>
        </w:numPr>
      </w:pPr>
      <w:r>
        <w:rPr>
          <w:rFonts w:ascii="Times New Roman" w:eastAsia="Times New Roman" w:hAnsi="Times New Roman"/>
          <w:i/>
          <w:color w:val="000000" w:themeColor="text1"/>
          <w:sz w:val="24"/>
          <w:lang w:eastAsia="lv-LV"/>
        </w:rPr>
        <w:t>“</w:t>
      </w:r>
      <w:r w:rsidR="00313EE0" w:rsidRPr="00220A9A">
        <w:rPr>
          <w:rFonts w:ascii="Times New Roman" w:eastAsia="Times New Roman" w:hAnsi="Times New Roman"/>
          <w:i/>
          <w:color w:val="000000" w:themeColor="text1"/>
          <w:sz w:val="24"/>
          <w:lang w:eastAsia="lv-LV"/>
        </w:rPr>
        <w:t xml:space="preserve">Rekomendācijas </w:t>
      </w:r>
      <w:r w:rsidR="00313EE0">
        <w:rPr>
          <w:rFonts w:ascii="Times New Roman" w:eastAsia="Times New Roman" w:hAnsi="Times New Roman"/>
          <w:i/>
          <w:color w:val="000000" w:themeColor="text1"/>
          <w:sz w:val="24"/>
          <w:lang w:eastAsia="lv-LV"/>
        </w:rPr>
        <w:t>augstskolas/ koledžas darbības pilnveidei ilgtermiņā</w:t>
      </w:r>
      <w:r>
        <w:rPr>
          <w:rFonts w:ascii="Times New Roman" w:eastAsia="Times New Roman" w:hAnsi="Times New Roman"/>
          <w:i/>
          <w:color w:val="000000" w:themeColor="text1"/>
          <w:sz w:val="24"/>
          <w:lang w:eastAsia="lv-LV"/>
        </w:rPr>
        <w:t>”</w:t>
      </w:r>
      <w:r w:rsidR="00485CCE">
        <w:rPr>
          <w:rFonts w:ascii="Times New Roman" w:eastAsia="Times New Roman" w:hAnsi="Times New Roman"/>
          <w:i/>
          <w:color w:val="000000" w:themeColor="text1"/>
          <w:sz w:val="24"/>
          <w:lang w:eastAsia="lv-LV"/>
        </w:rPr>
        <w:t>.</w:t>
      </w:r>
    </w:p>
    <w:p w14:paraId="7CB27236" w14:textId="7E89547D" w:rsidR="0007690C" w:rsidRDefault="0007690C" w:rsidP="0007690C">
      <w:r>
        <w:t>Sadaļā Augstskolas/koledžas vērtējums tiek att</w:t>
      </w:r>
      <w:r w:rsidR="008C56AF">
        <w:t>ēlots</w:t>
      </w:r>
      <w:r>
        <w:t xml:space="preserve"> </w:t>
      </w:r>
      <w:r w:rsidR="008C56AF">
        <w:t>viens datu ie</w:t>
      </w:r>
      <w:r w:rsidR="006C0642">
        <w:t>vades lauks ar datu tipu VARCHAR</w:t>
      </w:r>
      <w:r w:rsidR="008C56AF">
        <w:t>(MAX).</w:t>
      </w:r>
    </w:p>
    <w:p w14:paraId="59F69163" w14:textId="29718DA8" w:rsidR="005E1835" w:rsidRPr="005E1835" w:rsidRDefault="005E1835" w:rsidP="005E1835">
      <w:pPr>
        <w:rPr>
          <w:i/>
        </w:rPr>
      </w:pPr>
      <w:r>
        <w:rPr>
          <w:i/>
        </w:rPr>
        <w:t xml:space="preserve">Detalizētāka informācija pieejama Pielikumā Nr.2 - </w:t>
      </w:r>
      <w:r w:rsidRPr="005E1835">
        <w:rPr>
          <w:i/>
        </w:rPr>
        <w:t>Augstskolu vai koledžu novērtēšanas komisijas</w:t>
      </w:r>
      <w:r>
        <w:rPr>
          <w:i/>
        </w:rPr>
        <w:t xml:space="preserve"> </w:t>
      </w:r>
      <w:r w:rsidRPr="005E1835">
        <w:rPr>
          <w:i/>
        </w:rPr>
        <w:t>kopīgā atzinuma izstrādes vadlīnijas</w:t>
      </w:r>
      <w:r>
        <w:rPr>
          <w:i/>
        </w:rPr>
        <w:t>.</w:t>
      </w:r>
    </w:p>
    <w:p w14:paraId="03E26771" w14:textId="77777777" w:rsidR="008B4623" w:rsidRDefault="008B4623">
      <w:pPr>
        <w:spacing w:before="0" w:after="160"/>
        <w:jc w:val="left"/>
      </w:pPr>
    </w:p>
    <w:p w14:paraId="65FE455F" w14:textId="49FCDB8C" w:rsidR="008B4623" w:rsidRDefault="008B4623" w:rsidP="008B4623">
      <w:pPr>
        <w:pStyle w:val="Heading2"/>
      </w:pPr>
      <w:bookmarkStart w:id="114" w:name="_Toc503212323"/>
      <w:r w:rsidRPr="008B4623">
        <w:t>Augstskolas</w:t>
      </w:r>
      <w:r w:rsidR="00925C4F">
        <w:t>/</w:t>
      </w:r>
      <w:r w:rsidRPr="008B4623">
        <w:t>koledžas vērtēšanas kritēriju apkopojums</w:t>
      </w:r>
      <w:bookmarkEnd w:id="114"/>
    </w:p>
    <w:p w14:paraId="40514EB7" w14:textId="6BEFAAF2" w:rsidR="008B4623" w:rsidRDefault="008B4623" w:rsidP="008B4623">
      <w:r>
        <w:t xml:space="preserve">Pēc tam, kad eksperti ir izstrādājuši kopīgu Augstskolas/koledžas novērtējumu, to jāvar apskatīt </w:t>
      </w:r>
      <w:r w:rsidR="00AB785B">
        <w:t>apkopotā</w:t>
      </w:r>
      <w:r>
        <w:t xml:space="preserve"> formā. </w:t>
      </w:r>
      <w:r w:rsidR="00AB785B">
        <w:t xml:space="preserve">Apkopotā </w:t>
      </w:r>
      <w:r>
        <w:t>forma sastāv no šādām kolonnām:</w:t>
      </w:r>
    </w:p>
    <w:p w14:paraId="1F10F2B4" w14:textId="126A3838" w:rsidR="008B4623" w:rsidRDefault="008B4623" w:rsidP="008B4623">
      <w:pPr>
        <w:pStyle w:val="ListParagraph"/>
        <w:numPr>
          <w:ilvl w:val="0"/>
          <w:numId w:val="15"/>
        </w:numPr>
      </w:pPr>
      <w:r>
        <w:t xml:space="preserve">Nr. – kritērija numurs no sadaļas </w:t>
      </w:r>
      <w:hyperlink w:anchor="_Ekspertu_kopējā_atzinuma" w:history="1">
        <w:r w:rsidRPr="001D6BD9">
          <w:rPr>
            <w:rStyle w:val="Hyperlink"/>
          </w:rPr>
          <w:t xml:space="preserve">Ekspertu </w:t>
        </w:r>
        <w:r w:rsidR="005F27EB">
          <w:rPr>
            <w:rStyle w:val="Hyperlink"/>
          </w:rPr>
          <w:t>kopīgā</w:t>
        </w:r>
        <w:r w:rsidRPr="001D6BD9">
          <w:rPr>
            <w:rStyle w:val="Hyperlink"/>
          </w:rPr>
          <w:t xml:space="preserve"> atzinuma kritēriji</w:t>
        </w:r>
      </w:hyperlink>
      <w:r>
        <w:t>;</w:t>
      </w:r>
    </w:p>
    <w:p w14:paraId="420C928F" w14:textId="3F0899EA" w:rsidR="008B4623" w:rsidRDefault="008B4623" w:rsidP="008B4623">
      <w:pPr>
        <w:pStyle w:val="ListParagraph"/>
        <w:numPr>
          <w:ilvl w:val="0"/>
          <w:numId w:val="15"/>
        </w:numPr>
      </w:pPr>
      <w:r>
        <w:t xml:space="preserve">Kritēriji un jautājums – kritērija nosaukums no sadaļas </w:t>
      </w:r>
      <w:hyperlink w:anchor="_Ekspertu_kopējā_atzinuma" w:history="1">
        <w:r w:rsidRPr="001D6BD9">
          <w:rPr>
            <w:rStyle w:val="Hyperlink"/>
          </w:rPr>
          <w:t xml:space="preserve">Ekspertu </w:t>
        </w:r>
        <w:r w:rsidR="005F27EB">
          <w:rPr>
            <w:rStyle w:val="Hyperlink"/>
          </w:rPr>
          <w:t>kopīgā</w:t>
        </w:r>
        <w:r w:rsidRPr="001D6BD9">
          <w:rPr>
            <w:rStyle w:val="Hyperlink"/>
          </w:rPr>
          <w:t xml:space="preserve"> atzinuma kritēriji</w:t>
        </w:r>
      </w:hyperlink>
      <w:r>
        <w:t>;</w:t>
      </w:r>
    </w:p>
    <w:p w14:paraId="7817867D" w14:textId="51C7E339" w:rsidR="008B4623" w:rsidRDefault="002149D6" w:rsidP="008B4623">
      <w:pPr>
        <w:pStyle w:val="ListParagraph"/>
        <w:numPr>
          <w:ilvl w:val="0"/>
          <w:numId w:val="15"/>
        </w:numPr>
      </w:pPr>
      <w:r>
        <w:t xml:space="preserve">Vērtēšanas </w:t>
      </w:r>
      <w:r w:rsidR="00182A6D">
        <w:t>k</w:t>
      </w:r>
      <w:r w:rsidR="00027C4E">
        <w:t xml:space="preserve">ritērija nosaukums no sadaļas </w:t>
      </w:r>
      <w:hyperlink w:anchor="_Studiju_virziena_vērtēšanas" w:history="1">
        <w:r w:rsidR="00027C4E" w:rsidRPr="00337288">
          <w:rPr>
            <w:rStyle w:val="Hyperlink"/>
          </w:rPr>
          <w:t>Studiju virziena vērtēšanas kritēriji</w:t>
        </w:r>
      </w:hyperlink>
      <w:r w:rsidR="00027C4E">
        <w:t>, katrs savā kolonnā.</w:t>
      </w:r>
    </w:p>
    <w:p w14:paraId="0FC3A0EB" w14:textId="155161A8" w:rsidR="00027C4E" w:rsidRDefault="00027C4E" w:rsidP="00027C4E">
      <w:r>
        <w:t xml:space="preserve">Vertikāli tiek attēloti visi </w:t>
      </w:r>
      <w:hyperlink w:anchor="_Ekspertu_kopējā_atzinuma" w:history="1">
        <w:r w:rsidRPr="001D6BD9">
          <w:rPr>
            <w:rStyle w:val="Hyperlink"/>
          </w:rPr>
          <w:t xml:space="preserve">Ekspertu </w:t>
        </w:r>
        <w:r w:rsidR="005F27EB">
          <w:rPr>
            <w:rStyle w:val="Hyperlink"/>
          </w:rPr>
          <w:t>kopīgā</w:t>
        </w:r>
        <w:r w:rsidRPr="001D6BD9">
          <w:rPr>
            <w:rStyle w:val="Hyperlink"/>
          </w:rPr>
          <w:t xml:space="preserve"> atzinuma kritēriji</w:t>
        </w:r>
      </w:hyperlink>
      <w:r>
        <w:t xml:space="preserve"> un attiecīgi tiek atzīmēts ekspertu iepriekš izvēlētais kritērija vērtējums.</w:t>
      </w:r>
    </w:p>
    <w:p w14:paraId="49A4045B" w14:textId="5C561552" w:rsidR="00027C4E" w:rsidRDefault="00027C4E" w:rsidP="00027C4E">
      <w:r>
        <w:t>Paraugs:</w:t>
      </w:r>
    </w:p>
    <w:tbl>
      <w:tblPr>
        <w:tblW w:w="8363" w:type="dxa"/>
        <w:tblInd w:w="704" w:type="dxa"/>
        <w:tblLayout w:type="fixed"/>
        <w:tblCellMar>
          <w:left w:w="10" w:type="dxa"/>
          <w:right w:w="10" w:type="dxa"/>
        </w:tblCellMar>
        <w:tblLook w:val="0000" w:firstRow="0" w:lastRow="0" w:firstColumn="0" w:lastColumn="0" w:noHBand="0" w:noVBand="0"/>
      </w:tblPr>
      <w:tblGrid>
        <w:gridCol w:w="567"/>
        <w:gridCol w:w="3260"/>
        <w:gridCol w:w="1134"/>
        <w:gridCol w:w="1134"/>
        <w:gridCol w:w="1134"/>
        <w:gridCol w:w="1134"/>
      </w:tblGrid>
      <w:tr w:rsidR="00027C4E" w:rsidRPr="00DB17AA" w14:paraId="2876AE0D" w14:textId="77777777" w:rsidTr="00711F43">
        <w:trPr>
          <w:trHeight w:val="824"/>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722C255D" w14:textId="77777777" w:rsidR="00027C4E" w:rsidRPr="00DB17AA" w:rsidRDefault="00027C4E" w:rsidP="00DB17AA">
            <w:pPr>
              <w:spacing w:before="0" w:after="0" w:line="240" w:lineRule="auto"/>
              <w:jc w:val="center"/>
              <w:rPr>
                <w:rFonts w:cs="Times New Roman"/>
              </w:rPr>
            </w:pPr>
            <w:r w:rsidRPr="00DB17AA">
              <w:rPr>
                <w:rFonts w:cs="Times New Roman"/>
              </w:rPr>
              <w:t>Nr.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2663C" w14:textId="77777777" w:rsidR="00027C4E" w:rsidRPr="00DB17AA" w:rsidRDefault="00027C4E" w:rsidP="00DB17AA">
            <w:pPr>
              <w:spacing w:before="0" w:after="0" w:line="240" w:lineRule="auto"/>
              <w:jc w:val="center"/>
              <w:rPr>
                <w:rFonts w:cs="Times New Roman"/>
              </w:rPr>
            </w:pPr>
            <w:r w:rsidRPr="00DB17AA">
              <w:rPr>
                <w:rFonts w:cs="Times New Roman"/>
              </w:rPr>
              <w:t>Kritēriji un jautājumi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8D29B" w14:textId="77777777" w:rsidR="00027C4E" w:rsidRPr="00DB17AA" w:rsidRDefault="00027C4E" w:rsidP="00DB17AA">
            <w:pPr>
              <w:spacing w:before="0" w:after="0" w:line="240" w:lineRule="auto"/>
              <w:ind w:left="113" w:right="113"/>
              <w:jc w:val="center"/>
              <w:rPr>
                <w:rFonts w:cs="Times New Roman"/>
              </w:rPr>
            </w:pPr>
            <w:r w:rsidRPr="00DB17AA">
              <w:rPr>
                <w:rFonts w:cs="Times New Roman"/>
              </w:rPr>
              <w:t>Vājā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450BC" w14:textId="77777777" w:rsidR="00027C4E" w:rsidRPr="00DB17AA" w:rsidRDefault="00027C4E" w:rsidP="00DB17AA">
            <w:pPr>
              <w:spacing w:before="0" w:after="0" w:line="240" w:lineRule="auto"/>
              <w:ind w:left="5" w:right="113" w:firstLine="108"/>
              <w:jc w:val="center"/>
              <w:rPr>
                <w:rFonts w:cs="Times New Roman"/>
              </w:rPr>
            </w:pPr>
            <w:r w:rsidRPr="00DB17AA">
              <w:rPr>
                <w:rFonts w:cs="Times New Roman"/>
              </w:rPr>
              <w:t>Vidējā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20A1" w14:textId="77777777" w:rsidR="00027C4E" w:rsidRPr="00DB17AA" w:rsidRDefault="00027C4E" w:rsidP="00DB17AA">
            <w:pPr>
              <w:spacing w:before="0" w:after="0" w:line="240" w:lineRule="auto"/>
              <w:ind w:left="113" w:right="113"/>
              <w:jc w:val="center"/>
              <w:rPr>
                <w:rFonts w:cs="Times New Roman"/>
              </w:rPr>
            </w:pPr>
            <w:r w:rsidRPr="00DB17AA">
              <w:rPr>
                <w:rFonts w:cs="Times New Roman"/>
              </w:rPr>
              <w:t>Labā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27C47" w14:textId="77777777" w:rsidR="00027C4E" w:rsidRPr="00DB17AA" w:rsidRDefault="00027C4E" w:rsidP="00DB17AA">
            <w:pPr>
              <w:spacing w:before="0" w:after="0" w:line="240" w:lineRule="auto"/>
              <w:ind w:left="113" w:right="113"/>
              <w:jc w:val="center"/>
              <w:rPr>
                <w:rFonts w:cs="Times New Roman"/>
              </w:rPr>
            </w:pPr>
            <w:r w:rsidRPr="00DB17AA">
              <w:rPr>
                <w:rFonts w:cs="Times New Roman"/>
              </w:rPr>
              <w:t>Izcilā līmenī</w:t>
            </w:r>
          </w:p>
        </w:tc>
      </w:tr>
      <w:tr w:rsidR="00027C4E" w:rsidRPr="00DB17AA" w14:paraId="7F62FE81" w14:textId="77777777" w:rsidTr="00027C4E">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6BFFEA22" w14:textId="77777777" w:rsidR="00027C4E" w:rsidRPr="00DB17AA" w:rsidRDefault="00027C4E" w:rsidP="00711F43">
            <w:pPr>
              <w:spacing w:after="0"/>
              <w:jc w:val="center"/>
              <w:rPr>
                <w:rFonts w:cs="Times New Roman"/>
              </w:rPr>
            </w:pPr>
            <w:r w:rsidRPr="00DB17AA">
              <w:rPr>
                <w:rFonts w:cs="Times New Roman"/>
              </w:rPr>
              <w:t>K1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800794" w14:textId="10B23E44" w:rsidR="00027C4E" w:rsidRPr="00DB17AA" w:rsidRDefault="00027C4E" w:rsidP="00711F43">
            <w:pPr>
              <w:spacing w:after="0"/>
              <w:rPr>
                <w:rFonts w:cs="Times New Roman"/>
                <w:i/>
              </w:rPr>
            </w:pPr>
            <w:r w:rsidRPr="00DB17AA">
              <w:rPr>
                <w:rFonts w:cs="Times New Roman"/>
                <w:i/>
              </w:rPr>
              <w:t>[kritērijs nr.2]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AFA650" w14:textId="77777777" w:rsidR="00027C4E" w:rsidRPr="00DB17AA" w:rsidRDefault="00027C4E" w:rsidP="00027C4E">
            <w:pPr>
              <w:spacing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8C141D" w14:textId="77777777" w:rsidR="00027C4E" w:rsidRPr="00DB17AA" w:rsidRDefault="00027C4E" w:rsidP="00027C4E">
            <w:pPr>
              <w:spacing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ECA08E" w14:textId="206D17D6" w:rsidR="00027C4E" w:rsidRPr="00DB17AA" w:rsidRDefault="00027C4E" w:rsidP="00027C4E">
            <w:pPr>
              <w:spacing w:after="0"/>
              <w:jc w:val="center"/>
              <w:rPr>
                <w:rFonts w:cs="Times New Roman"/>
              </w:rPr>
            </w:pPr>
            <w:r w:rsidRPr="00DB17AA">
              <w:rPr>
                <w:rFonts w:cs="Times New Roma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D869E2" w14:textId="77777777" w:rsidR="00027C4E" w:rsidRPr="00DB17AA" w:rsidRDefault="00027C4E" w:rsidP="00027C4E">
            <w:pPr>
              <w:spacing w:after="0"/>
              <w:jc w:val="center"/>
              <w:rPr>
                <w:rFonts w:cs="Times New Roman"/>
              </w:rPr>
            </w:pPr>
          </w:p>
        </w:tc>
      </w:tr>
      <w:tr w:rsidR="00027C4E" w:rsidRPr="00DB17AA" w14:paraId="5D258271" w14:textId="77777777" w:rsidTr="00711F43">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13CAA15D" w14:textId="77777777" w:rsidR="00027C4E" w:rsidRPr="00DB17AA" w:rsidRDefault="00027C4E" w:rsidP="00711F43">
            <w:pPr>
              <w:spacing w:after="0"/>
              <w:jc w:val="center"/>
              <w:rPr>
                <w:rFonts w:cs="Times New Roman"/>
              </w:rPr>
            </w:pPr>
            <w:r w:rsidRPr="00DB17AA">
              <w:rPr>
                <w:rFonts w:cs="Times New Roman"/>
              </w:rPr>
              <w:t>K2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3078E9" w14:textId="210B6995" w:rsidR="00027C4E" w:rsidRPr="00DB17AA" w:rsidRDefault="00027C4E" w:rsidP="00711F43">
            <w:pPr>
              <w:spacing w:after="0"/>
              <w:rPr>
                <w:rFonts w:cs="Times New Roman"/>
                <w:i/>
              </w:rPr>
            </w:pPr>
            <w:r w:rsidRPr="00DB17AA">
              <w:rPr>
                <w:rFonts w:cs="Times New Roman"/>
                <w:i/>
              </w:rPr>
              <w:t>[kritērijs nr.1]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9B45DC" w14:textId="77777777" w:rsidR="00027C4E" w:rsidRPr="00DB17AA" w:rsidRDefault="00027C4E" w:rsidP="00027C4E">
            <w:pPr>
              <w:spacing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D3B9C6" w14:textId="14383CEB" w:rsidR="00027C4E" w:rsidRPr="00DB17AA" w:rsidRDefault="00027C4E" w:rsidP="00027C4E">
            <w:pPr>
              <w:spacing w:after="0"/>
              <w:jc w:val="center"/>
              <w:rPr>
                <w:rFonts w:cs="Times New Roman"/>
              </w:rPr>
            </w:pPr>
            <w:r w:rsidRPr="00DB17AA">
              <w:rPr>
                <w:rFonts w:cs="Times New Roma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8ACB40" w14:textId="77777777" w:rsidR="00027C4E" w:rsidRPr="00DB17AA" w:rsidRDefault="00027C4E" w:rsidP="00027C4E">
            <w:pPr>
              <w:spacing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A44CDC" w14:textId="77777777" w:rsidR="00027C4E" w:rsidRPr="00DB17AA" w:rsidRDefault="00027C4E" w:rsidP="00027C4E">
            <w:pPr>
              <w:spacing w:after="0"/>
              <w:jc w:val="center"/>
              <w:rPr>
                <w:rFonts w:cs="Times New Roman"/>
              </w:rPr>
            </w:pPr>
          </w:p>
        </w:tc>
      </w:tr>
    </w:tbl>
    <w:p w14:paraId="6F10388B" w14:textId="6433DB76" w:rsidR="00027C4E" w:rsidRPr="008B4623" w:rsidRDefault="00925C4F" w:rsidP="00027C4E">
      <w:r>
        <w:t>Augstskolas/</w:t>
      </w:r>
      <w:r w:rsidRPr="00925C4F">
        <w:t>koledžas</w:t>
      </w:r>
      <w:r>
        <w:t xml:space="preserve"> vērtēšanas kritēriju apkopojumu jāvar izdrukāt lietotājam draudzīgā izdruk</w:t>
      </w:r>
      <w:r w:rsidR="001841A0">
        <w:t>as formātā</w:t>
      </w:r>
      <w:r>
        <w:t>.</w:t>
      </w:r>
    </w:p>
    <w:p w14:paraId="1FA70883" w14:textId="77777777" w:rsidR="008B4623" w:rsidRDefault="008B4623">
      <w:pPr>
        <w:spacing w:before="0" w:after="160"/>
        <w:jc w:val="left"/>
      </w:pPr>
    </w:p>
    <w:p w14:paraId="26B56814" w14:textId="4E2FF4AB" w:rsidR="007D5600" w:rsidRDefault="007D5600" w:rsidP="00635121">
      <w:pPr>
        <w:pStyle w:val="Heading1"/>
      </w:pPr>
      <w:bookmarkStart w:id="115" w:name="_Toc503212324"/>
      <w:r>
        <w:lastRenderedPageBreak/>
        <w:t>Studiju virziena novērtēšanas komisijas kopīga atzinuma izstrāde</w:t>
      </w:r>
      <w:bookmarkEnd w:id="115"/>
    </w:p>
    <w:p w14:paraId="18668BAE" w14:textId="7C198CEC" w:rsidR="007D5600" w:rsidRDefault="007D5600" w:rsidP="007D5600">
      <w:r>
        <w:t>Ekspertiem, kuriem tiek piešķirtas tiesības veikt studiju virziena novērtēšanas atzinuma izstrādi, p</w:t>
      </w:r>
      <w:r w:rsidR="00EC73EF">
        <w:t>arādās attiecīgā</w:t>
      </w:r>
      <w:r>
        <w:t xml:space="preserve"> </w:t>
      </w:r>
      <w:r w:rsidR="00EC73EF">
        <w:t>funkcionalitāte</w:t>
      </w:r>
      <w:r>
        <w:t xml:space="preserve">. Atverot sadaļu, </w:t>
      </w:r>
      <w:r w:rsidR="00EA60C9">
        <w:t>ekspertam</w:t>
      </w:r>
      <w:r>
        <w:t xml:space="preserve"> uz ekrāna tiek attēlota uzģenerēta forma, kura jāaizpilda. Formu var pildīt pa daļām, to regulāri saglabājot.</w:t>
      </w:r>
    </w:p>
    <w:p w14:paraId="31093F78" w14:textId="77777777" w:rsidR="007D5600" w:rsidRDefault="007D5600" w:rsidP="007D5600">
      <w:r>
        <w:t>Ievadformas uzbūve ir šāda (tiek attēlota informācija):</w:t>
      </w:r>
    </w:p>
    <w:p w14:paraId="4B1613CB" w14:textId="51F29FC6" w:rsidR="00BE5775" w:rsidRDefault="00BE5775" w:rsidP="00BE5775">
      <w:pPr>
        <w:pStyle w:val="ListParagraph"/>
        <w:numPr>
          <w:ilvl w:val="0"/>
          <w:numId w:val="15"/>
        </w:numPr>
      </w:pPr>
      <w:r>
        <w:t xml:space="preserve">Kritērija numurs no sadaļas </w:t>
      </w:r>
      <w:hyperlink w:anchor="_Ekspertu_kopējā_atzinuma_1" w:history="1">
        <w:r w:rsidRPr="00BE5775">
          <w:rPr>
            <w:rStyle w:val="Hyperlink"/>
          </w:rPr>
          <w:t xml:space="preserve">Ekspertu </w:t>
        </w:r>
        <w:r w:rsidR="005F27EB">
          <w:rPr>
            <w:rStyle w:val="Hyperlink"/>
          </w:rPr>
          <w:t>kopīgā</w:t>
        </w:r>
        <w:r w:rsidRPr="00BE5775">
          <w:rPr>
            <w:rStyle w:val="Hyperlink"/>
          </w:rPr>
          <w:t xml:space="preserve"> atzinuma kritēriji (studiju virziena vērtēšanai)</w:t>
        </w:r>
      </w:hyperlink>
      <w:r>
        <w:t>;</w:t>
      </w:r>
    </w:p>
    <w:p w14:paraId="29023D5F" w14:textId="41AD15AA" w:rsidR="00BE5775" w:rsidRDefault="00BE5775" w:rsidP="00BE5775">
      <w:pPr>
        <w:pStyle w:val="ListParagraph"/>
        <w:numPr>
          <w:ilvl w:val="0"/>
          <w:numId w:val="15"/>
        </w:numPr>
      </w:pPr>
      <w:r>
        <w:t xml:space="preserve">Kritērija nosaukums no sadaļas </w:t>
      </w:r>
      <w:hyperlink w:anchor="_Ekspertu_kopējā_atzinuma_1" w:history="1">
        <w:r w:rsidRPr="00BE5775">
          <w:rPr>
            <w:rStyle w:val="Hyperlink"/>
          </w:rPr>
          <w:t xml:space="preserve">Ekspertu </w:t>
        </w:r>
        <w:r w:rsidR="005F27EB">
          <w:rPr>
            <w:rStyle w:val="Hyperlink"/>
          </w:rPr>
          <w:t>kopīgā</w:t>
        </w:r>
        <w:r w:rsidRPr="00BE5775">
          <w:rPr>
            <w:rStyle w:val="Hyperlink"/>
          </w:rPr>
          <w:t xml:space="preserve"> atzinuma kritēriji (studiju virziena vērtēšanai)</w:t>
        </w:r>
      </w:hyperlink>
      <w:r>
        <w:t>;</w:t>
      </w:r>
    </w:p>
    <w:p w14:paraId="55F92B32" w14:textId="77777777" w:rsidR="00BE5775" w:rsidRDefault="00BE5775" w:rsidP="00BE5775">
      <w:pPr>
        <w:pStyle w:val="ListParagraph"/>
        <w:numPr>
          <w:ilvl w:val="0"/>
          <w:numId w:val="15"/>
        </w:numPr>
      </w:pPr>
      <w:r>
        <w:t>Kritērija skaidrojums (attiecīgajā valodā, kādā lietotājs apskata lapu);</w:t>
      </w:r>
    </w:p>
    <w:p w14:paraId="52FAF428" w14:textId="77777777" w:rsidR="00BE5775" w:rsidRDefault="00BE5775" w:rsidP="00BE5775">
      <w:pPr>
        <w:pStyle w:val="ListParagraph"/>
        <w:numPr>
          <w:ilvl w:val="0"/>
          <w:numId w:val="15"/>
        </w:numPr>
      </w:pPr>
      <w:r>
        <w:t>Kritērija papildus skaidrojums (attiecīgajā valodā, kādā lietotājs apskata lapu);</w:t>
      </w:r>
    </w:p>
    <w:p w14:paraId="007577F4" w14:textId="77777777" w:rsidR="00BE5775" w:rsidRDefault="00BE5775" w:rsidP="00BE5775">
      <w:pPr>
        <w:pStyle w:val="ListParagraph"/>
        <w:numPr>
          <w:ilvl w:val="0"/>
          <w:numId w:val="15"/>
        </w:numPr>
      </w:pPr>
      <w:r>
        <w:t>Sadaļa “Analīze” ar teksta ievadlauku (VARCHAR(MAX));</w:t>
      </w:r>
    </w:p>
    <w:p w14:paraId="358781D1" w14:textId="77777777" w:rsidR="00BE5775" w:rsidRDefault="00BE5775" w:rsidP="00BE5775">
      <w:pPr>
        <w:pStyle w:val="ListParagraph"/>
        <w:numPr>
          <w:ilvl w:val="0"/>
          <w:numId w:val="15"/>
        </w:numPr>
      </w:pPr>
      <w:r>
        <w:t>Sadaļa “Secinājumi, norādot stiprās un vājās puses” ar teksta ievadlauku (VARCHAR(MAX));</w:t>
      </w:r>
    </w:p>
    <w:p w14:paraId="2A8BEEEB" w14:textId="63678454" w:rsidR="00BE5775" w:rsidRDefault="00BE5775" w:rsidP="00BE5775">
      <w:pPr>
        <w:pStyle w:val="ListParagraph"/>
        <w:numPr>
          <w:ilvl w:val="0"/>
          <w:numId w:val="15"/>
        </w:numPr>
      </w:pPr>
      <w:r>
        <w:t xml:space="preserve">Sadaļa “Kritērija vērtējums”, ar izvēles lauku ar vērtībām no </w:t>
      </w:r>
      <w:hyperlink w:anchor="_Studiju_virziena_vērtēšanas_1" w:history="1">
        <w:r w:rsidRPr="00BE5775">
          <w:rPr>
            <w:rStyle w:val="Hyperlink"/>
          </w:rPr>
          <w:t>Studiju virziena vērtēšanas kritēriji</w:t>
        </w:r>
      </w:hyperlink>
      <w:r>
        <w:t xml:space="preserve">. </w:t>
      </w:r>
    </w:p>
    <w:p w14:paraId="6E1F2439" w14:textId="2CC86341" w:rsidR="007D5600" w:rsidRDefault="007D5600" w:rsidP="007D5600">
      <w:r>
        <w:t xml:space="preserve">Par katru no kritērijiem sadaļā </w:t>
      </w:r>
      <w:hyperlink w:anchor="_Ekspertu_kopējā_atzinuma_1" w:history="1">
        <w:r w:rsidR="00BE5775" w:rsidRPr="00BE5775">
          <w:rPr>
            <w:rStyle w:val="Hyperlink"/>
          </w:rPr>
          <w:t xml:space="preserve">Ekspertu </w:t>
        </w:r>
        <w:r w:rsidR="005F27EB">
          <w:rPr>
            <w:rStyle w:val="Hyperlink"/>
          </w:rPr>
          <w:t>kopīgā</w:t>
        </w:r>
        <w:r w:rsidR="00BE5775" w:rsidRPr="00BE5775">
          <w:rPr>
            <w:rStyle w:val="Hyperlink"/>
          </w:rPr>
          <w:t xml:space="preserve"> atzinuma kritēriji (studiju virziena vērtēšanai)</w:t>
        </w:r>
      </w:hyperlink>
      <w:r>
        <w:t xml:space="preserve"> tiek uzģenerēta augstāk minēto datu lauku struktūra.</w:t>
      </w:r>
    </w:p>
    <w:p w14:paraId="3BBD96E5" w14:textId="10A6A40D" w:rsidR="007D5600" w:rsidRDefault="007D5600" w:rsidP="007D5600">
      <w:r>
        <w:t>Uzģenerētās formas apakšā tiek attēlotas divas sadaļas</w:t>
      </w:r>
      <w:r w:rsidR="00C740EC">
        <w:t xml:space="preserve"> ar datu ievades laukiem</w:t>
      </w:r>
      <w:r w:rsidR="000F2FE7">
        <w:t xml:space="preserve"> (</w:t>
      </w:r>
      <w:r w:rsidR="000F2FE7" w:rsidRPr="00D60DF1">
        <w:rPr>
          <w:i/>
        </w:rPr>
        <w:t>Rekomendācijas būtu jāuzskaita pa vienai rekomendācija</w:t>
      </w:r>
      <w:r w:rsidR="000F2FE7">
        <w:rPr>
          <w:i/>
        </w:rPr>
        <w:t>i tabulas vienā ierakstā</w:t>
      </w:r>
      <w:r w:rsidR="000F2FE7">
        <w:t>)</w:t>
      </w:r>
      <w:r>
        <w:t>:</w:t>
      </w:r>
    </w:p>
    <w:p w14:paraId="73529027" w14:textId="4C259C4F" w:rsidR="007D5600" w:rsidRDefault="007D5600" w:rsidP="007D5600">
      <w:pPr>
        <w:pStyle w:val="ListParagraph"/>
        <w:numPr>
          <w:ilvl w:val="0"/>
          <w:numId w:val="15"/>
        </w:numPr>
      </w:pPr>
      <w:r>
        <w:t>Rekomendācijas</w:t>
      </w:r>
      <w:r w:rsidR="002F2FEA">
        <w:t xml:space="preserve"> studiju virzienam</w:t>
      </w:r>
      <w:r w:rsidR="000F2FE7">
        <w:t>;</w:t>
      </w:r>
    </w:p>
    <w:p w14:paraId="41711484" w14:textId="1059FB62" w:rsidR="007D5600" w:rsidRDefault="002F2FEA" w:rsidP="007D5600">
      <w:pPr>
        <w:pStyle w:val="ListParagraph"/>
        <w:numPr>
          <w:ilvl w:val="0"/>
          <w:numId w:val="15"/>
        </w:numPr>
      </w:pPr>
      <w:r>
        <w:t>Studiju virziena vērtējums</w:t>
      </w:r>
      <w:r w:rsidR="00C740EC">
        <w:t>.</w:t>
      </w:r>
    </w:p>
    <w:p w14:paraId="490BA840" w14:textId="676D0663" w:rsidR="00720533" w:rsidRDefault="00720533" w:rsidP="00720533">
      <w:pPr>
        <w:rPr>
          <w:i/>
        </w:rPr>
      </w:pPr>
      <w:r w:rsidRPr="00720533">
        <w:rPr>
          <w:i/>
        </w:rPr>
        <w:t>Detalizētāka informācija pieejama Pielikumā Nr.</w:t>
      </w:r>
      <w:r>
        <w:rPr>
          <w:i/>
        </w:rPr>
        <w:t>3</w:t>
      </w:r>
      <w:r w:rsidRPr="00720533">
        <w:rPr>
          <w:i/>
        </w:rPr>
        <w:t xml:space="preserve"> -</w:t>
      </w:r>
      <w:r w:rsidRPr="00720533">
        <w:t xml:space="preserve"> </w:t>
      </w:r>
      <w:r w:rsidRPr="00720533">
        <w:rPr>
          <w:i/>
        </w:rPr>
        <w:t>Studiju virzienu novērtēšanas komisijas</w:t>
      </w:r>
      <w:r>
        <w:rPr>
          <w:i/>
        </w:rPr>
        <w:t xml:space="preserve"> </w:t>
      </w:r>
      <w:r w:rsidRPr="00720533">
        <w:rPr>
          <w:i/>
        </w:rPr>
        <w:t>kopīgā atzinuma izstrādes vadlīnijas.</w:t>
      </w:r>
    </w:p>
    <w:p w14:paraId="5F4BA15B" w14:textId="7387463D" w:rsidR="00D82BF2" w:rsidRPr="00D82BF2" w:rsidRDefault="00D82BF2" w:rsidP="00D82BF2">
      <w:r>
        <w:t>Studiju virziena novērtēšanas komisijas kopīgo atzinumu ar tā visām apakšsadaļām jāvar izdrukāt lietotājam draudzīgā izdrukas formātā kā vienu dokumentu.</w:t>
      </w:r>
    </w:p>
    <w:p w14:paraId="2A2CD89B" w14:textId="77777777" w:rsidR="007D5600" w:rsidRDefault="007D5600" w:rsidP="007D5600"/>
    <w:p w14:paraId="36F4DD35" w14:textId="310DE777" w:rsidR="00EA60C9" w:rsidRDefault="00BA2A82" w:rsidP="00553F70">
      <w:pPr>
        <w:pStyle w:val="Heading3"/>
      </w:pPr>
      <w:bookmarkStart w:id="116" w:name="_Toc503212325"/>
      <w:r>
        <w:t>Studiju virziena</w:t>
      </w:r>
      <w:r w:rsidR="00EA60C9">
        <w:t xml:space="preserve"> novērtēšanas komisijas kopīga atzinuma izstrāde</w:t>
      </w:r>
      <w:r>
        <w:t xml:space="preserve"> – studiju virzienam atbilstošo studiju programmu novērtēšana</w:t>
      </w:r>
      <w:bookmarkEnd w:id="116"/>
    </w:p>
    <w:p w14:paraId="4B49747C" w14:textId="7F008B67" w:rsidR="00EA60C9" w:rsidRDefault="00EA60C9" w:rsidP="00EA60C9">
      <w:r>
        <w:t>Ekspertiem, kuriem tiek piešķirtas tiesības veikt studiju virziena novērtēšanas atzinuma izstrādi, ir arī jāveic</w:t>
      </w:r>
      <w:r w:rsidR="00702A61">
        <w:t xml:space="preserve"> studiju programmu novērtēšana. </w:t>
      </w:r>
      <w:r>
        <w:t>Atverot sadaļu, ekspertam uz ekrāna tiek attēlota uzģenerēta forma, kura jāaizpilda. Formu var pildīt pa daļām, to regulāri saglabājot.</w:t>
      </w:r>
    </w:p>
    <w:p w14:paraId="5936025D" w14:textId="77777777" w:rsidR="00EA60C9" w:rsidRDefault="00EA60C9" w:rsidP="00EA60C9">
      <w:r>
        <w:t>Ievadformas uzbūve ir šāda (tiek attēlota informācija):</w:t>
      </w:r>
    </w:p>
    <w:p w14:paraId="080583A1" w14:textId="44188A97" w:rsidR="00EA60C9" w:rsidRDefault="00EA60C9" w:rsidP="00EA60C9">
      <w:pPr>
        <w:pStyle w:val="ListParagraph"/>
        <w:numPr>
          <w:ilvl w:val="0"/>
          <w:numId w:val="15"/>
        </w:numPr>
      </w:pPr>
      <w:r>
        <w:t>Kritērija numurs no sadaļas</w:t>
      </w:r>
      <w:r w:rsidR="005C67D0">
        <w:t xml:space="preserve"> </w:t>
      </w:r>
      <w:hyperlink w:anchor="_Ekspertu_kopējā_atzinuma_2" w:history="1">
        <w:r w:rsidR="005C67D0" w:rsidRPr="005C67D0">
          <w:rPr>
            <w:rStyle w:val="Hyperlink"/>
          </w:rPr>
          <w:t xml:space="preserve">Ekspertu </w:t>
        </w:r>
        <w:r w:rsidR="005F27EB">
          <w:rPr>
            <w:rStyle w:val="Hyperlink"/>
          </w:rPr>
          <w:t>kopīgā</w:t>
        </w:r>
        <w:r w:rsidR="005C67D0" w:rsidRPr="005C67D0">
          <w:rPr>
            <w:rStyle w:val="Hyperlink"/>
          </w:rPr>
          <w:t xml:space="preserve"> atzinuma kritēriji (studiju programmas)</w:t>
        </w:r>
      </w:hyperlink>
      <w:r>
        <w:t>;</w:t>
      </w:r>
    </w:p>
    <w:p w14:paraId="569762CC" w14:textId="4430C2A6" w:rsidR="00EA60C9" w:rsidRDefault="00EA60C9" w:rsidP="00EA60C9">
      <w:pPr>
        <w:pStyle w:val="ListParagraph"/>
        <w:numPr>
          <w:ilvl w:val="0"/>
          <w:numId w:val="15"/>
        </w:numPr>
      </w:pPr>
      <w:r>
        <w:lastRenderedPageBreak/>
        <w:t xml:space="preserve">Kritērija nosaukums no sadaļas </w:t>
      </w:r>
      <w:hyperlink w:anchor="_Ekspertu_kopējā_atzinuma_2" w:history="1">
        <w:r w:rsidR="005C67D0" w:rsidRPr="005C67D0">
          <w:rPr>
            <w:rStyle w:val="Hyperlink"/>
          </w:rPr>
          <w:t xml:space="preserve">Ekspertu </w:t>
        </w:r>
        <w:r w:rsidR="005F27EB">
          <w:rPr>
            <w:rStyle w:val="Hyperlink"/>
          </w:rPr>
          <w:t>kopīgā</w:t>
        </w:r>
        <w:r w:rsidR="005C67D0" w:rsidRPr="005C67D0">
          <w:rPr>
            <w:rStyle w:val="Hyperlink"/>
          </w:rPr>
          <w:t xml:space="preserve"> atzinuma kritēriji (studiju programmas)</w:t>
        </w:r>
      </w:hyperlink>
      <w:r>
        <w:t>;</w:t>
      </w:r>
    </w:p>
    <w:p w14:paraId="08B60581" w14:textId="77777777" w:rsidR="00EA60C9" w:rsidRDefault="00EA60C9" w:rsidP="00EA60C9">
      <w:pPr>
        <w:pStyle w:val="ListParagraph"/>
        <w:numPr>
          <w:ilvl w:val="0"/>
          <w:numId w:val="15"/>
        </w:numPr>
      </w:pPr>
      <w:r>
        <w:t>Kritērija skaidrojums (attiecīgajā valodā, kādā lietotājs apskata lapu);</w:t>
      </w:r>
    </w:p>
    <w:p w14:paraId="49FDCDBA" w14:textId="77777777" w:rsidR="00EA60C9" w:rsidRDefault="00EA60C9" w:rsidP="00EA60C9">
      <w:pPr>
        <w:pStyle w:val="ListParagraph"/>
        <w:numPr>
          <w:ilvl w:val="0"/>
          <w:numId w:val="15"/>
        </w:numPr>
      </w:pPr>
      <w:r>
        <w:t>Kritērija papildus skaidrojums (attiecīgajā valodā, kādā lietotājs apskata lapu);</w:t>
      </w:r>
    </w:p>
    <w:p w14:paraId="28CA2453" w14:textId="77777777" w:rsidR="00EA60C9" w:rsidRDefault="00EA60C9" w:rsidP="00EA60C9">
      <w:pPr>
        <w:pStyle w:val="ListParagraph"/>
        <w:numPr>
          <w:ilvl w:val="0"/>
          <w:numId w:val="15"/>
        </w:numPr>
      </w:pPr>
      <w:r>
        <w:t>Sadaļa “Analīze” ar teksta ievadlauku (VARCHAR(MAX));</w:t>
      </w:r>
    </w:p>
    <w:p w14:paraId="6DE05021" w14:textId="77777777" w:rsidR="00EA60C9" w:rsidRDefault="00EA60C9" w:rsidP="00EA60C9">
      <w:pPr>
        <w:pStyle w:val="ListParagraph"/>
        <w:numPr>
          <w:ilvl w:val="0"/>
          <w:numId w:val="15"/>
        </w:numPr>
      </w:pPr>
      <w:r>
        <w:t>Sadaļa “Secinājumi, norādot stiprās un vājās puses” ar teksta ievadlauku (VARCHAR(MAX));</w:t>
      </w:r>
    </w:p>
    <w:p w14:paraId="516EE2DF" w14:textId="25A232DC" w:rsidR="00EA60C9" w:rsidRDefault="00EA60C9" w:rsidP="00EA60C9">
      <w:pPr>
        <w:pStyle w:val="ListParagraph"/>
        <w:numPr>
          <w:ilvl w:val="0"/>
          <w:numId w:val="15"/>
        </w:numPr>
      </w:pPr>
      <w:r>
        <w:t xml:space="preserve">Sadaļa “Kritērija vērtējums”, ar izvēles lauku ar vērtībām no </w:t>
      </w:r>
      <w:hyperlink w:anchor="_Studiju_virziena_vērtēšanas_1" w:history="1">
        <w:r w:rsidR="00334F27" w:rsidRPr="00BE5775">
          <w:rPr>
            <w:rStyle w:val="Hyperlink"/>
          </w:rPr>
          <w:t>Studiju virziena vērtēšanas kritēriji</w:t>
        </w:r>
      </w:hyperlink>
      <w:r w:rsidR="00334F27">
        <w:t>.</w:t>
      </w:r>
    </w:p>
    <w:p w14:paraId="2602599C" w14:textId="59F934B2" w:rsidR="00EA60C9" w:rsidRDefault="00EA60C9" w:rsidP="00EA60C9">
      <w:r>
        <w:t xml:space="preserve">Par katru no kritērijiem sadaļā </w:t>
      </w:r>
      <w:hyperlink w:anchor="_Ekspertu_kopējā_atzinuma_2" w:history="1">
        <w:r w:rsidR="00334F27" w:rsidRPr="005C67D0">
          <w:rPr>
            <w:rStyle w:val="Hyperlink"/>
          </w:rPr>
          <w:t xml:space="preserve">Ekspertu </w:t>
        </w:r>
        <w:r w:rsidR="005F27EB">
          <w:rPr>
            <w:rStyle w:val="Hyperlink"/>
          </w:rPr>
          <w:t>kopīgā</w:t>
        </w:r>
        <w:r w:rsidR="00334F27" w:rsidRPr="005C67D0">
          <w:rPr>
            <w:rStyle w:val="Hyperlink"/>
          </w:rPr>
          <w:t xml:space="preserve"> atzinuma kritēriji (studiju programmas)</w:t>
        </w:r>
      </w:hyperlink>
      <w:r>
        <w:t xml:space="preserve"> tiek uzģenerēta augstāk minēto datu lauku struktūra.</w:t>
      </w:r>
    </w:p>
    <w:p w14:paraId="43346BEC" w14:textId="51512F7A" w:rsidR="00EA60C9" w:rsidRDefault="00EA60C9" w:rsidP="00EA60C9">
      <w:r>
        <w:t xml:space="preserve">Uzģenerētās formas apakšā tiek </w:t>
      </w:r>
      <w:r w:rsidR="00836B35">
        <w:t xml:space="preserve">attēlota papildus </w:t>
      </w:r>
      <w:r>
        <w:t>sadaļa</w:t>
      </w:r>
      <w:r w:rsidR="008911C4">
        <w:t xml:space="preserve"> (</w:t>
      </w:r>
      <w:r w:rsidR="008911C4" w:rsidRPr="00D60DF1">
        <w:rPr>
          <w:i/>
        </w:rPr>
        <w:t>Rekomendācijas būtu jāuzskaita pa vienai rekomendācija</w:t>
      </w:r>
      <w:r w:rsidR="008911C4">
        <w:rPr>
          <w:i/>
        </w:rPr>
        <w:t>i tabulas vienā ierakstā</w:t>
      </w:r>
      <w:r w:rsidR="008911C4">
        <w:t>)</w:t>
      </w:r>
      <w:r>
        <w:t>:</w:t>
      </w:r>
    </w:p>
    <w:p w14:paraId="04B290D9" w14:textId="377395AF" w:rsidR="00EA60C9" w:rsidRDefault="00EA60C9" w:rsidP="00EA60C9">
      <w:pPr>
        <w:pStyle w:val="ListParagraph"/>
        <w:numPr>
          <w:ilvl w:val="0"/>
          <w:numId w:val="15"/>
        </w:numPr>
      </w:pPr>
      <w:r>
        <w:t>Rekomend</w:t>
      </w:r>
      <w:r w:rsidR="00836B35">
        <w:t>ācija studiju programmai.</w:t>
      </w:r>
    </w:p>
    <w:p w14:paraId="1EFD035D" w14:textId="77777777" w:rsidR="00EA60C9" w:rsidRDefault="00EA60C9" w:rsidP="00EA60C9">
      <w:pPr>
        <w:spacing w:before="0" w:after="160"/>
        <w:jc w:val="left"/>
      </w:pPr>
    </w:p>
    <w:p w14:paraId="6B76CC77" w14:textId="3CC45619" w:rsidR="00EA60C9" w:rsidRDefault="00EA5A10" w:rsidP="00553F70">
      <w:pPr>
        <w:pStyle w:val="Heading3"/>
      </w:pPr>
      <w:bookmarkStart w:id="117" w:name="_Toc503212326"/>
      <w:r>
        <w:t>Studiju virziena</w:t>
      </w:r>
      <w:r w:rsidR="00EA60C9" w:rsidRPr="008B4623">
        <w:t xml:space="preserve"> vērtēšanas kritēriju apkopojums</w:t>
      </w:r>
      <w:bookmarkEnd w:id="117"/>
    </w:p>
    <w:p w14:paraId="478EEE96" w14:textId="2357A8C2" w:rsidR="00EA60C9" w:rsidRDefault="00EA60C9" w:rsidP="00EA60C9">
      <w:r>
        <w:t xml:space="preserve">Pēc tam, kad eksperti ir izstrādājuši kopīgu </w:t>
      </w:r>
      <w:r w:rsidR="00EA5A10">
        <w:t xml:space="preserve">Studijas virziena </w:t>
      </w:r>
      <w:r>
        <w:t xml:space="preserve"> novērtējumu, to jāvar apskatīt </w:t>
      </w:r>
      <w:r w:rsidR="00AB785B">
        <w:t>apkopotā</w:t>
      </w:r>
      <w:r>
        <w:t xml:space="preserve"> formā. </w:t>
      </w:r>
      <w:r w:rsidR="00AB785B">
        <w:t>Apkopotā</w:t>
      </w:r>
      <w:r>
        <w:t xml:space="preserve"> forma sastāv no šādām kolonnām:</w:t>
      </w:r>
    </w:p>
    <w:p w14:paraId="5163C5FC" w14:textId="46503BCA" w:rsidR="00EA60C9" w:rsidRDefault="00EA60C9" w:rsidP="00EA60C9">
      <w:pPr>
        <w:pStyle w:val="ListParagraph"/>
        <w:numPr>
          <w:ilvl w:val="0"/>
          <w:numId w:val="15"/>
        </w:numPr>
      </w:pPr>
      <w:r>
        <w:t>Nr. – kritērija numurs no sadaļas</w:t>
      </w:r>
      <w:r w:rsidR="00631641">
        <w:t xml:space="preserve"> </w:t>
      </w:r>
      <w:hyperlink w:anchor="_Ekspertu_kopējā_atzinuma_1" w:history="1">
        <w:r w:rsidR="00631641" w:rsidRPr="00631641">
          <w:rPr>
            <w:rStyle w:val="Hyperlink"/>
          </w:rPr>
          <w:t xml:space="preserve">Ekspertu </w:t>
        </w:r>
        <w:r w:rsidR="005F27EB">
          <w:rPr>
            <w:rStyle w:val="Hyperlink"/>
          </w:rPr>
          <w:t>kopīgā</w:t>
        </w:r>
        <w:r w:rsidR="00631641" w:rsidRPr="00631641">
          <w:rPr>
            <w:rStyle w:val="Hyperlink"/>
          </w:rPr>
          <w:t xml:space="preserve"> atzinuma kritēriji (studiju virziena vērtēšanai)</w:t>
        </w:r>
      </w:hyperlink>
      <w:r>
        <w:t>;</w:t>
      </w:r>
    </w:p>
    <w:p w14:paraId="7BAF380C" w14:textId="54DE7E47" w:rsidR="00EA60C9" w:rsidRDefault="00EA60C9" w:rsidP="00EA60C9">
      <w:pPr>
        <w:pStyle w:val="ListParagraph"/>
        <w:numPr>
          <w:ilvl w:val="0"/>
          <w:numId w:val="15"/>
        </w:numPr>
      </w:pPr>
      <w:r>
        <w:t>Kritēriji</w:t>
      </w:r>
      <w:r w:rsidR="00631641">
        <w:t xml:space="preserve"> </w:t>
      </w:r>
      <w:r>
        <w:t xml:space="preserve">– kritērija nosaukums no sadaļas </w:t>
      </w:r>
      <w:hyperlink w:anchor="_Ekspertu_kopējā_atzinuma_1" w:history="1">
        <w:r w:rsidR="00631641" w:rsidRPr="00631641">
          <w:rPr>
            <w:rStyle w:val="Hyperlink"/>
          </w:rPr>
          <w:t xml:space="preserve">Ekspertu </w:t>
        </w:r>
        <w:r w:rsidR="005F27EB">
          <w:rPr>
            <w:rStyle w:val="Hyperlink"/>
          </w:rPr>
          <w:t>kopīgā</w:t>
        </w:r>
        <w:r w:rsidR="00631641" w:rsidRPr="00631641">
          <w:rPr>
            <w:rStyle w:val="Hyperlink"/>
          </w:rPr>
          <w:t xml:space="preserve"> atzinuma kritēriji (studiju virziena vērtēšanai)</w:t>
        </w:r>
      </w:hyperlink>
      <w:r>
        <w:t>;</w:t>
      </w:r>
    </w:p>
    <w:p w14:paraId="0C062CF5" w14:textId="4400E8E4" w:rsidR="00EA60C9" w:rsidRDefault="00631641" w:rsidP="00EA60C9">
      <w:pPr>
        <w:pStyle w:val="ListParagraph"/>
        <w:numPr>
          <w:ilvl w:val="0"/>
          <w:numId w:val="15"/>
        </w:numPr>
      </w:pPr>
      <w:r>
        <w:t>Vērtēšanas k</w:t>
      </w:r>
      <w:r w:rsidR="00EA60C9">
        <w:t xml:space="preserve">ritērija nosaukums no sadaļas </w:t>
      </w:r>
      <w:hyperlink w:anchor="_Studiju_virziena_vērtēšanas" w:history="1">
        <w:r w:rsidR="00EA60C9" w:rsidRPr="00337288">
          <w:rPr>
            <w:rStyle w:val="Hyperlink"/>
          </w:rPr>
          <w:t>Studiju virziena vērtēšanas kritēriji</w:t>
        </w:r>
      </w:hyperlink>
      <w:r w:rsidR="00EA60C9">
        <w:t>, katrs savā kolonnā.</w:t>
      </w:r>
    </w:p>
    <w:p w14:paraId="63F76B93" w14:textId="5634B80F" w:rsidR="00EA60C9" w:rsidRDefault="00EA60C9" w:rsidP="00EA60C9">
      <w:r>
        <w:t xml:space="preserve">Vertikāli tiek attēloti visi </w:t>
      </w:r>
      <w:hyperlink w:anchor="_Ekspertu_kopējā_atzinuma_1" w:history="1">
        <w:r w:rsidR="00941F89" w:rsidRPr="00631641">
          <w:rPr>
            <w:rStyle w:val="Hyperlink"/>
          </w:rPr>
          <w:t xml:space="preserve">Ekspertu </w:t>
        </w:r>
        <w:r w:rsidR="005F27EB">
          <w:rPr>
            <w:rStyle w:val="Hyperlink"/>
          </w:rPr>
          <w:t>kopīgā</w:t>
        </w:r>
        <w:r w:rsidR="00941F89" w:rsidRPr="00631641">
          <w:rPr>
            <w:rStyle w:val="Hyperlink"/>
          </w:rPr>
          <w:t xml:space="preserve"> atzinuma kritēriji (studiju virziena vērtēšanai)</w:t>
        </w:r>
      </w:hyperlink>
      <w:r>
        <w:t xml:space="preserve"> un attiecīgi tiek atzīmēts ekspertu iepriekš izvēlētais kritērija vērtējums.</w:t>
      </w:r>
    </w:p>
    <w:p w14:paraId="25E6C590" w14:textId="77777777" w:rsidR="00EA60C9" w:rsidRDefault="00EA60C9" w:rsidP="00EA60C9">
      <w:r>
        <w:t>Paraugs:</w:t>
      </w:r>
    </w:p>
    <w:tbl>
      <w:tblPr>
        <w:tblW w:w="8363" w:type="dxa"/>
        <w:tblInd w:w="704" w:type="dxa"/>
        <w:tblLayout w:type="fixed"/>
        <w:tblCellMar>
          <w:left w:w="10" w:type="dxa"/>
          <w:right w:w="10" w:type="dxa"/>
        </w:tblCellMar>
        <w:tblLook w:val="0000" w:firstRow="0" w:lastRow="0" w:firstColumn="0" w:lastColumn="0" w:noHBand="0" w:noVBand="0"/>
      </w:tblPr>
      <w:tblGrid>
        <w:gridCol w:w="567"/>
        <w:gridCol w:w="3260"/>
        <w:gridCol w:w="1134"/>
        <w:gridCol w:w="1134"/>
        <w:gridCol w:w="1134"/>
        <w:gridCol w:w="1134"/>
      </w:tblGrid>
      <w:tr w:rsidR="00EA60C9" w:rsidRPr="00DB17AA" w14:paraId="098A0A09" w14:textId="77777777" w:rsidTr="00711F43">
        <w:trPr>
          <w:trHeight w:val="824"/>
        </w:trPr>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2135F304" w14:textId="77777777" w:rsidR="00EA60C9" w:rsidRPr="00DB17AA" w:rsidRDefault="00EA60C9" w:rsidP="00B87A44">
            <w:pPr>
              <w:spacing w:before="0" w:after="0" w:line="240" w:lineRule="auto"/>
              <w:jc w:val="center"/>
              <w:rPr>
                <w:rFonts w:cs="Times New Roman"/>
              </w:rPr>
            </w:pPr>
            <w:r w:rsidRPr="00DB17AA">
              <w:rPr>
                <w:rFonts w:cs="Times New Roman"/>
              </w:rPr>
              <w:t>Nr.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8A1CB" w14:textId="3421636C" w:rsidR="00EA60C9" w:rsidRPr="00DB17AA" w:rsidRDefault="00631641" w:rsidP="00B87A44">
            <w:pPr>
              <w:spacing w:before="0" w:after="0" w:line="240" w:lineRule="auto"/>
              <w:jc w:val="center"/>
              <w:rPr>
                <w:rFonts w:cs="Times New Roman"/>
              </w:rPr>
            </w:pPr>
            <w:r w:rsidRPr="00DB17AA">
              <w:rPr>
                <w:rFonts w:cs="Times New Roman"/>
              </w:rPr>
              <w:t>Kritēriji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3AB36" w14:textId="77777777" w:rsidR="00EA60C9" w:rsidRPr="00DB17AA" w:rsidRDefault="00EA60C9" w:rsidP="00B87A44">
            <w:pPr>
              <w:spacing w:before="0" w:after="0" w:line="240" w:lineRule="auto"/>
              <w:ind w:left="113" w:right="113"/>
              <w:jc w:val="center"/>
              <w:rPr>
                <w:rFonts w:cs="Times New Roman"/>
              </w:rPr>
            </w:pPr>
            <w:r w:rsidRPr="00DB17AA">
              <w:rPr>
                <w:rFonts w:cs="Times New Roman"/>
              </w:rPr>
              <w:t>Vājā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BEE84" w14:textId="77777777" w:rsidR="00EA60C9" w:rsidRPr="00DB17AA" w:rsidRDefault="00EA60C9" w:rsidP="00B87A44">
            <w:pPr>
              <w:spacing w:before="0" w:after="0" w:line="240" w:lineRule="auto"/>
              <w:ind w:left="5" w:right="113" w:firstLine="108"/>
              <w:jc w:val="center"/>
              <w:rPr>
                <w:rFonts w:cs="Times New Roman"/>
              </w:rPr>
            </w:pPr>
            <w:r w:rsidRPr="00DB17AA">
              <w:rPr>
                <w:rFonts w:cs="Times New Roman"/>
              </w:rPr>
              <w:t>Vidējā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A04C2" w14:textId="77777777" w:rsidR="00EA60C9" w:rsidRPr="00DB17AA" w:rsidRDefault="00EA60C9" w:rsidP="00B87A44">
            <w:pPr>
              <w:spacing w:before="0" w:after="0" w:line="240" w:lineRule="auto"/>
              <w:ind w:left="113" w:right="113"/>
              <w:jc w:val="center"/>
              <w:rPr>
                <w:rFonts w:cs="Times New Roman"/>
              </w:rPr>
            </w:pPr>
            <w:r w:rsidRPr="00DB17AA">
              <w:rPr>
                <w:rFonts w:cs="Times New Roman"/>
              </w:rPr>
              <w:t>Labā līmenī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57944" w14:textId="77777777" w:rsidR="00EA60C9" w:rsidRPr="00DB17AA" w:rsidRDefault="00EA60C9" w:rsidP="00B87A44">
            <w:pPr>
              <w:spacing w:before="0" w:after="0" w:line="240" w:lineRule="auto"/>
              <w:ind w:left="113" w:right="113"/>
              <w:jc w:val="center"/>
              <w:rPr>
                <w:rFonts w:cs="Times New Roman"/>
              </w:rPr>
            </w:pPr>
            <w:r w:rsidRPr="00DB17AA">
              <w:rPr>
                <w:rFonts w:cs="Times New Roman"/>
              </w:rPr>
              <w:t>Izcilā līmenī</w:t>
            </w:r>
          </w:p>
        </w:tc>
      </w:tr>
      <w:tr w:rsidR="00EA60C9" w:rsidRPr="00DB17AA" w14:paraId="4D309A0B" w14:textId="77777777" w:rsidTr="00711F43">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0FAFB711" w14:textId="77777777" w:rsidR="00EA60C9" w:rsidRPr="00DB17AA" w:rsidRDefault="00EA60C9" w:rsidP="00DB17AA">
            <w:pPr>
              <w:spacing w:before="0" w:after="0"/>
              <w:jc w:val="center"/>
              <w:rPr>
                <w:rFonts w:cs="Times New Roman"/>
              </w:rPr>
            </w:pPr>
            <w:r w:rsidRPr="00DB17AA">
              <w:rPr>
                <w:rFonts w:cs="Times New Roman"/>
              </w:rPr>
              <w:t>K1</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0EB8B4" w14:textId="77777777" w:rsidR="00EA60C9" w:rsidRPr="00DB17AA" w:rsidRDefault="00EA60C9" w:rsidP="00DB17AA">
            <w:pPr>
              <w:spacing w:before="0" w:after="0"/>
              <w:rPr>
                <w:rFonts w:cs="Times New Roman"/>
                <w:i/>
              </w:rPr>
            </w:pPr>
            <w:r w:rsidRPr="00DB17AA">
              <w:rPr>
                <w:rFonts w:cs="Times New Roman"/>
                <w:i/>
              </w:rPr>
              <w:t>[kritērijs nr.2]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6D0ADB4" w14:textId="77777777" w:rsidR="00EA60C9" w:rsidRPr="00DB17AA" w:rsidRDefault="00EA60C9" w:rsidP="00DB17AA">
            <w:pPr>
              <w:spacing w:before="0"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A4A3D6" w14:textId="77777777" w:rsidR="00EA60C9" w:rsidRPr="00DB17AA" w:rsidRDefault="00EA60C9" w:rsidP="00DB17AA">
            <w:pPr>
              <w:spacing w:before="0"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2E3398" w14:textId="77777777" w:rsidR="00EA60C9" w:rsidRPr="00DB17AA" w:rsidRDefault="00EA60C9" w:rsidP="00DB17AA">
            <w:pPr>
              <w:spacing w:before="0" w:after="0"/>
              <w:jc w:val="center"/>
              <w:rPr>
                <w:rFonts w:cs="Times New Roman"/>
              </w:rPr>
            </w:pPr>
            <w:r w:rsidRPr="00DB17AA">
              <w:rPr>
                <w:rFonts w:cs="Times New Roma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7E0272" w14:textId="77777777" w:rsidR="00EA60C9" w:rsidRPr="00DB17AA" w:rsidRDefault="00EA60C9" w:rsidP="00DB17AA">
            <w:pPr>
              <w:spacing w:before="0" w:after="0"/>
              <w:jc w:val="center"/>
              <w:rPr>
                <w:rFonts w:cs="Times New Roman"/>
              </w:rPr>
            </w:pPr>
          </w:p>
        </w:tc>
      </w:tr>
      <w:tr w:rsidR="00EA60C9" w:rsidRPr="00DB17AA" w14:paraId="3A874F8D" w14:textId="77777777" w:rsidTr="00711F43">
        <w:tc>
          <w:tcPr>
            <w:tcW w:w="56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C926E89" w14:textId="77777777" w:rsidR="00EA60C9" w:rsidRPr="00DB17AA" w:rsidRDefault="00EA60C9" w:rsidP="00DB17AA">
            <w:pPr>
              <w:spacing w:before="0" w:after="0"/>
              <w:jc w:val="center"/>
              <w:rPr>
                <w:rFonts w:cs="Times New Roman"/>
              </w:rPr>
            </w:pPr>
            <w:r w:rsidRPr="00DB17AA">
              <w:rPr>
                <w:rFonts w:cs="Times New Roman"/>
              </w:rPr>
              <w:t>K2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A7761A" w14:textId="77777777" w:rsidR="00EA60C9" w:rsidRPr="00DB17AA" w:rsidRDefault="00EA60C9" w:rsidP="00DB17AA">
            <w:pPr>
              <w:spacing w:before="0" w:after="0"/>
              <w:rPr>
                <w:rFonts w:cs="Times New Roman"/>
                <w:i/>
              </w:rPr>
            </w:pPr>
            <w:r w:rsidRPr="00DB17AA">
              <w:rPr>
                <w:rFonts w:cs="Times New Roman"/>
                <w:i/>
              </w:rPr>
              <w:t>[kritērijs nr.1]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6AB8B5" w14:textId="77777777" w:rsidR="00EA60C9" w:rsidRPr="00DB17AA" w:rsidRDefault="00EA60C9" w:rsidP="00DB17AA">
            <w:pPr>
              <w:spacing w:before="0"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3CDBEF" w14:textId="77777777" w:rsidR="00EA60C9" w:rsidRPr="00DB17AA" w:rsidRDefault="00EA60C9" w:rsidP="00DB17AA">
            <w:pPr>
              <w:spacing w:before="0" w:after="0"/>
              <w:jc w:val="center"/>
              <w:rPr>
                <w:rFonts w:cs="Times New Roman"/>
              </w:rPr>
            </w:pPr>
            <w:r w:rsidRPr="00DB17AA">
              <w:rPr>
                <w:rFonts w:cs="Times New Roman"/>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CE340B" w14:textId="77777777" w:rsidR="00EA60C9" w:rsidRPr="00DB17AA" w:rsidRDefault="00EA60C9" w:rsidP="00DB17AA">
            <w:pPr>
              <w:spacing w:before="0" w:after="0"/>
              <w:jc w:val="center"/>
              <w:rPr>
                <w:rFonts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AF6A21" w14:textId="77777777" w:rsidR="00EA60C9" w:rsidRPr="00DB17AA" w:rsidRDefault="00EA60C9" w:rsidP="00DB17AA">
            <w:pPr>
              <w:spacing w:before="0" w:after="0"/>
              <w:jc w:val="center"/>
              <w:rPr>
                <w:rFonts w:cs="Times New Roman"/>
              </w:rPr>
            </w:pPr>
          </w:p>
        </w:tc>
      </w:tr>
    </w:tbl>
    <w:p w14:paraId="7403ACB6" w14:textId="16DE593B" w:rsidR="00EA60C9" w:rsidRDefault="00941F89" w:rsidP="00EA60C9">
      <w:r>
        <w:t xml:space="preserve">Studiju virziena </w:t>
      </w:r>
      <w:r w:rsidR="00EA60C9">
        <w:t>vērtēšanas kritēriju apkopojumu jāvar izdrukāt lietotājam draudzīgā izdrukas formātā.</w:t>
      </w:r>
    </w:p>
    <w:p w14:paraId="48C4665B" w14:textId="77777777" w:rsidR="00711F43" w:rsidRDefault="00711F43" w:rsidP="00EA60C9"/>
    <w:p w14:paraId="0EAEDBF3" w14:textId="05A5A01C" w:rsidR="00711F43" w:rsidRDefault="00711F43" w:rsidP="00553F70">
      <w:pPr>
        <w:pStyle w:val="Heading3"/>
      </w:pPr>
      <w:bookmarkStart w:id="118" w:name="_Toc503212327"/>
      <w:r>
        <w:t>Studiju programmu</w:t>
      </w:r>
      <w:r w:rsidRPr="008B4623">
        <w:t xml:space="preserve"> vērtēšanas kritēriju apkopojums</w:t>
      </w:r>
      <w:bookmarkEnd w:id="118"/>
    </w:p>
    <w:p w14:paraId="6538A868" w14:textId="5E121BD0" w:rsidR="00711F43" w:rsidRDefault="00711F43" w:rsidP="00711F43">
      <w:r>
        <w:t xml:space="preserve">Pēc tam, kad eksperti ir izstrādājuši kopīgu Studijas </w:t>
      </w:r>
      <w:r w:rsidR="00FB0AE4">
        <w:t xml:space="preserve">programmu </w:t>
      </w:r>
      <w:r>
        <w:t>novērtējumu, to jāvar apskatīt apkopotā formā. Apkopotā forma sastāv no šādām kolonnām:</w:t>
      </w:r>
    </w:p>
    <w:p w14:paraId="4708379C" w14:textId="504B1DFB" w:rsidR="00711F43" w:rsidRDefault="0053208A" w:rsidP="0057479C">
      <w:pPr>
        <w:pStyle w:val="ListParagraph"/>
        <w:numPr>
          <w:ilvl w:val="0"/>
          <w:numId w:val="15"/>
        </w:numPr>
      </w:pPr>
      <w:r>
        <w:lastRenderedPageBreak/>
        <w:t xml:space="preserve">Kritērija </w:t>
      </w:r>
      <w:r w:rsidR="00711F43">
        <w:t>Nr.</w:t>
      </w:r>
      <w:r>
        <w:t xml:space="preserve"> un kritērija nosaukums</w:t>
      </w:r>
      <w:r w:rsidR="00711F43">
        <w:t xml:space="preserve"> – kritērija numurs</w:t>
      </w:r>
      <w:r>
        <w:t>/nosaukums</w:t>
      </w:r>
      <w:r w:rsidR="00711F43">
        <w:t xml:space="preserve"> no sadaļas</w:t>
      </w:r>
      <w:r w:rsidR="00D32C92">
        <w:t xml:space="preserve"> </w:t>
      </w:r>
      <w:hyperlink w:anchor="_Studiju_virziena_vērtēšanas_1" w:history="1">
        <w:r w:rsidR="00D32C92" w:rsidRPr="00D32C92">
          <w:rPr>
            <w:rStyle w:val="Hyperlink"/>
          </w:rPr>
          <w:t>Studiju virziena vērtēšanas kritēriji</w:t>
        </w:r>
      </w:hyperlink>
      <w:r w:rsidR="00D32C92">
        <w:t>.</w:t>
      </w:r>
    </w:p>
    <w:p w14:paraId="136A6C10" w14:textId="6CCA154D" w:rsidR="00E87C65" w:rsidRDefault="00711F43" w:rsidP="00711F43">
      <w:r>
        <w:t>V</w:t>
      </w:r>
      <w:r w:rsidR="0053208A">
        <w:t>ertikāli tiek attēloti visas Studiju virzienā iekļautās Studiju programmas</w:t>
      </w:r>
      <w:r w:rsidR="00D90685">
        <w:t xml:space="preserve"> </w:t>
      </w:r>
      <w:r>
        <w:t xml:space="preserve">un </w:t>
      </w:r>
      <w:r w:rsidR="0053208A">
        <w:t xml:space="preserve">katrai </w:t>
      </w:r>
      <w:r w:rsidR="00464CBB">
        <w:t>Studiju programmai pretī tiek aizpildītas kritēriju kolonnas ar skaitliskām vērtībām.</w:t>
      </w:r>
    </w:p>
    <w:p w14:paraId="36B4771C" w14:textId="3BC4A50B" w:rsidR="00711F43" w:rsidRDefault="0057479C" w:rsidP="00711F43">
      <w:r>
        <w:t>Paraugs:</w:t>
      </w:r>
    </w:p>
    <w:p w14:paraId="58F8880E" w14:textId="77777777" w:rsidR="00E87C65" w:rsidRDefault="00E87C65" w:rsidP="00711F43"/>
    <w:tbl>
      <w:tblPr>
        <w:tblW w:w="8221" w:type="dxa"/>
        <w:tblInd w:w="279" w:type="dxa"/>
        <w:tblLayout w:type="fixed"/>
        <w:tblCellMar>
          <w:left w:w="10" w:type="dxa"/>
          <w:right w:w="10" w:type="dxa"/>
        </w:tblCellMar>
        <w:tblLook w:val="0000" w:firstRow="0" w:lastRow="0" w:firstColumn="0" w:lastColumn="0" w:noHBand="0" w:noVBand="0"/>
      </w:tblPr>
      <w:tblGrid>
        <w:gridCol w:w="2551"/>
        <w:gridCol w:w="1417"/>
        <w:gridCol w:w="1418"/>
        <w:gridCol w:w="1417"/>
        <w:gridCol w:w="1418"/>
      </w:tblGrid>
      <w:tr w:rsidR="0053208A" w:rsidRPr="00B87A44" w14:paraId="435B3400" w14:textId="77777777" w:rsidTr="00B87A44">
        <w:trPr>
          <w:trHeight w:val="824"/>
        </w:trPr>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E76C1" w14:textId="2ABA5EE3" w:rsidR="0053208A" w:rsidRPr="00B87A44" w:rsidRDefault="0053208A" w:rsidP="00B87A44">
            <w:pPr>
              <w:spacing w:before="0" w:after="0"/>
              <w:jc w:val="center"/>
              <w:rPr>
                <w:rFonts w:cs="Times New Roman"/>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E9C76" w14:textId="7D332470" w:rsidR="0053208A" w:rsidRPr="00B87A44" w:rsidRDefault="0053208A" w:rsidP="00B87A44">
            <w:pPr>
              <w:spacing w:before="0" w:after="0"/>
              <w:ind w:left="113" w:right="113"/>
              <w:jc w:val="center"/>
              <w:rPr>
                <w:rFonts w:cs="Times New Roman"/>
                <w:i/>
              </w:rPr>
            </w:pPr>
            <w:r w:rsidRPr="00B87A44">
              <w:rPr>
                <w:rFonts w:cs="Times New Roman"/>
                <w:i/>
              </w:rPr>
              <w:t>[kritērijs nr.1]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45263E" w14:textId="4CDBD805" w:rsidR="0053208A" w:rsidRPr="00B87A44" w:rsidRDefault="0053208A" w:rsidP="00B87A44">
            <w:pPr>
              <w:spacing w:before="0" w:after="0"/>
              <w:ind w:left="5" w:right="113" w:firstLine="108"/>
              <w:jc w:val="center"/>
              <w:rPr>
                <w:rFonts w:cs="Times New Roman"/>
                <w:i/>
              </w:rPr>
            </w:pPr>
            <w:r w:rsidRPr="00B87A44">
              <w:rPr>
                <w:rFonts w:cs="Times New Roman"/>
                <w:i/>
              </w:rPr>
              <w:t>[kritērijs nr.2]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90E64" w14:textId="3427D943" w:rsidR="0053208A" w:rsidRPr="00B87A44" w:rsidRDefault="0053208A" w:rsidP="00B87A44">
            <w:pPr>
              <w:spacing w:before="0" w:after="0"/>
              <w:ind w:left="113" w:right="113"/>
              <w:jc w:val="center"/>
              <w:rPr>
                <w:rFonts w:cs="Times New Roman"/>
                <w:i/>
              </w:rPr>
            </w:pPr>
            <w:r w:rsidRPr="00B87A44">
              <w:rPr>
                <w:rFonts w:cs="Times New Roman"/>
                <w:i/>
              </w:rPr>
              <w:t>[kritērijs nr.3]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BB17" w14:textId="5C6B686A" w:rsidR="0053208A" w:rsidRPr="00B87A44" w:rsidRDefault="0053208A" w:rsidP="00B87A44">
            <w:pPr>
              <w:spacing w:before="0" w:after="0"/>
              <w:ind w:left="113" w:right="113"/>
              <w:jc w:val="center"/>
              <w:rPr>
                <w:rFonts w:cs="Times New Roman"/>
                <w:i/>
              </w:rPr>
            </w:pPr>
            <w:r w:rsidRPr="00B87A44">
              <w:rPr>
                <w:rFonts w:cs="Times New Roman"/>
                <w:i/>
              </w:rPr>
              <w:t>[kritērijs nr. …+1]</w:t>
            </w:r>
          </w:p>
        </w:tc>
      </w:tr>
      <w:tr w:rsidR="0053208A" w:rsidRPr="00B87A44" w14:paraId="7CCF9DF6"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D103BA0" w14:textId="25D3377C" w:rsidR="0053208A" w:rsidRPr="00B87A44" w:rsidRDefault="0053208A" w:rsidP="00B87A44">
            <w:pPr>
              <w:spacing w:before="0" w:after="0"/>
              <w:rPr>
                <w:rFonts w:cs="Times New Roman"/>
                <w:i/>
              </w:rPr>
            </w:pPr>
            <w:r w:rsidRPr="00B87A44">
              <w:rPr>
                <w:rFonts w:cs="Times New Roman"/>
                <w:i/>
              </w:rPr>
              <w:t>Stud</w:t>
            </w:r>
            <w:r w:rsidR="00B87A44">
              <w:rPr>
                <w:rFonts w:cs="Times New Roman"/>
                <w:i/>
              </w:rPr>
              <w:t>iju</w:t>
            </w:r>
            <w:r w:rsidRPr="00B87A44">
              <w:rPr>
                <w:rFonts w:cs="Times New Roman"/>
                <w:i/>
              </w:rPr>
              <w:t xml:space="preserve"> Prog</w:t>
            </w:r>
            <w:r w:rsidR="00B87A44">
              <w:rPr>
                <w:rFonts w:cs="Times New Roman"/>
                <w:i/>
              </w:rPr>
              <w:t>ramma</w:t>
            </w:r>
            <w:r w:rsidRPr="00B87A44">
              <w:rPr>
                <w:rFonts w:cs="Times New Roman"/>
                <w:i/>
              </w:rPr>
              <w:t xml:space="preserve"> Nr.1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CC601C" w14:textId="7FA453ED" w:rsidR="0053208A" w:rsidRPr="00B87A44" w:rsidRDefault="00F35733" w:rsidP="00B87A44">
            <w:pPr>
              <w:spacing w:before="0" w:after="0"/>
              <w:jc w:val="center"/>
              <w:rPr>
                <w:rFonts w:cs="Times New Roman"/>
                <w:i/>
              </w:rPr>
            </w:pPr>
            <w:r w:rsidRPr="00B87A44">
              <w:rPr>
                <w:rFonts w:cs="Times New Roman"/>
                <w:i/>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8FFD19" w14:textId="5E34A6F4" w:rsidR="0053208A" w:rsidRPr="00B87A44" w:rsidRDefault="00F35733" w:rsidP="00B87A44">
            <w:pPr>
              <w:spacing w:before="0" w:after="0"/>
              <w:jc w:val="center"/>
              <w:rPr>
                <w:rFonts w:cs="Times New Roman"/>
                <w:i/>
              </w:rPr>
            </w:pPr>
            <w:r w:rsidRPr="00B87A44">
              <w:rPr>
                <w:rFonts w:cs="Times New Roman"/>
                <w:i/>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ED6346" w14:textId="24F5C239" w:rsidR="0053208A" w:rsidRPr="00B87A44" w:rsidRDefault="00F35733" w:rsidP="00B87A44">
            <w:pPr>
              <w:spacing w:before="0" w:after="0"/>
              <w:jc w:val="center"/>
              <w:rPr>
                <w:rFonts w:cs="Times New Roman"/>
                <w:i/>
              </w:rPr>
            </w:pPr>
            <w:r w:rsidRPr="00B87A44">
              <w:rPr>
                <w:rFonts w:cs="Times New Roman"/>
                <w:i/>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06614D" w14:textId="0328C78C" w:rsidR="0053208A" w:rsidRPr="00B87A44" w:rsidRDefault="00F35733" w:rsidP="00B87A44">
            <w:pPr>
              <w:spacing w:before="0" w:after="0"/>
              <w:jc w:val="center"/>
              <w:rPr>
                <w:rFonts w:cs="Times New Roman"/>
                <w:i/>
              </w:rPr>
            </w:pPr>
            <w:r w:rsidRPr="00B87A44">
              <w:rPr>
                <w:rFonts w:cs="Times New Roman"/>
                <w:i/>
              </w:rPr>
              <w:t>3</w:t>
            </w:r>
          </w:p>
        </w:tc>
      </w:tr>
      <w:tr w:rsidR="0053208A" w:rsidRPr="00B87A44" w14:paraId="3D44E364"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4FA857" w14:textId="2074E06A" w:rsidR="0053208A" w:rsidRPr="00B87A44" w:rsidRDefault="0053208A" w:rsidP="00B87A44">
            <w:pPr>
              <w:spacing w:before="0" w:after="0"/>
              <w:rPr>
                <w:rFonts w:cs="Times New Roman"/>
                <w:i/>
              </w:rPr>
            </w:pPr>
            <w:r w:rsidRPr="00B87A44">
              <w:rPr>
                <w:rFonts w:cs="Times New Roman"/>
                <w:i/>
              </w:rPr>
              <w:t>Stud</w:t>
            </w:r>
            <w:r w:rsidR="00B87A44">
              <w:rPr>
                <w:rFonts w:cs="Times New Roman"/>
                <w:i/>
              </w:rPr>
              <w:t>iju</w:t>
            </w:r>
            <w:r w:rsidRPr="00B87A44">
              <w:rPr>
                <w:rFonts w:cs="Times New Roman"/>
                <w:i/>
              </w:rPr>
              <w:t xml:space="preserve"> Prog</w:t>
            </w:r>
            <w:r w:rsidR="00B87A44">
              <w:rPr>
                <w:rFonts w:cs="Times New Roman"/>
                <w:i/>
              </w:rPr>
              <w:t xml:space="preserve">ramma </w:t>
            </w:r>
            <w:r w:rsidRPr="00B87A44">
              <w:rPr>
                <w:rFonts w:cs="Times New Roman"/>
                <w:i/>
              </w:rPr>
              <w:t xml:space="preserve"> Nr.2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9F9F7F5" w14:textId="4E7BFA3C" w:rsidR="0053208A" w:rsidRPr="00B87A44" w:rsidRDefault="00F35733" w:rsidP="00B87A44">
            <w:pPr>
              <w:spacing w:before="0" w:after="0"/>
              <w:jc w:val="center"/>
              <w:rPr>
                <w:rFonts w:cs="Times New Roman"/>
                <w:i/>
              </w:rPr>
            </w:pPr>
            <w:r w:rsidRPr="00B87A44">
              <w:rPr>
                <w:rFonts w:cs="Times New Roman"/>
                <w:i/>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AA507E" w14:textId="053BA85E" w:rsidR="0053208A" w:rsidRPr="00B87A44" w:rsidRDefault="00F35733" w:rsidP="00B87A44">
            <w:pPr>
              <w:spacing w:before="0" w:after="0"/>
              <w:jc w:val="center"/>
              <w:rPr>
                <w:rFonts w:cs="Times New Roman"/>
                <w:i/>
              </w:rPr>
            </w:pPr>
            <w:r w:rsidRPr="00B87A44">
              <w:rPr>
                <w:rFonts w:cs="Times New Roman"/>
                <w:i/>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DEA71F" w14:textId="5CB6DD16" w:rsidR="0053208A" w:rsidRPr="00B87A44" w:rsidRDefault="00F35733" w:rsidP="00B87A44">
            <w:pPr>
              <w:spacing w:before="0" w:after="0"/>
              <w:jc w:val="center"/>
              <w:rPr>
                <w:rFonts w:cs="Times New Roman"/>
                <w:i/>
              </w:rPr>
            </w:pPr>
            <w:r w:rsidRPr="00B87A44">
              <w:rPr>
                <w:rFonts w:cs="Times New Roman"/>
                <w:i/>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5BE36B1" w14:textId="6E4C8502" w:rsidR="0053208A" w:rsidRPr="00B87A44" w:rsidRDefault="00F35733" w:rsidP="00B87A44">
            <w:pPr>
              <w:spacing w:before="0" w:after="0"/>
              <w:jc w:val="center"/>
              <w:rPr>
                <w:rFonts w:cs="Times New Roman"/>
                <w:i/>
              </w:rPr>
            </w:pPr>
            <w:r w:rsidRPr="00B87A44">
              <w:rPr>
                <w:rFonts w:cs="Times New Roman"/>
                <w:i/>
              </w:rPr>
              <w:t>1</w:t>
            </w:r>
          </w:p>
        </w:tc>
      </w:tr>
      <w:tr w:rsidR="0053208A" w:rsidRPr="00B87A44" w14:paraId="68B29CA2"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4A92CE" w14:textId="0D415499" w:rsidR="0053208A" w:rsidRPr="00B87A44" w:rsidRDefault="0053208A" w:rsidP="00B87A44">
            <w:pPr>
              <w:spacing w:before="0" w:after="0"/>
              <w:rPr>
                <w:rFonts w:cs="Times New Roman"/>
                <w:i/>
              </w:rPr>
            </w:pPr>
            <w:r w:rsidRPr="00B87A44">
              <w:rPr>
                <w:rFonts w:cs="Times New Roman"/>
                <w:i/>
              </w:rPr>
              <w:t>Stu</w:t>
            </w:r>
            <w:r w:rsidR="00B87A44">
              <w:rPr>
                <w:rFonts w:cs="Times New Roman"/>
                <w:i/>
              </w:rPr>
              <w:t>diju</w:t>
            </w:r>
            <w:r w:rsidRPr="00B87A44">
              <w:rPr>
                <w:rFonts w:cs="Times New Roman"/>
                <w:i/>
              </w:rPr>
              <w:t xml:space="preserve"> Prog</w:t>
            </w:r>
            <w:r w:rsidR="00B87A44">
              <w:rPr>
                <w:rFonts w:cs="Times New Roman"/>
                <w:i/>
              </w:rPr>
              <w:t>ramma</w:t>
            </w:r>
            <w:r w:rsidRPr="00B87A44">
              <w:rPr>
                <w:rFonts w:cs="Times New Roman"/>
                <w:i/>
              </w:rPr>
              <w:t xml:space="preserve"> Nr.3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1EEC7EB" w14:textId="08978CC6" w:rsidR="0053208A" w:rsidRPr="00B87A44" w:rsidRDefault="00F35733" w:rsidP="00B87A44">
            <w:pPr>
              <w:spacing w:before="0" w:after="0"/>
              <w:jc w:val="center"/>
              <w:rPr>
                <w:rFonts w:cs="Times New Roman"/>
                <w:i/>
              </w:rPr>
            </w:pPr>
            <w:r w:rsidRPr="00B87A44">
              <w:rPr>
                <w:rFonts w:cs="Times New Roman"/>
                <w:i/>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786F77" w14:textId="390042E6" w:rsidR="0053208A" w:rsidRPr="00B87A44" w:rsidRDefault="00F35733" w:rsidP="00B87A44">
            <w:pPr>
              <w:spacing w:before="0" w:after="0"/>
              <w:jc w:val="center"/>
              <w:rPr>
                <w:rFonts w:cs="Times New Roman"/>
                <w:i/>
              </w:rPr>
            </w:pPr>
            <w:r w:rsidRPr="00B87A44">
              <w:rPr>
                <w:rFonts w:cs="Times New Roman"/>
                <w:i/>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59140D" w14:textId="5A134985" w:rsidR="0053208A" w:rsidRPr="00B87A44" w:rsidRDefault="00F35733" w:rsidP="00B87A44">
            <w:pPr>
              <w:spacing w:before="0" w:after="0"/>
              <w:jc w:val="center"/>
              <w:rPr>
                <w:rFonts w:cs="Times New Roman"/>
                <w:i/>
              </w:rPr>
            </w:pPr>
            <w:r w:rsidRPr="00B87A44">
              <w:rPr>
                <w:rFonts w:cs="Times New Roman"/>
                <w:i/>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31F40" w14:textId="30F85699" w:rsidR="0053208A" w:rsidRPr="00B87A44" w:rsidRDefault="00F35733" w:rsidP="00B87A44">
            <w:pPr>
              <w:spacing w:before="0" w:after="0"/>
              <w:jc w:val="center"/>
              <w:rPr>
                <w:rFonts w:cs="Times New Roman"/>
                <w:i/>
              </w:rPr>
            </w:pPr>
            <w:r w:rsidRPr="00B87A44">
              <w:rPr>
                <w:rFonts w:cs="Times New Roman"/>
                <w:i/>
              </w:rPr>
              <w:t>2</w:t>
            </w:r>
          </w:p>
        </w:tc>
      </w:tr>
      <w:tr w:rsidR="0053208A" w:rsidRPr="00B87A44" w14:paraId="15051839" w14:textId="77777777" w:rsidTr="00B87A44">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B89FD1" w14:textId="7E2C4B35" w:rsidR="0053208A" w:rsidRPr="00B87A44" w:rsidRDefault="0053208A" w:rsidP="00B87A44">
            <w:pPr>
              <w:spacing w:before="0" w:after="0"/>
              <w:rPr>
                <w:rFonts w:cs="Times New Roman"/>
                <w:i/>
              </w:rPr>
            </w:pPr>
            <w:r w:rsidRPr="00B87A44">
              <w:rPr>
                <w:rFonts w:cs="Times New Roman"/>
                <w:i/>
              </w:rPr>
              <w:t>Stud</w:t>
            </w:r>
            <w:r w:rsidR="00B87A44">
              <w:rPr>
                <w:rFonts w:cs="Times New Roman"/>
                <w:i/>
              </w:rPr>
              <w:t xml:space="preserve">iju </w:t>
            </w:r>
            <w:r w:rsidRPr="00B87A44">
              <w:rPr>
                <w:rFonts w:cs="Times New Roman"/>
                <w:i/>
              </w:rPr>
              <w:t>Prog</w:t>
            </w:r>
            <w:r w:rsidR="00B87A44">
              <w:rPr>
                <w:rFonts w:cs="Times New Roman"/>
                <w:i/>
              </w:rPr>
              <w:t>rmma</w:t>
            </w:r>
            <w:r w:rsidRPr="00B87A44">
              <w:rPr>
                <w:rFonts w:cs="Times New Roman"/>
                <w:i/>
              </w:rPr>
              <w:t xml:space="preserve"> Nr…+1</w:t>
            </w:r>
            <w:r w:rsidR="00F354F7" w:rsidRPr="00B87A44">
              <w:rPr>
                <w:rFonts w:cs="Times New Roman"/>
                <w:i/>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D7E553" w14:textId="421EF8E9" w:rsidR="0053208A" w:rsidRPr="00B87A44" w:rsidRDefault="00F35733" w:rsidP="00B87A44">
            <w:pPr>
              <w:spacing w:before="0" w:after="0"/>
              <w:jc w:val="center"/>
              <w:rPr>
                <w:rFonts w:cs="Times New Roman"/>
                <w:i/>
              </w:rPr>
            </w:pPr>
            <w:r w:rsidRPr="00B87A44">
              <w:rPr>
                <w:rFonts w:cs="Times New Roman"/>
                <w:i/>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85772C" w14:textId="393FC781" w:rsidR="0053208A" w:rsidRPr="00B87A44" w:rsidRDefault="00F35733" w:rsidP="00B87A44">
            <w:pPr>
              <w:spacing w:before="0" w:after="0"/>
              <w:jc w:val="center"/>
              <w:rPr>
                <w:rFonts w:cs="Times New Roman"/>
                <w:i/>
              </w:rPr>
            </w:pPr>
            <w:r w:rsidRPr="00B87A44">
              <w:rPr>
                <w:rFonts w:cs="Times New Roman"/>
                <w:i/>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399A8A" w14:textId="5ED576EE" w:rsidR="0053208A" w:rsidRPr="00B87A44" w:rsidRDefault="00F35733" w:rsidP="00B87A44">
            <w:pPr>
              <w:spacing w:before="0" w:after="0"/>
              <w:jc w:val="center"/>
              <w:rPr>
                <w:rFonts w:cs="Times New Roman"/>
                <w:i/>
              </w:rPr>
            </w:pPr>
            <w:r w:rsidRPr="00B87A44">
              <w:rPr>
                <w:rFonts w:cs="Times New Roman"/>
                <w:i/>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EA8BE1" w14:textId="3E4064D9" w:rsidR="0053208A" w:rsidRPr="00B87A44" w:rsidRDefault="00F35733" w:rsidP="00B87A44">
            <w:pPr>
              <w:spacing w:before="0" w:after="0"/>
              <w:jc w:val="center"/>
              <w:rPr>
                <w:rFonts w:cs="Times New Roman"/>
                <w:i/>
              </w:rPr>
            </w:pPr>
            <w:r w:rsidRPr="00B87A44">
              <w:rPr>
                <w:rFonts w:cs="Times New Roman"/>
                <w:i/>
              </w:rPr>
              <w:t>3</w:t>
            </w:r>
          </w:p>
        </w:tc>
      </w:tr>
    </w:tbl>
    <w:p w14:paraId="4DEFB29F" w14:textId="77777777" w:rsidR="00F35733" w:rsidRPr="00F35733" w:rsidRDefault="00F35733" w:rsidP="00F35733">
      <w:pPr>
        <w:rPr>
          <w:rFonts w:ascii="Times New Roman" w:eastAsia="Times New Roman" w:hAnsi="Times New Roman"/>
          <w:i/>
          <w:color w:val="000000" w:themeColor="text1"/>
          <w:szCs w:val="20"/>
          <w:lang w:eastAsia="en-GB"/>
        </w:rPr>
      </w:pPr>
      <w:r w:rsidRPr="00F35733">
        <w:rPr>
          <w:rFonts w:ascii="Times New Roman" w:eastAsia="Times New Roman" w:hAnsi="Times New Roman"/>
          <w:i/>
          <w:color w:val="000000" w:themeColor="text1"/>
          <w:szCs w:val="20"/>
          <w:lang w:eastAsia="en-GB"/>
        </w:rPr>
        <w:t xml:space="preserve">Tabulā lietotie apzīmējumi: vājā līmenī – 1, vidējā līmenī – 2, labā līmenī – 3, izcilā līmenī – 4 </w:t>
      </w:r>
    </w:p>
    <w:p w14:paraId="25DA976B" w14:textId="77777777" w:rsidR="00F35733" w:rsidRDefault="00F35733" w:rsidP="00711F43"/>
    <w:p w14:paraId="49D69950" w14:textId="1A57BBA0" w:rsidR="00711F43" w:rsidRDefault="00711F43" w:rsidP="00711F43">
      <w:r>
        <w:t xml:space="preserve">Studiju </w:t>
      </w:r>
      <w:r w:rsidR="00E000EA">
        <w:t xml:space="preserve">programmas </w:t>
      </w:r>
      <w:r>
        <w:t>vērtēšanas kritēriju apkopojumu jāvar izdrukāt lietotājam draudzīgā izdrukas formātā.</w:t>
      </w:r>
    </w:p>
    <w:p w14:paraId="3AEF36C3" w14:textId="77777777" w:rsidR="00F27D8C" w:rsidRDefault="00F27D8C" w:rsidP="00711F43"/>
    <w:p w14:paraId="0614A777" w14:textId="35E9423B" w:rsidR="00F27D8C" w:rsidRPr="008B4623" w:rsidRDefault="00F27D8C" w:rsidP="00F27D8C">
      <w:pPr>
        <w:pStyle w:val="Heading1"/>
      </w:pPr>
      <w:bookmarkStart w:id="119" w:name="_Toc503212328"/>
      <w:r>
        <w:t>Studiju programmas novērtēšanas ekspertu kopīgā atzinuma izstrāde</w:t>
      </w:r>
      <w:r w:rsidR="00374C54">
        <w:t xml:space="preserve"> (</w:t>
      </w:r>
      <w:r w:rsidR="00374C54" w:rsidRPr="00374C54">
        <w:rPr>
          <w:i/>
        </w:rPr>
        <w:t>licencēšana</w:t>
      </w:r>
      <w:r w:rsidR="00374C54">
        <w:t>)</w:t>
      </w:r>
      <w:bookmarkEnd w:id="119"/>
    </w:p>
    <w:p w14:paraId="509EA20E" w14:textId="667F0DBA" w:rsidR="00374C54" w:rsidRDefault="00374C54" w:rsidP="00374C54">
      <w:r>
        <w:t>Ekspertiem, kuriem tiek piešķirtas tiesības veikt studiju programmas novērtēšanas atzin</w:t>
      </w:r>
      <w:r w:rsidR="002C1D48">
        <w:t>uma izst</w:t>
      </w:r>
      <w:r w:rsidR="00BD5964">
        <w:t>rādi, parādās attiecīgā funkcio</w:t>
      </w:r>
      <w:r w:rsidR="002C1D48">
        <w:t>n</w:t>
      </w:r>
      <w:r w:rsidR="00BD5964">
        <w:t>a</w:t>
      </w:r>
      <w:r w:rsidR="002C1D48">
        <w:t>litāte</w:t>
      </w:r>
      <w:r>
        <w:t>. Atverot sadaļu, ekspertam uz ekrāna tiek attēlota uzģenerēta forma, kura jāaizpilda. Formu var pildīt pa daļām, to regulāri saglabājot.</w:t>
      </w:r>
    </w:p>
    <w:p w14:paraId="70BBDE02" w14:textId="77777777" w:rsidR="00374C54" w:rsidRDefault="00374C54" w:rsidP="00374C54">
      <w:r>
        <w:t>Ievadformas uzbūve ir šāda (tiek attēlota informācija):</w:t>
      </w:r>
    </w:p>
    <w:p w14:paraId="7240D448" w14:textId="6AC2E4A1" w:rsidR="00374C54" w:rsidRDefault="00374C54" w:rsidP="00374C54">
      <w:pPr>
        <w:pStyle w:val="ListParagraph"/>
        <w:numPr>
          <w:ilvl w:val="0"/>
          <w:numId w:val="15"/>
        </w:numPr>
      </w:pPr>
      <w:r>
        <w:t xml:space="preserve">Kritērija numurs no </w:t>
      </w:r>
      <w:r w:rsidRPr="00B44A4C">
        <w:t xml:space="preserve">sadaļas </w:t>
      </w:r>
      <w:hyperlink w:anchor="_Ekspertu_kopējā_atzinuma_2" w:history="1">
        <w:r w:rsidR="00B44A4C" w:rsidRPr="00B44A4C">
          <w:rPr>
            <w:rStyle w:val="Hyperlink"/>
          </w:rPr>
          <w:t>Ekspertu kopīgā atzinuma kritēriji (studiju programmas)</w:t>
        </w:r>
      </w:hyperlink>
      <w:r w:rsidR="00B44A4C">
        <w:rPr>
          <w:rStyle w:val="Hyperlink"/>
        </w:rPr>
        <w:t>;</w:t>
      </w:r>
    </w:p>
    <w:p w14:paraId="3C1CBB2D" w14:textId="5B37965B" w:rsidR="00374C54" w:rsidRDefault="00374C54" w:rsidP="00374C54">
      <w:pPr>
        <w:pStyle w:val="ListParagraph"/>
        <w:numPr>
          <w:ilvl w:val="0"/>
          <w:numId w:val="15"/>
        </w:numPr>
      </w:pPr>
      <w:r>
        <w:t xml:space="preserve">Kritērija nosaukums no sadaļas </w:t>
      </w:r>
      <w:hyperlink w:anchor="_Ekspertu_kopējā_atzinuma_2" w:history="1">
        <w:r w:rsidR="00B44A4C" w:rsidRPr="00B44A4C">
          <w:rPr>
            <w:rStyle w:val="Hyperlink"/>
          </w:rPr>
          <w:t>Ekspertu kopīgā atzinuma kritēriji (studiju programmas)</w:t>
        </w:r>
      </w:hyperlink>
      <w:r>
        <w:t>;</w:t>
      </w:r>
    </w:p>
    <w:p w14:paraId="35459247" w14:textId="77777777" w:rsidR="00374C54" w:rsidRDefault="00374C54" w:rsidP="00374C54">
      <w:pPr>
        <w:pStyle w:val="ListParagraph"/>
        <w:numPr>
          <w:ilvl w:val="0"/>
          <w:numId w:val="15"/>
        </w:numPr>
      </w:pPr>
      <w:r>
        <w:t>Kritērija skaidrojums (attiecīgajā valodā, kādā lietotājs apskata lapu);</w:t>
      </w:r>
    </w:p>
    <w:p w14:paraId="49097AF8" w14:textId="77777777" w:rsidR="00374C54" w:rsidRDefault="00374C54" w:rsidP="00374C54">
      <w:pPr>
        <w:pStyle w:val="ListParagraph"/>
        <w:numPr>
          <w:ilvl w:val="0"/>
          <w:numId w:val="15"/>
        </w:numPr>
      </w:pPr>
      <w:r>
        <w:t>Kritērija papildus skaidrojums (attiecīgajā valodā, kādā lietotājs apskata lapu);</w:t>
      </w:r>
    </w:p>
    <w:p w14:paraId="0BBF5962" w14:textId="77777777" w:rsidR="00374C54" w:rsidRDefault="00374C54" w:rsidP="00374C54">
      <w:pPr>
        <w:pStyle w:val="ListParagraph"/>
        <w:numPr>
          <w:ilvl w:val="0"/>
          <w:numId w:val="15"/>
        </w:numPr>
      </w:pPr>
      <w:r>
        <w:t>Sadaļa “Analīze” ar teksta ievadlauku (VARCHAR(MAX));</w:t>
      </w:r>
    </w:p>
    <w:p w14:paraId="6A787F7F" w14:textId="39CE878D" w:rsidR="00374C54" w:rsidRDefault="00374C54" w:rsidP="000D04C6">
      <w:pPr>
        <w:pStyle w:val="ListParagraph"/>
        <w:numPr>
          <w:ilvl w:val="0"/>
          <w:numId w:val="15"/>
        </w:numPr>
      </w:pPr>
      <w:r>
        <w:t>Sadaļa “Secinājumi, norādot stiprās un vājās puses” ar teksta ievadlauku (VARCHAR(MAX))</w:t>
      </w:r>
      <w:r w:rsidR="000D04C6">
        <w:t>.</w:t>
      </w:r>
    </w:p>
    <w:p w14:paraId="2BC00A99" w14:textId="015E35E1" w:rsidR="00374C54" w:rsidRDefault="00374C54" w:rsidP="00374C54">
      <w:r>
        <w:t xml:space="preserve">Par katru no kritērijiem sadaļā </w:t>
      </w:r>
      <w:hyperlink w:anchor="_Ekspertu_kopējā_atzinuma_2" w:history="1">
        <w:r w:rsidR="00FF39D9">
          <w:rPr>
            <w:rStyle w:val="Hyperlink"/>
          </w:rPr>
          <w:t>Ekspertu kopīgā atzinuma kritēriji (studiju programmas)</w:t>
        </w:r>
      </w:hyperlink>
      <w:r>
        <w:t xml:space="preserve"> tiek uzģenerēta augstāk minēto datu lauku struktūra.</w:t>
      </w:r>
    </w:p>
    <w:p w14:paraId="7E3A23B0" w14:textId="14ABA858" w:rsidR="00374C54" w:rsidRDefault="00B1640A" w:rsidP="00701397">
      <w:r>
        <w:t>Zem šīs formas tiek attēlota otra datu ievades forma, kuras struktūra ir savādāka. Izpildītājs var piedāvāt Pasūtītājam šo formu izstrādāt savādāk nekā aprakstīts dokumentā.</w:t>
      </w:r>
    </w:p>
    <w:p w14:paraId="326F44AF" w14:textId="4AF30747" w:rsidR="00B1640A" w:rsidRDefault="00B1640A" w:rsidP="00701397">
      <w:r>
        <w:t>Tabula sastāv no šādām kolonām:</w:t>
      </w:r>
    </w:p>
    <w:p w14:paraId="1A061A94" w14:textId="2D56817E" w:rsidR="00B1640A" w:rsidRDefault="00B1640A" w:rsidP="00B1640A">
      <w:pPr>
        <w:pStyle w:val="ListParagraph"/>
        <w:numPr>
          <w:ilvl w:val="0"/>
          <w:numId w:val="15"/>
        </w:numPr>
      </w:pPr>
      <w:r>
        <w:lastRenderedPageBreak/>
        <w:t xml:space="preserve">Nr. – kritērija numurs no sadaļas </w:t>
      </w:r>
      <w:hyperlink w:anchor="_Ekspertu_kopējā_atzinuma_2" w:history="1">
        <w:r w:rsidR="005A0ACF" w:rsidRPr="00B44A4C">
          <w:rPr>
            <w:rStyle w:val="Hyperlink"/>
          </w:rPr>
          <w:t>Ekspertu kopīgā atzinuma kritēriji (studiju programmas)</w:t>
        </w:r>
      </w:hyperlink>
      <w:r>
        <w:t>;</w:t>
      </w:r>
    </w:p>
    <w:p w14:paraId="773663A6" w14:textId="2140BABF" w:rsidR="00B1640A" w:rsidRDefault="00B1640A" w:rsidP="00B1640A">
      <w:pPr>
        <w:pStyle w:val="ListParagraph"/>
        <w:numPr>
          <w:ilvl w:val="0"/>
          <w:numId w:val="15"/>
        </w:numPr>
      </w:pPr>
      <w:r>
        <w:t xml:space="preserve">Kritēriji – kritērija nosaukums no sadaļas </w:t>
      </w:r>
      <w:hyperlink w:anchor="_Ekspertu_kopējā_atzinuma_2" w:history="1">
        <w:r w:rsidR="00013EE2">
          <w:rPr>
            <w:rStyle w:val="Hyperlink"/>
          </w:rPr>
          <w:t>Ekspertu kopīgā atzinuma kritēriji (studiju programmas)</w:t>
        </w:r>
      </w:hyperlink>
      <w:r>
        <w:t>;</w:t>
      </w:r>
    </w:p>
    <w:p w14:paraId="7C99C6DF" w14:textId="2EAB34BA" w:rsidR="00B1640A" w:rsidRDefault="00B1640A" w:rsidP="00B1640A">
      <w:pPr>
        <w:pStyle w:val="ListParagraph"/>
        <w:numPr>
          <w:ilvl w:val="0"/>
          <w:numId w:val="15"/>
        </w:numPr>
      </w:pPr>
      <w:r>
        <w:t xml:space="preserve">Vērtēšanas kritērija nosaukums no sadaļas </w:t>
      </w:r>
      <w:hyperlink w:anchor="_Studiju_virziena_vērtēšanas" w:history="1">
        <w:r w:rsidRPr="00337288">
          <w:rPr>
            <w:rStyle w:val="Hyperlink"/>
          </w:rPr>
          <w:t xml:space="preserve">Studiju </w:t>
        </w:r>
        <w:r w:rsidR="00013EE2">
          <w:rPr>
            <w:rStyle w:val="Hyperlink"/>
          </w:rPr>
          <w:t>programmas</w:t>
        </w:r>
        <w:r w:rsidRPr="00337288">
          <w:rPr>
            <w:rStyle w:val="Hyperlink"/>
          </w:rPr>
          <w:t xml:space="preserve"> vērtēšanas kritēriji</w:t>
        </w:r>
      </w:hyperlink>
      <w:r>
        <w:t>, katrs savā kolonnā.</w:t>
      </w:r>
    </w:p>
    <w:p w14:paraId="686B0316" w14:textId="4481B82D" w:rsidR="00B1640A" w:rsidRDefault="00B1640A" w:rsidP="00B1640A">
      <w:pPr>
        <w:pStyle w:val="ListParagraph"/>
        <w:numPr>
          <w:ilvl w:val="0"/>
          <w:numId w:val="15"/>
        </w:numPr>
      </w:pPr>
      <w:r>
        <w:t>Pamatojums;</w:t>
      </w:r>
    </w:p>
    <w:p w14:paraId="3F8360C0" w14:textId="6B088DFD" w:rsidR="00B1640A" w:rsidRDefault="00B1640A" w:rsidP="00B1640A">
      <w:r>
        <w:t>Ekspertam ir nepieciešams veikt atzīmi vienā no vērtēšanas kritēriju kolonām un veikt ierakstu Pamatojuma kolonas datu laukā.</w:t>
      </w:r>
    </w:p>
    <w:p w14:paraId="35F04F30" w14:textId="03BD45BE" w:rsidR="006E1AC4" w:rsidRDefault="006E1AC4" w:rsidP="00B1640A">
      <w:r>
        <w:t xml:space="preserve">Par katru no kritērijiem sadaļā </w:t>
      </w:r>
      <w:hyperlink w:anchor="_Ekspertu_kopējā_atzinuma_2" w:history="1">
        <w:r w:rsidRPr="005C67D0">
          <w:rPr>
            <w:rStyle w:val="Hyperlink"/>
          </w:rPr>
          <w:t xml:space="preserve">Ekspertu </w:t>
        </w:r>
        <w:r w:rsidR="005F27EB">
          <w:rPr>
            <w:rStyle w:val="Hyperlink"/>
          </w:rPr>
          <w:t>kopīgā</w:t>
        </w:r>
        <w:r w:rsidRPr="005C67D0">
          <w:rPr>
            <w:rStyle w:val="Hyperlink"/>
          </w:rPr>
          <w:t xml:space="preserve"> atzinuma kritēriji (studiju programmas)</w:t>
        </w:r>
      </w:hyperlink>
      <w:r>
        <w:t xml:space="preserve"> tiek uzģenerēta augstāk minēto datu lauku struktūra.</w:t>
      </w:r>
    </w:p>
    <w:p w14:paraId="144A8D41" w14:textId="0D8DDD78" w:rsidR="00B1640A" w:rsidRPr="00720533" w:rsidRDefault="00B1640A" w:rsidP="00B1640A">
      <w:pPr>
        <w:rPr>
          <w:i/>
        </w:rPr>
      </w:pPr>
      <w:r w:rsidRPr="00720533">
        <w:rPr>
          <w:i/>
        </w:rPr>
        <w:t>Detalizētāka informācija</w:t>
      </w:r>
      <w:r w:rsidR="00544CFF">
        <w:rPr>
          <w:i/>
        </w:rPr>
        <w:t>/veidlapa</w:t>
      </w:r>
      <w:r w:rsidRPr="00720533">
        <w:rPr>
          <w:i/>
        </w:rPr>
        <w:t xml:space="preserve"> pieejama Pielikumā Nr.</w:t>
      </w:r>
      <w:r>
        <w:rPr>
          <w:i/>
        </w:rPr>
        <w:t>4</w:t>
      </w:r>
      <w:r w:rsidRPr="00720533">
        <w:rPr>
          <w:i/>
        </w:rPr>
        <w:t xml:space="preserve"> -</w:t>
      </w:r>
      <w:r w:rsidRPr="00B1640A">
        <w:t xml:space="preserve"> Studiju programmas novērtēšanas ekspertu kopīgā atzinuma izstrādes vadlīnijas</w:t>
      </w:r>
      <w:r w:rsidRPr="00720533">
        <w:rPr>
          <w:i/>
        </w:rPr>
        <w:t>.</w:t>
      </w:r>
    </w:p>
    <w:p w14:paraId="73ADBBBF" w14:textId="77777777" w:rsidR="00B1640A" w:rsidRDefault="00B1640A" w:rsidP="00B1640A"/>
    <w:p w14:paraId="585D627B" w14:textId="65034166" w:rsidR="00A62093" w:rsidRDefault="00A62093" w:rsidP="00A62093">
      <w:pPr>
        <w:pStyle w:val="Heading1"/>
      </w:pPr>
      <w:bookmarkStart w:id="120" w:name="_Toc503212329"/>
      <w:r w:rsidRPr="00A62093">
        <w:t>Augstskolu</w:t>
      </w:r>
      <w:r w:rsidR="0050436C">
        <w:t>/</w:t>
      </w:r>
      <w:r w:rsidRPr="00A62093">
        <w:t>koledžu pašnovērtējuma ziņojuma izstrādes vadlīnijas</w:t>
      </w:r>
      <w:bookmarkEnd w:id="120"/>
    </w:p>
    <w:p w14:paraId="6FE208AD" w14:textId="336ED54D" w:rsidR="00A62093" w:rsidRDefault="00A62093" w:rsidP="00A62093">
      <w:r>
        <w:t>Izstrādājot e-platformu, nepieciešams izstrādāt funkcionalitāti, lai augstskolas/koledžas varēt</w:t>
      </w:r>
      <w:r w:rsidR="00B966D7">
        <w:t>u,</w:t>
      </w:r>
      <w:r>
        <w:t xml:space="preserve"> izmantojot e-platformu</w:t>
      </w:r>
      <w:r w:rsidR="00B966D7">
        <w:t>,</w:t>
      </w:r>
      <w:r>
        <w:t xml:space="preserve"> veikt </w:t>
      </w:r>
      <w:r w:rsidR="00B966D7">
        <w:t xml:space="preserve">augstskolas/koledžas </w:t>
      </w:r>
      <w:r>
        <w:t xml:space="preserve">pašnovērtējuma ziņojuma sagatavošanu un iesniegšanu. </w:t>
      </w:r>
      <w:r w:rsidRPr="00C21EE4">
        <w:rPr>
          <w:i/>
        </w:rPr>
        <w:t>Detalizētāka informācija/veidlapa pieejama Pielikumā Nr.5 - Augstskolu vai koledžu pašnovērtējuma ziņojuma izstrādes vadlīnijas.</w:t>
      </w:r>
    </w:p>
    <w:p w14:paraId="17F6480B" w14:textId="77777777" w:rsidR="00573BA3" w:rsidRPr="00A62093" w:rsidRDefault="00573BA3" w:rsidP="00A62093"/>
    <w:p w14:paraId="24B0A9B0" w14:textId="7685CCC4" w:rsidR="00573BA3" w:rsidRDefault="00573BA3" w:rsidP="00573BA3">
      <w:pPr>
        <w:pStyle w:val="Heading1"/>
      </w:pPr>
      <w:bookmarkStart w:id="121" w:name="_Toc503212330"/>
      <w:r w:rsidRPr="00573BA3">
        <w:t>Studiju virziena pašnovērtējuma ziņojuma izstrādes vadlīnijas</w:t>
      </w:r>
      <w:bookmarkEnd w:id="121"/>
    </w:p>
    <w:p w14:paraId="286A7AD0" w14:textId="3DF9B947" w:rsidR="00573BA3" w:rsidRPr="00A62093" w:rsidRDefault="00573BA3" w:rsidP="00573BA3">
      <w:r>
        <w:t>Izstrādājot e-platformu, nepieciešams izstrādāt funkcionalitāti, lai augstskolas/koledžas varēt</w:t>
      </w:r>
      <w:r w:rsidR="00B966D7">
        <w:t>u,</w:t>
      </w:r>
      <w:r>
        <w:t xml:space="preserve"> izmantojot e-platformu</w:t>
      </w:r>
      <w:r w:rsidR="00B966D7">
        <w:t>,</w:t>
      </w:r>
      <w:r>
        <w:t xml:space="preserve"> veikt </w:t>
      </w:r>
      <w:r w:rsidR="00B966D7">
        <w:t xml:space="preserve">studiju virziena </w:t>
      </w:r>
      <w:r>
        <w:t xml:space="preserve">pašnovērtējuma ziņojuma sagatavošanu un iesniegšanu. </w:t>
      </w:r>
      <w:r w:rsidRPr="00C21EE4">
        <w:rPr>
          <w:i/>
        </w:rPr>
        <w:t>Detalizētāka informācija/veidlapa pieejama Pielikumā Nr.6 - Studiju virziena pašnovērtējuma ziņojuma izstrādes vadlīnijas.</w:t>
      </w:r>
    </w:p>
    <w:p w14:paraId="1865F21E" w14:textId="77777777" w:rsidR="00B1640A" w:rsidRDefault="00B1640A" w:rsidP="00701397"/>
    <w:p w14:paraId="274BFDFE" w14:textId="414B5856" w:rsidR="00E82DB8" w:rsidRDefault="00E82DB8" w:rsidP="00E82DB8">
      <w:pPr>
        <w:pStyle w:val="Heading1"/>
      </w:pPr>
      <w:bookmarkStart w:id="122" w:name="_Toc503212331"/>
      <w:r w:rsidRPr="00E82DB8">
        <w:t>Vadlīnijas studiju programmas raksturojuma izstrādei</w:t>
      </w:r>
      <w:bookmarkEnd w:id="122"/>
    </w:p>
    <w:p w14:paraId="295BB871" w14:textId="26F7759F" w:rsidR="00E82DB8" w:rsidRPr="00A62093" w:rsidRDefault="00E82DB8" w:rsidP="00E82DB8">
      <w:r>
        <w:t xml:space="preserve">Izstrādājot e-platformu, nepieciešams izstrādāt funkcionalitāti, lai augstskolas/koledžas varētu, izmantojot e-platformu, veikt studiju programmas raksturojuma sagatavošanu un iesniegšanu. </w:t>
      </w:r>
      <w:r w:rsidRPr="00C21EE4">
        <w:rPr>
          <w:i/>
        </w:rPr>
        <w:t>Detalizētāka informācija/veidlapa pieejama Pielikumā Nr.7 - Vadlīnijas studiju programmas raksturojuma izstrādei.</w:t>
      </w:r>
    </w:p>
    <w:p w14:paraId="25B83426" w14:textId="77777777" w:rsidR="007D5600" w:rsidRDefault="007D5600">
      <w:pPr>
        <w:spacing w:before="0" w:after="160"/>
        <w:jc w:val="left"/>
      </w:pPr>
    </w:p>
    <w:p w14:paraId="5BF1DD85" w14:textId="6E00E18A" w:rsidR="001225D6" w:rsidRDefault="001225D6">
      <w:pPr>
        <w:spacing w:before="0" w:after="160"/>
        <w:jc w:val="left"/>
      </w:pPr>
      <w:r>
        <w:br w:type="page"/>
      </w:r>
    </w:p>
    <w:p w14:paraId="5828C8E2" w14:textId="5BA744A6" w:rsidR="001225D6" w:rsidRDefault="001225D6" w:rsidP="001225D6">
      <w:pPr>
        <w:pStyle w:val="Heading1"/>
      </w:pPr>
      <w:bookmarkStart w:id="123" w:name="_Toc503212332"/>
      <w:r>
        <w:lastRenderedPageBreak/>
        <w:t xml:space="preserve">Reģistrētas </w:t>
      </w:r>
      <w:r w:rsidR="00C86371">
        <w:t>a</w:t>
      </w:r>
      <w:r w:rsidR="00C86371" w:rsidRPr="00BD3986">
        <w:t>ugstskolas/koledžas</w:t>
      </w:r>
      <w:r w:rsidR="00C86371">
        <w:t xml:space="preserve"> </w:t>
      </w:r>
      <w:r>
        <w:t>publiskā sadaļa</w:t>
      </w:r>
      <w:bookmarkEnd w:id="123"/>
    </w:p>
    <w:p w14:paraId="195D9AF7" w14:textId="0C381283" w:rsidR="00ED308D" w:rsidRDefault="00ED308D" w:rsidP="00ED308D">
      <w:r>
        <w:t xml:space="preserve">Reģistrētas </w:t>
      </w:r>
      <w:r w:rsidR="005456FA">
        <w:t>a</w:t>
      </w:r>
      <w:r w:rsidR="005456FA" w:rsidRPr="00BD3986">
        <w:t>ugstskolas/koledžas</w:t>
      </w:r>
      <w:r w:rsidR="005456FA">
        <w:t xml:space="preserve"> </w:t>
      </w:r>
      <w:r>
        <w:t>lietotāji</w:t>
      </w:r>
      <w:r w:rsidR="005456FA">
        <w:t>em</w:t>
      </w:r>
      <w:r>
        <w:t xml:space="preserve">, kuriem ir apstiprināta piekļuve e-platformai, nepieciešams autorizēties, lai piekļūtu e-platformas saturam un attiecīgai funkcionalitātei. </w:t>
      </w:r>
      <w:r w:rsidR="00783F34">
        <w:t>A</w:t>
      </w:r>
      <w:r w:rsidR="00783F34" w:rsidRPr="00BD3986">
        <w:t>ugstskolas/koledžas</w:t>
      </w:r>
      <w:r w:rsidR="00783F34">
        <w:t xml:space="preserve"> </w:t>
      </w:r>
      <w:r w:rsidR="00B75676">
        <w:t>lietotāji</w:t>
      </w:r>
      <w:r>
        <w:t xml:space="preserve"> var pieslēgties e-platformai ar savu lietotāja vārdu (e-pasta adresi, ar kuru reģistrējās) un paroli. Pēc sekmīgas autorizācijas, </w:t>
      </w:r>
      <w:r w:rsidR="00783F34">
        <w:t>a</w:t>
      </w:r>
      <w:r w:rsidR="00783F34" w:rsidRPr="00BD3986">
        <w:t>ugstskolas/koledžas</w:t>
      </w:r>
      <w:r w:rsidR="00783F34">
        <w:t xml:space="preserve"> </w:t>
      </w:r>
      <w:r>
        <w:t xml:space="preserve">lietotājam tiek attēlota lietotāja pirmā lapa, kurā tiek attēlota tikai tā informācija, kura ir </w:t>
      </w:r>
      <w:r w:rsidR="0050436C">
        <w:t>saistīta ar</w:t>
      </w:r>
      <w:r>
        <w:t xml:space="preserve"> konkrēto </w:t>
      </w:r>
      <w:r w:rsidR="00783F34">
        <w:t>augstskolu/koledžu</w:t>
      </w:r>
      <w:r>
        <w:t>.</w:t>
      </w:r>
    </w:p>
    <w:p w14:paraId="06A5FDF9" w14:textId="3C04C8B1" w:rsidR="00050E0C" w:rsidRDefault="00050E0C" w:rsidP="00ED308D">
      <w:r>
        <w:t>Augstskolas/koledžas lietotājs var veikt kādu no šīm darbībām:</w:t>
      </w:r>
    </w:p>
    <w:p w14:paraId="3E184A24" w14:textId="4F857D0C" w:rsidR="00C92ADF" w:rsidRDefault="00C92ADF" w:rsidP="00050E0C">
      <w:pPr>
        <w:pStyle w:val="ListParagraph"/>
        <w:numPr>
          <w:ilvl w:val="0"/>
          <w:numId w:val="15"/>
        </w:numPr>
      </w:pPr>
      <w:r>
        <w:t xml:space="preserve">Pieteikums augstskolas/koledžas </w:t>
      </w:r>
      <w:r w:rsidR="009F2AE7">
        <w:t xml:space="preserve">akreditācijai </w:t>
      </w:r>
      <w:r w:rsidR="0050436C">
        <w:t>un augstskolas/koledžas pašnovērtējuma ziņojuma iesniegšana</w:t>
      </w:r>
      <w:r>
        <w:t>;</w:t>
      </w:r>
    </w:p>
    <w:p w14:paraId="0C1C7D6F" w14:textId="5EEA070E" w:rsidR="00050E0C" w:rsidRDefault="00050E0C" w:rsidP="00050E0C">
      <w:pPr>
        <w:pStyle w:val="ListParagraph"/>
        <w:numPr>
          <w:ilvl w:val="0"/>
          <w:numId w:val="15"/>
        </w:numPr>
      </w:pPr>
      <w:r>
        <w:t>Pieteikums studiju programmas licencēšanai</w:t>
      </w:r>
      <w:r w:rsidR="0050436C">
        <w:t xml:space="preserve"> un studiju programmas raksturojuma iesniegšana</w:t>
      </w:r>
      <w:r>
        <w:t>;</w:t>
      </w:r>
    </w:p>
    <w:p w14:paraId="04506DF1" w14:textId="7BF96EB3" w:rsidR="001B5D4F" w:rsidRDefault="0050436C" w:rsidP="001B5D4F">
      <w:pPr>
        <w:pStyle w:val="ListParagraph"/>
        <w:numPr>
          <w:ilvl w:val="0"/>
          <w:numId w:val="15"/>
        </w:numPr>
      </w:pPr>
      <w:r>
        <w:t>Pieteikums studiju virziena akreditācijai un s</w:t>
      </w:r>
      <w:r w:rsidR="00C92ADF">
        <w:t xml:space="preserve">tudiju virziena pašnovērtējuma </w:t>
      </w:r>
      <w:r>
        <w:t>ziņojuma iesniegšana</w:t>
      </w:r>
      <w:r w:rsidR="001B5D4F">
        <w:t>;</w:t>
      </w:r>
    </w:p>
    <w:p w14:paraId="4CDCC275" w14:textId="09F3269B" w:rsidR="0050436C" w:rsidRDefault="0050436C" w:rsidP="001B5D4F">
      <w:pPr>
        <w:pStyle w:val="ListParagraph"/>
        <w:numPr>
          <w:ilvl w:val="0"/>
          <w:numId w:val="15"/>
        </w:numPr>
      </w:pPr>
      <w:r>
        <w:t xml:space="preserve">Pieteikums izmaiņu novērtēšanai studiju </w:t>
      </w:r>
      <w:r w:rsidR="009F2AE7">
        <w:t>virzienā</w:t>
      </w:r>
      <w:r w:rsidR="00013EE2">
        <w:t>;</w:t>
      </w:r>
    </w:p>
    <w:p w14:paraId="3CCAD418" w14:textId="071BB04C" w:rsidR="001B5D4F" w:rsidRDefault="00B550FF" w:rsidP="001B5D4F">
      <w:pPr>
        <w:pStyle w:val="ListParagraph"/>
        <w:numPr>
          <w:ilvl w:val="0"/>
          <w:numId w:val="15"/>
        </w:numPr>
      </w:pPr>
      <w:r>
        <w:t>Un citi, kuri tiks precizēti Līguma izpildes gaitā.</w:t>
      </w:r>
    </w:p>
    <w:p w14:paraId="32D95F46" w14:textId="77777777" w:rsidR="00832D66" w:rsidRDefault="00832D66" w:rsidP="00832D66"/>
    <w:p w14:paraId="3C9F2F49" w14:textId="77777777" w:rsidR="001C6415" w:rsidRDefault="001C6415">
      <w:pPr>
        <w:spacing w:before="0" w:after="160"/>
        <w:jc w:val="left"/>
        <w:rPr>
          <w:rFonts w:asciiTheme="majorHAnsi" w:eastAsiaTheme="majorEastAsia" w:hAnsiTheme="majorHAnsi" w:cstheme="majorBidi"/>
          <w:color w:val="2E74B5" w:themeColor="accent1" w:themeShade="BF"/>
          <w:sz w:val="32"/>
          <w:szCs w:val="32"/>
        </w:rPr>
      </w:pPr>
      <w:r>
        <w:br w:type="page"/>
      </w:r>
    </w:p>
    <w:p w14:paraId="611F5C81" w14:textId="77777777" w:rsidR="00395631" w:rsidRDefault="00395631" w:rsidP="00395631">
      <w:pPr>
        <w:pStyle w:val="Heading1"/>
      </w:pPr>
      <w:bookmarkStart w:id="124" w:name="_Toc503212333"/>
      <w:r>
        <w:lastRenderedPageBreak/>
        <w:t>E-platformas iekšējo darbinieku funkcionalitāte</w:t>
      </w:r>
      <w:bookmarkEnd w:id="124"/>
    </w:p>
    <w:p w14:paraId="20D3DA2C" w14:textId="1C9251BD" w:rsidR="000611B2" w:rsidRDefault="00395631" w:rsidP="00395631">
      <w:r>
        <w:t>Izstrādājot e-platformu, jāņem vērā, ka e-platformu izmantos AIC darbinieki, lai sekotu līdzi, kontrolēt</w:t>
      </w:r>
      <w:r w:rsidR="0050436C">
        <w:t>u</w:t>
      </w:r>
      <w:r>
        <w:t xml:space="preserve"> un pārraudzītu dažādu procesu izpildi.</w:t>
      </w:r>
      <w:r w:rsidR="00C52DCE">
        <w:t xml:space="preserve"> </w:t>
      </w:r>
      <w:r w:rsidR="000611B2">
        <w:t>E-platformā jāiestrādā paziņojumu un atgādinājumu attēlošanu lietotāj</w:t>
      </w:r>
      <w:r w:rsidR="00956C0F">
        <w:t>a</w:t>
      </w:r>
      <w:r w:rsidR="000611B2">
        <w:t xml:space="preserve"> pirmajā lapā pēc veiksmīgas </w:t>
      </w:r>
      <w:r w:rsidR="0050436C">
        <w:t>lietotāj</w:t>
      </w:r>
      <w:r w:rsidR="00956C0F">
        <w:t>a</w:t>
      </w:r>
      <w:r w:rsidR="0050436C">
        <w:t xml:space="preserve"> </w:t>
      </w:r>
      <w:r w:rsidR="000611B2">
        <w:t>pieslēgšanās e-platformai.</w:t>
      </w:r>
    </w:p>
    <w:p w14:paraId="55BB671E" w14:textId="4FFF6660" w:rsidR="000611B2" w:rsidRDefault="00D11452" w:rsidP="00395631">
      <w:r>
        <w:t>E-platformā ir nepieciešams iestrādāt vismaz šādas 4 procedūras:</w:t>
      </w:r>
    </w:p>
    <w:p w14:paraId="58E478E9" w14:textId="17580B7A" w:rsidR="00D11452" w:rsidRDefault="00D11452" w:rsidP="00D11452">
      <w:pPr>
        <w:pStyle w:val="ListParagraph"/>
        <w:numPr>
          <w:ilvl w:val="0"/>
          <w:numId w:val="15"/>
        </w:numPr>
      </w:pPr>
      <w:r>
        <w:t>Studiju programmas novērtēšana (raksturojums) – pozitīva rezultātā gadījumā tiek izdota licence;</w:t>
      </w:r>
    </w:p>
    <w:p w14:paraId="23E24568" w14:textId="3CD5C978" w:rsidR="00D11452" w:rsidRDefault="00D11452" w:rsidP="00D11452">
      <w:pPr>
        <w:pStyle w:val="ListParagraph"/>
        <w:numPr>
          <w:ilvl w:val="0"/>
          <w:numId w:val="15"/>
        </w:numPr>
      </w:pPr>
      <w:r>
        <w:t>Studiju virziena novērtē</w:t>
      </w:r>
      <w:r w:rsidR="00D8038A">
        <w:t xml:space="preserve">šana – pozitīva </w:t>
      </w:r>
      <w:r>
        <w:t>rezultāta gadījum</w:t>
      </w:r>
      <w:r w:rsidR="00D8038A">
        <w:t>ā tiek izdota akreditācijas lapa;</w:t>
      </w:r>
    </w:p>
    <w:p w14:paraId="308D6E86" w14:textId="4542FCC7" w:rsidR="00D8038A" w:rsidRDefault="00D8038A" w:rsidP="00D11452">
      <w:pPr>
        <w:pStyle w:val="ListParagraph"/>
        <w:numPr>
          <w:ilvl w:val="0"/>
          <w:numId w:val="15"/>
        </w:numPr>
      </w:pPr>
      <w:r>
        <w:t>Augstskolas/koledžas novērtēšana – pozitīva rezultāta gadījumā tiek izdota akreditācijas lapa;</w:t>
      </w:r>
    </w:p>
    <w:p w14:paraId="25148C50" w14:textId="6541967D" w:rsidR="000611B2" w:rsidRDefault="00D8038A" w:rsidP="00395631">
      <w:pPr>
        <w:pStyle w:val="ListParagraph"/>
        <w:numPr>
          <w:ilvl w:val="0"/>
          <w:numId w:val="15"/>
        </w:numPr>
      </w:pPr>
      <w:r>
        <w:t xml:space="preserve">Izmaiņu </w:t>
      </w:r>
      <w:r w:rsidR="0050436C">
        <w:t xml:space="preserve">novērtēšana </w:t>
      </w:r>
      <w:r>
        <w:t>– pozitīva rezultāta gadījumā tiek izdota akreditācijas lapa.</w:t>
      </w:r>
    </w:p>
    <w:p w14:paraId="2766E9D8" w14:textId="5E474D09" w:rsidR="0083028A" w:rsidRDefault="0083028A" w:rsidP="00395631">
      <w:r>
        <w:t>Studiju programmas novērtēšanas, studiju virziena novērtēšana</w:t>
      </w:r>
      <w:r w:rsidR="0050436C">
        <w:t>s</w:t>
      </w:r>
      <w:r>
        <w:t xml:space="preserve"> un augstskolas/koledžas novērtēšanas procedūras </w:t>
      </w:r>
      <w:r w:rsidR="0050436C">
        <w:t xml:space="preserve">tiek uzsāktas </w:t>
      </w:r>
      <w:r>
        <w:t>ar attiecīgas veidlapas aizpildīšanu un attiecīga pašnovērtējuma</w:t>
      </w:r>
      <w:r w:rsidR="0050436C">
        <w:t xml:space="preserve"> ziņojuma</w:t>
      </w:r>
      <w:r>
        <w:t xml:space="preserve"> veidlapas aizpildīšanu.</w:t>
      </w:r>
      <w:r w:rsidR="00033F91">
        <w:t xml:space="preserve"> Izmaiņu </w:t>
      </w:r>
      <w:r w:rsidR="0050436C">
        <w:t xml:space="preserve">novērtēšanas </w:t>
      </w:r>
      <w:r w:rsidR="00033F91">
        <w:t>procedūra ir vienīgā, kur nepieciešams iesnieg</w:t>
      </w:r>
      <w:r w:rsidR="0050436C">
        <w:t>t</w:t>
      </w:r>
      <w:r w:rsidR="00033F91">
        <w:t xml:space="preserve"> vienu dokumentu, bez pašnovērtējuma</w:t>
      </w:r>
      <w:r w:rsidR="0050436C">
        <w:t xml:space="preserve"> ziņojuma</w:t>
      </w:r>
      <w:r w:rsidR="00033F91">
        <w:t>.</w:t>
      </w:r>
    </w:p>
    <w:p w14:paraId="79ADDE0C" w14:textId="45BBF9CA" w:rsidR="00C52DCE" w:rsidRDefault="00033F91" w:rsidP="00395631">
      <w:r>
        <w:t>Zemāk tiek aprakstīti galvenie procedūras soļi, kurus</w:t>
      </w:r>
      <w:r w:rsidR="00B87A44">
        <w:t xml:space="preserve"> </w:t>
      </w:r>
      <w:r w:rsidR="00C52DCE">
        <w:t>nepieciešams iestrādāt e-platformā.</w:t>
      </w:r>
    </w:p>
    <w:p w14:paraId="26D29710" w14:textId="77777777" w:rsidR="00C52DCE" w:rsidRDefault="00C52DCE" w:rsidP="00395631"/>
    <w:p w14:paraId="5AE9A57E" w14:textId="21628513" w:rsidR="00033F91" w:rsidRDefault="00B812FB" w:rsidP="00033F91">
      <w:pPr>
        <w:pStyle w:val="Heading2"/>
      </w:pPr>
      <w:bookmarkStart w:id="125" w:name="_Toc503212334"/>
      <w:r>
        <w:t>Studiju programmas un studiju virziena n</w:t>
      </w:r>
      <w:r w:rsidR="00033F91">
        <w:t>ovērtēšanas procedūru apraksts</w:t>
      </w:r>
      <w:bookmarkEnd w:id="125"/>
    </w:p>
    <w:p w14:paraId="658A7F36" w14:textId="0E02CB8C" w:rsidR="00AA3FEF" w:rsidRDefault="00C52DCE" w:rsidP="00395631">
      <w:r>
        <w:t>Augstskolas</w:t>
      </w:r>
      <w:r w:rsidR="004222B7">
        <w:t>/koledžas</w:t>
      </w:r>
      <w:r>
        <w:t xml:space="preserve">, izmantojot savas e-platformas pieejas tiesības, var aizpildīt kādu no tām pieejamām </w:t>
      </w:r>
      <w:r w:rsidR="00AA3FEF">
        <w:t xml:space="preserve">novērtēšanas </w:t>
      </w:r>
      <w:r>
        <w:t>veidlapām (iesniegumiem</w:t>
      </w:r>
      <w:r w:rsidR="00113510">
        <w:t xml:space="preserve"> uzsāk</w:t>
      </w:r>
      <w:r w:rsidR="0050436C">
        <w:t>t</w:t>
      </w:r>
      <w:r w:rsidR="00113510">
        <w:t xml:space="preserve"> procedūru)</w:t>
      </w:r>
      <w:r>
        <w:t>)</w:t>
      </w:r>
      <w:r w:rsidR="00AA3FEF">
        <w:t xml:space="preserve"> un attiecīgo pašnovērtējuma veidlapu. Pēc abu veidlapu aizpildīšanas tās var </w:t>
      </w:r>
      <w:r>
        <w:t>elektroniski iesniegt AIC. Par iesnieguma iesniegšanu nepieciešams nosūtīt pazi</w:t>
      </w:r>
      <w:r w:rsidR="00113510">
        <w:t xml:space="preserve">ņojumu uz </w:t>
      </w:r>
      <w:r>
        <w:t>A</w:t>
      </w:r>
      <w:r w:rsidR="00113510">
        <w:t>I</w:t>
      </w:r>
      <w:r>
        <w:t xml:space="preserve">C e-pasta adresi, ka šāda darbība veikta. Pēc iesnieguma saņemšanas, AIC darbinieks to novirza tālāk atbildīgajam darbiniekam. E-platformā jābūt iespējai </w:t>
      </w:r>
      <w:r w:rsidR="00113510">
        <w:t xml:space="preserve">norādīt </w:t>
      </w:r>
      <w:r>
        <w:t>atbildīgo darbinieku</w:t>
      </w:r>
      <w:r w:rsidR="00E535F6">
        <w:t xml:space="preserve"> (koordinatoru)</w:t>
      </w:r>
      <w:r w:rsidR="00113510">
        <w:t>, kuram tiek nosūtīts paziņojums, ka viņam tiek nozīmēts konkrēts iesniegums</w:t>
      </w:r>
      <w:r w:rsidR="00904262">
        <w:t xml:space="preserve"> un tiek uzsākta procedūra.</w:t>
      </w:r>
    </w:p>
    <w:p w14:paraId="79140261" w14:textId="37AFBD27" w:rsidR="004B7358" w:rsidRDefault="00904262" w:rsidP="00395631">
      <w:r>
        <w:t>Koordinators, saņemot iesniegumu, to izskata un e-platformā veic atzīmes kontrolsarakstā (</w:t>
      </w:r>
      <w:r>
        <w:rPr>
          <w:i/>
        </w:rPr>
        <w:t>checklist).</w:t>
      </w:r>
      <w:r>
        <w:t xml:space="preserve"> Kontrolsaraksta jautājumi tiek iepriekš definēti Administrācijas sadaļā un atbildes uz kontrolsaraksta jautājumiem ir – jā; nē. Ja koordinators veic atzīmi “Nē”, tad blakus atzīmei tiek attēlots komentāra teksta lauks, kurš obligāti jāaizpilda ar paskaidrojumu</w:t>
      </w:r>
      <w:r w:rsidR="0050436C">
        <w:t>,</w:t>
      </w:r>
      <w:r>
        <w:t xml:space="preserve"> kāpēc veikta atzīme “Nē”.</w:t>
      </w:r>
      <w:r w:rsidR="002B7584">
        <w:t xml:space="preserve"> Koordinatoram ir iespējams šo izvērtēšanas procesu saglabāt un atgriezties pie tā vēlāk.</w:t>
      </w:r>
      <w:r w:rsidR="00BF6B67">
        <w:t xml:space="preserve"> Pēc tam, kad koordinators ir veicis atzīmes uz visiem kontrolsaraksta jautājumiem, koordinatoram ir iespēja atzīmēt, ka </w:t>
      </w:r>
      <w:r w:rsidR="0050436C">
        <w:t xml:space="preserve">kontrolsaraksta </w:t>
      </w:r>
      <w:r w:rsidR="0091726F">
        <w:t xml:space="preserve">pārbaude tiek pabeigta. Pēc kontrolsaraksta pārbaudes pabeigšanas tas vairs nav labojams. </w:t>
      </w:r>
      <w:r w:rsidR="0050436C">
        <w:t xml:space="preserve">Atkarībā </w:t>
      </w:r>
      <w:r w:rsidR="0091726F">
        <w:t xml:space="preserve">no atzīmētajām vērtībām kontrolsarakstā, pastāv divas turpmākās darbības. Ja vismaz uz vienu kontrolsaraksta jautājumu ir sniegta atbilde “Nē”, tad </w:t>
      </w:r>
      <w:r w:rsidR="003F5B51">
        <w:t xml:space="preserve">e-platformā jānodrošina </w:t>
      </w:r>
      <w:r w:rsidR="0091726F">
        <w:t>iesp</w:t>
      </w:r>
      <w:r w:rsidR="00ED6FBC">
        <w:t>ēja</w:t>
      </w:r>
      <w:r w:rsidR="0091726F">
        <w:t xml:space="preserve"> visas “Nē” atzīmes ar </w:t>
      </w:r>
      <w:r w:rsidR="003F5B51">
        <w:t xml:space="preserve">pamatojošiem </w:t>
      </w:r>
      <w:r w:rsidR="0091726F">
        <w:t>komentāriem, ieteicams tabulu veidā, apskatīt vienā ekrāna form</w:t>
      </w:r>
      <w:r w:rsidR="00ED6FBC">
        <w:t>ā</w:t>
      </w:r>
      <w:r w:rsidR="008A1F3C">
        <w:t xml:space="preserve">. Papildus </w:t>
      </w:r>
      <w:r w:rsidR="00ED6FBC">
        <w:t>arī jānodrošina, ka koordinatoram ir iespēja</w:t>
      </w:r>
      <w:r w:rsidR="008A1F3C">
        <w:t xml:space="preserve"> iesniegtos iesniegumus un kontrolsaraksta </w:t>
      </w:r>
      <w:r w:rsidR="00ED6FBC">
        <w:t xml:space="preserve">tabulu </w:t>
      </w:r>
      <w:r w:rsidR="00057D6A">
        <w:t xml:space="preserve">ar “Nē” atzīmēm un komentāriem </w:t>
      </w:r>
      <w:r w:rsidR="00ED6FBC">
        <w:t xml:space="preserve">nosūtīt augstskolai/koledžai, lai tā </w:t>
      </w:r>
      <w:r w:rsidR="008A1F3C">
        <w:t xml:space="preserve">iepazītos ar </w:t>
      </w:r>
      <w:r w:rsidR="00464C97">
        <w:t xml:space="preserve">koordinatora komentāriem </w:t>
      </w:r>
      <w:r w:rsidR="008A1F3C">
        <w:t>un varētu</w:t>
      </w:r>
      <w:r w:rsidR="00057D6A">
        <w:t xml:space="preserve"> veikt </w:t>
      </w:r>
      <w:r w:rsidR="00B04138">
        <w:t xml:space="preserve">attiecīgas </w:t>
      </w:r>
      <w:r w:rsidR="00057D6A">
        <w:lastRenderedPageBreak/>
        <w:t>izmaiņas iepriekš iesniegtajās veidlapās.</w:t>
      </w:r>
      <w:r w:rsidR="00B45136">
        <w:t xml:space="preserve"> Augstskolai/koledžai tiek dotas 30 dienas (</w:t>
      </w:r>
      <w:r w:rsidR="00E65FC5">
        <w:t>dienu skaitam jābūt konfigurējam</w:t>
      </w:r>
      <w:r w:rsidR="0050436C">
        <w:t>am</w:t>
      </w:r>
      <w:r w:rsidR="00E65FC5">
        <w:t xml:space="preserve"> konfigurācijas failā vai sadaļā Vispārīgie parametri</w:t>
      </w:r>
      <w:r w:rsidR="00B45136">
        <w:t>), lai atkārtoti iesniegtu precizēt</w:t>
      </w:r>
      <w:r w:rsidR="00E65FC5">
        <w:t>ās veidlapas.</w:t>
      </w:r>
      <w:r w:rsidR="00B933F6">
        <w:t xml:space="preserve"> Augstskola/koledža var veikt papildinājumus tikai tajos punktos, kurus koordinators ir atzīmējis ar “Nē”.</w:t>
      </w:r>
      <w:r w:rsidR="00E65FC5">
        <w:t xml:space="preserve"> Ja šajā laika periodā netiek iesniegtas precizētās veidlapas, procedūra automātiski tiek izbeigta.</w:t>
      </w:r>
      <w:r w:rsidR="004B7358">
        <w:t xml:space="preserve"> Ja norādītajā laika periodā tiek iesniegtas precizētās veidlapas, tad koordinators veic atkārtotu pārbaudi pret kontrolsaraksta jautājumiem. </w:t>
      </w:r>
      <w:r w:rsidR="00D5006E">
        <w:t xml:space="preserve">Atkārtotās </w:t>
      </w:r>
      <w:r w:rsidR="004B7358">
        <w:t xml:space="preserve">pārbaudes funkcionalitāte ir tāda pati kā </w:t>
      </w:r>
      <w:r w:rsidR="00D5006E">
        <w:t xml:space="preserve">sākotnējās </w:t>
      </w:r>
      <w:r w:rsidR="004B7358">
        <w:t>pārbaude</w:t>
      </w:r>
      <w:r w:rsidR="009A60DA">
        <w:t>s funkcionalitāte</w:t>
      </w:r>
      <w:r w:rsidR="004B7358">
        <w:t>, ar atšķirību, ka tiek apskatīti tikai tie kontrolsaraksta jautājumi</w:t>
      </w:r>
      <w:r w:rsidR="001425E3">
        <w:t>,</w:t>
      </w:r>
      <w:r w:rsidR="004B7358">
        <w:t xml:space="preserve"> </w:t>
      </w:r>
      <w:r w:rsidR="001425E3">
        <w:t xml:space="preserve">pie </w:t>
      </w:r>
      <w:r w:rsidR="004B7358">
        <w:t>kuriem pirmajā pārbaudē tika veikta atzīme “Nē”. Ja pēc otrā</w:t>
      </w:r>
      <w:r w:rsidR="007802B8">
        <w:t>s</w:t>
      </w:r>
      <w:r w:rsidR="004B7358">
        <w:t xml:space="preserve"> kontrolsaraksta pārbaudes veikšanas, vēl</w:t>
      </w:r>
      <w:r w:rsidR="00B87A44">
        <w:t xml:space="preserve"> </w:t>
      </w:r>
      <w:r w:rsidR="004B7358">
        <w:t xml:space="preserve">joprojām ir vismaz viena atzīme “Nē”, tad procedūra </w:t>
      </w:r>
      <w:r w:rsidR="00B933F6">
        <w:t xml:space="preserve">var tikt </w:t>
      </w:r>
      <w:r w:rsidR="004B7358">
        <w:t xml:space="preserve">izbeigta. </w:t>
      </w:r>
      <w:r w:rsidR="00B933F6">
        <w:t xml:space="preserve">Jābūt iespējai </w:t>
      </w:r>
      <w:r w:rsidR="004B7358">
        <w:t xml:space="preserve">informēt augstskolu/koledžu, ka pārbaude ir pārtraukta un e-platformā tiek </w:t>
      </w:r>
      <w:r w:rsidR="001425E3">
        <w:t xml:space="preserve">piefiksēta </w:t>
      </w:r>
      <w:r w:rsidR="004B7358">
        <w:t>šāda situācija.</w:t>
      </w:r>
      <w:r w:rsidR="00D26521">
        <w:t xml:space="preserve"> Savukārt, ja otrajā pārbaudē visas atzīmes ir “Jā”, tad </w:t>
      </w:r>
      <w:r w:rsidR="007802B8">
        <w:t xml:space="preserve">iesnieguma </w:t>
      </w:r>
      <w:r w:rsidR="00D26521">
        <w:t>izskatīšanas procedūra tiek turpināta.</w:t>
      </w:r>
    </w:p>
    <w:p w14:paraId="44EE13C8" w14:textId="5024DEBB" w:rsidR="00A3641C" w:rsidRDefault="00A3641C" w:rsidP="00A3641C">
      <w:r>
        <w:t>Veicot studiju virziena novērtēšanas procedūru, koordinatoram ir nepieciešams atbildēt uz otrā kontrolsaraksta (checklist) “</w:t>
      </w:r>
      <w:r w:rsidRPr="00A3641C">
        <w:t>Studiju virziena atbilstība normatīvo aktu prasībām</w:t>
      </w:r>
      <w:r>
        <w:t>” jautājumiem. Otrais kontrolsaraksts ir pieejams tikai pēc pirmā kontrolsaraksta apstiprināšanas, bet pirms ekspertu atlases procesa.</w:t>
      </w:r>
    </w:p>
    <w:p w14:paraId="3B3A99B8" w14:textId="7F50086D" w:rsidR="00A3641C" w:rsidRDefault="00A3641C" w:rsidP="00A3641C">
      <w:r>
        <w:t>Otrā kontrolsaraksta jautājumi tiek iepriekš definēti Administrācijas sadaļā un atbildes uz kontrolsaraksta jautājumiem ir – Atbilst; Neatbilst; Atbilst daļēji. Ja koordinators veic atzīmi “Neatbilst” vai “Atbilst daļēji”, tad blakus atzīmei tiek attēlots komentāra teksta lauks, kurš obligāti jāaizpilda ar paskaidrojumu</w:t>
      </w:r>
      <w:r w:rsidR="001425E3">
        <w:t>,</w:t>
      </w:r>
      <w:r>
        <w:t xml:space="preserve"> kāpēc veikta attiecīgā atzīme. Koordinatoram ir iespējams šo izvērtēšanas procesu saglabāt un atgriezties pie tā vēlāk. Pēc tam, kad koordinators ir veicis atzīmes uz visiem kontrolsaraksta jautājumiem, koordinatoram ir iespēja atzīmēt, ka </w:t>
      </w:r>
      <w:r w:rsidR="001425E3">
        <w:t xml:space="preserve">kontrolsaraksta </w:t>
      </w:r>
      <w:r>
        <w:t xml:space="preserve">pārbaude tiek pabeigta. Pēc kontrolsaraksta pārbaudes pabeigšanas tas vairs nav labojams. </w:t>
      </w:r>
      <w:r w:rsidR="001425E3">
        <w:t xml:space="preserve">Atkarībā </w:t>
      </w:r>
      <w:r>
        <w:t xml:space="preserve">no atzīmētajām vērtībām kontrolsarakstā, pastāv divas turpmākās darbības. Ja </w:t>
      </w:r>
      <w:r w:rsidR="001425E3">
        <w:t xml:space="preserve">uz </w:t>
      </w:r>
      <w:r>
        <w:t>vismaz vienu kontrolsaraksta jautājumu ir sniegta atbilde “Neatbilst” vai “Atbilst daļēji”, tad e-platformā jānodrošina iespēja visas “Neatbilst” vai “Atbilst daļēji” atzīmes ar pamatojošiem komentāriem, ieteicams tabulu veidā, apskatīt vienā ekrāna formā un atvērt pdf faila formātā. Koordinators šo sarakstu virza tālāk uz Komisiju, veicot attiecīgu atzīmi e-platformā. Pēc atzīmes veikšanas, visiem Komisijas dalībniekiem e-platformā ir pieejam</w:t>
      </w:r>
      <w:r w:rsidR="005A264B">
        <w:t>a</w:t>
      </w:r>
      <w:r>
        <w:t xml:space="preserve"> visa ar iesniegumu saistītā informācija, ieskaitot kontrolsaraksta jautāju</w:t>
      </w:r>
      <w:r w:rsidR="005A264B">
        <w:t>mus</w:t>
      </w:r>
      <w:r>
        <w:t>, koordinatora atzīmes un pamatojum</w:t>
      </w:r>
      <w:r w:rsidR="005A264B">
        <w:t>u</w:t>
      </w:r>
      <w:r>
        <w:t>s. Komisija, ārpus e-platformas, pieņem lēmumu. Pastāv divi lēmuma veidi – turpināt procedūru (piesaistīt ekspertus un</w:t>
      </w:r>
      <w:r w:rsidR="005A264B">
        <w:t xml:space="preserve"> veikt</w:t>
      </w:r>
      <w:r>
        <w:t xml:space="preserve"> tālākās darbības) vai izbeigt procedūru. Informāciju par lēmuma veidu koordinators norāda e-platformā, ieskaitot pieņemtā lēmuma datumu, numuru un augšupielādē skanēt</w:t>
      </w:r>
      <w:r w:rsidR="005A264B">
        <w:t xml:space="preserve">ā </w:t>
      </w:r>
      <w:r>
        <w:t xml:space="preserve"> veid</w:t>
      </w:r>
      <w:r w:rsidR="005A264B">
        <w:t>ā</w:t>
      </w:r>
      <w:r>
        <w:t xml:space="preserve"> lēmumu un protokolu. Ja Komisija pieņem lēmumu izbeigt procedūru, augstskola/koledža tiek informēta e-platformā par šo Komisijas lēmumu.</w:t>
      </w:r>
    </w:p>
    <w:p w14:paraId="46D9FA15" w14:textId="34B205DE" w:rsidR="00CC6CCD" w:rsidRDefault="009F6C0B" w:rsidP="00395631">
      <w:r>
        <w:t>Koordinators e-platformā veic atzīmi, ka iesnieguma izskatīšanas procesā nepieciešams piesaistīt LDDK un/vai LSA pārstāvjus.</w:t>
      </w:r>
      <w:r w:rsidR="00BE10C6">
        <w:t xml:space="preserve"> Pēc attiecīgās pazīmes atzīmēšanas, konkrētiem e-platformas LDDK un</w:t>
      </w:r>
      <w:r w:rsidR="001425E3">
        <w:t>/vai</w:t>
      </w:r>
      <w:r w:rsidR="00BE10C6">
        <w:t xml:space="preserve"> LSA pārstāvjiem ir pieejam</w:t>
      </w:r>
      <w:r w:rsidR="00342519">
        <w:t>s</w:t>
      </w:r>
      <w:r w:rsidR="00BE10C6">
        <w:t xml:space="preserve"> konkrētais iesniegums, kurā viņi norāda </w:t>
      </w:r>
      <w:r w:rsidR="003E41BA">
        <w:t xml:space="preserve">deleģētos </w:t>
      </w:r>
      <w:r w:rsidR="00BE10C6">
        <w:t xml:space="preserve">pārstāvjus no savām institūcijām, kuri piedalīsies iesnieguma izskatīšanā. No katras iestādes var tikt norādīts viens </w:t>
      </w:r>
      <w:r w:rsidR="003E41BA">
        <w:t>deleģētais pārstāvis</w:t>
      </w:r>
      <w:r w:rsidR="00BE10C6">
        <w:t xml:space="preserve">. </w:t>
      </w:r>
      <w:r w:rsidR="003E41BA">
        <w:t>Deleģēto pārstāvi atlasa</w:t>
      </w:r>
      <w:r w:rsidR="00BE10C6">
        <w:t xml:space="preserve"> no e-platformā esošajiem ekspertiem</w:t>
      </w:r>
      <w:r w:rsidR="003E41BA">
        <w:t>, kuriem ir attiecīgā pazīme “LDDK deleģētais pārstāvis” vai “LSA deleģētais pārstāvis”</w:t>
      </w:r>
      <w:r w:rsidR="001231EF">
        <w:t>, bet</w:t>
      </w:r>
      <w:r w:rsidR="00BC0A30">
        <w:t>,</w:t>
      </w:r>
      <w:r w:rsidR="001231EF">
        <w:t xml:space="preserve"> ja nepieciešamais </w:t>
      </w:r>
      <w:r w:rsidR="003E41BA">
        <w:t>deleģētais pārstāvis</w:t>
      </w:r>
      <w:r w:rsidR="001231EF">
        <w:t xml:space="preserve"> nav e-platformā, tad šo </w:t>
      </w:r>
      <w:r w:rsidR="003E41BA">
        <w:t xml:space="preserve">pārstāvi </w:t>
      </w:r>
      <w:r w:rsidR="001231EF">
        <w:t xml:space="preserve">var manuāli pievienot, </w:t>
      </w:r>
      <w:r w:rsidR="001231EF">
        <w:lastRenderedPageBreak/>
        <w:t>aizpildot eksperta reģistrēšanās</w:t>
      </w:r>
      <w:r w:rsidR="00BE10C6">
        <w:t xml:space="preserve"> </w:t>
      </w:r>
      <w:r w:rsidR="001231EF">
        <w:t>formu</w:t>
      </w:r>
      <w:r w:rsidR="00B66545">
        <w:t xml:space="preserve"> vai nosūtot informāciju e-pastā AIC</w:t>
      </w:r>
      <w:r w:rsidR="001231EF">
        <w:t xml:space="preserve">. </w:t>
      </w:r>
      <w:r w:rsidR="00B66545">
        <w:t xml:space="preserve">Veicot </w:t>
      </w:r>
      <w:r w:rsidR="003E41BA">
        <w:t xml:space="preserve">deleģētā pārstāvja </w:t>
      </w:r>
      <w:r w:rsidR="00B66545">
        <w:t xml:space="preserve">reģistrēšanu e-platformā, </w:t>
      </w:r>
      <w:r w:rsidR="003E41BA">
        <w:t>deleģētā pārstāvja</w:t>
      </w:r>
      <w:r w:rsidR="001231EF">
        <w:t xml:space="preserve"> profilu </w:t>
      </w:r>
      <w:r w:rsidR="00B66545">
        <w:t xml:space="preserve">būs </w:t>
      </w:r>
      <w:r w:rsidR="001231EF">
        <w:t>nepieciešams apstiprināt AIC e-platformas administratoram</w:t>
      </w:r>
      <w:r w:rsidR="00B66545">
        <w:t xml:space="preserve"> pirms to varēs izvēlēties</w:t>
      </w:r>
      <w:r w:rsidR="00CA6343">
        <w:t xml:space="preserve">. </w:t>
      </w:r>
      <w:r w:rsidR="00CC6CCD">
        <w:t>Pēc deleģēto pārstāvju norādīšanas</w:t>
      </w:r>
      <w:r w:rsidR="00D653E2">
        <w:t xml:space="preserve"> un </w:t>
      </w:r>
      <w:r w:rsidR="00AB3CC0">
        <w:t xml:space="preserve">informācijas </w:t>
      </w:r>
      <w:r w:rsidR="00D653E2">
        <w:t>apstiprināšanas</w:t>
      </w:r>
      <w:r w:rsidR="00CC6CCD">
        <w:t>, koordinators tiek informēts, ka deleģētās personas ir norādītas. Savukārt</w:t>
      </w:r>
      <w:r w:rsidR="007152D9">
        <w:t>,</w:t>
      </w:r>
      <w:r w:rsidR="00CC6CCD">
        <w:t xml:space="preserve"> LDDK un/vai LSA </w:t>
      </w:r>
      <w:r w:rsidR="007152D9">
        <w:t xml:space="preserve">pārstāvjiem </w:t>
      </w:r>
      <w:r w:rsidR="00AB3CC0">
        <w:t xml:space="preserve">vairs </w:t>
      </w:r>
      <w:r w:rsidR="00CC6CCD">
        <w:t xml:space="preserve">nav iespējams mainīt </w:t>
      </w:r>
      <w:r w:rsidR="007152D9">
        <w:t xml:space="preserve">iepriekš norādītos </w:t>
      </w:r>
      <w:r w:rsidR="00CC6CCD">
        <w:t>deleģēt</w:t>
      </w:r>
      <w:r w:rsidR="00BC0A30">
        <w:t>o</w:t>
      </w:r>
      <w:r w:rsidR="00CC6CCD">
        <w:t>s pārstāvjus.</w:t>
      </w:r>
      <w:r w:rsidR="00C67B91">
        <w:t xml:space="preserve"> Deleģētos pārstāvjus var mainīt tikai, ja koordinators veic atkārtotu pieprasījumu pēc deleģētā pārstāvja norādīšanas.</w:t>
      </w:r>
    </w:p>
    <w:p w14:paraId="11979B41" w14:textId="764DAA1E" w:rsidR="004222B7" w:rsidRDefault="003E41BA" w:rsidP="00395631">
      <w:r>
        <w:t xml:space="preserve">Paralēli deleģēto personu norādīšanai, koordinators </w:t>
      </w:r>
      <w:r w:rsidR="00BC0A30">
        <w:t xml:space="preserve">atlasa </w:t>
      </w:r>
      <w:r>
        <w:t>ekspert</w:t>
      </w:r>
      <w:r w:rsidR="00BC0A30">
        <w:t>us</w:t>
      </w:r>
      <w:r w:rsidR="004222B7">
        <w:t>, kuri turpmāk izskatīs konkrēto augstskolas/koledžas iesniegumu.</w:t>
      </w:r>
      <w:r w:rsidR="00CE5125">
        <w:t xml:space="preserve"> </w:t>
      </w:r>
      <w:r>
        <w:t xml:space="preserve">Koordinators var atlasīt vairākus ekspertus viena iesnieguma izskatīšanai. </w:t>
      </w:r>
      <w:r w:rsidR="00CE5125">
        <w:t xml:space="preserve">Eksperti tiek izvēlēti no e-platformā esošajiem ekspertiem. Jāizstrādā funkcionalitāte, lai ekspertu izvēlēšanas procesā var veikt </w:t>
      </w:r>
      <w:r w:rsidR="00F53E1B">
        <w:t xml:space="preserve">ekspertu </w:t>
      </w:r>
      <w:r w:rsidR="00CE5125">
        <w:t>meklēšanu un tos atlasīt pēc dažādiem atlases kritērijiem.</w:t>
      </w:r>
    </w:p>
    <w:p w14:paraId="39780580" w14:textId="00FDE6C0" w:rsidR="00FE59CC" w:rsidRDefault="00FE59CC" w:rsidP="00395631">
      <w:r>
        <w:t xml:space="preserve">Pēc nepieciešamo ekspertu atlases un deleģēto pārstāvju saņemšanas no LDDK un/vai LSA, koordinatoram ir pieejams ekspertu saraksts, </w:t>
      </w:r>
      <w:r w:rsidR="00E87CD9">
        <w:t xml:space="preserve">kurus plānots iesaistīt </w:t>
      </w:r>
      <w:r>
        <w:t>iesnieguma izskatīšanā.</w:t>
      </w:r>
      <w:r w:rsidR="00E87CD9">
        <w:t xml:space="preserve"> Ekspertu sarakstu nepieciešams apstiprināt</w:t>
      </w:r>
      <w:r w:rsidR="00D6458B">
        <w:t>. To,</w:t>
      </w:r>
      <w:r w:rsidR="00E87CD9">
        <w:t xml:space="preserve"> izmantojot e-platformu, </w:t>
      </w:r>
      <w:r w:rsidR="00D6458B">
        <w:t xml:space="preserve">veic </w:t>
      </w:r>
      <w:r w:rsidR="00E87CD9">
        <w:t xml:space="preserve">AIC </w:t>
      </w:r>
      <w:r w:rsidR="00D6458B">
        <w:t>atbildīgais darbinieks</w:t>
      </w:r>
      <w:r w:rsidR="00E87CD9">
        <w:t>.</w:t>
      </w:r>
      <w:r w:rsidR="002F5059">
        <w:t xml:space="preserve"> Pēc ekspertu saraksta apstiprināšanas tiek piefiksēts datums, kad attiecīgais ekspertu saraksts ir apstiprināts.</w:t>
      </w:r>
      <w:r w:rsidR="00923BBC">
        <w:t xml:space="preserve"> </w:t>
      </w:r>
      <w:r w:rsidR="00923BBC" w:rsidRPr="00923BBC">
        <w:t>Nepieciešama funkcionalitāte, ka apstiprināto ekspertu sarakstu var atvērt pdf formāta veidlapā (</w:t>
      </w:r>
      <w:r w:rsidR="00654357">
        <w:t>veidlapa tiks saskaņota Līguma izpildes gaitā</w:t>
      </w:r>
      <w:r w:rsidR="00923BBC" w:rsidRPr="00923BBC">
        <w:t>).</w:t>
      </w:r>
    </w:p>
    <w:p w14:paraId="78EDEFCB" w14:textId="13EEA866" w:rsidR="0070312B" w:rsidRDefault="0070312B" w:rsidP="00395631">
      <w:r>
        <w:t xml:space="preserve">Apstiprinātais ekspertu saraksts </w:t>
      </w:r>
      <w:r w:rsidR="00573AA7">
        <w:t xml:space="preserve">ir pieejams </w:t>
      </w:r>
      <w:r w:rsidR="00E44E3D">
        <w:t xml:space="preserve">e-platformā </w:t>
      </w:r>
      <w:r>
        <w:t>augstskolai/koledžai, kuras iesnieguma ietvaros tas tika izveidots. Augstskolai/koledžai ir</w:t>
      </w:r>
      <w:r w:rsidR="00B703ED">
        <w:t xml:space="preserve"> pienākums sniegt atbildi par ekspertu sarakstu konkrētā laika posmā (laika posms atšķiras katram iesnieguma veidam).</w:t>
      </w:r>
      <w:r w:rsidR="00E44E3D">
        <w:t xml:space="preserve"> Augstskolas/koledžas e-platformas lietotājam ir redzams attiecīgais ekspertu saraksts </w:t>
      </w:r>
      <w:r w:rsidR="005632CA">
        <w:t xml:space="preserve">ar iespēju piekrist tam vai pievienot pamatojošu dokumentu, kurā tiek norādīti iebildumi pret eksperta(u) iesaisti iesnieguma izskatīšanā. Pēc augstāk </w:t>
      </w:r>
      <w:r w:rsidR="00E27CFD">
        <w:t xml:space="preserve">minētās </w:t>
      </w:r>
      <w:r w:rsidR="005632CA">
        <w:t xml:space="preserve">izvēles veikšanas, augstskolas/koledžas lietotājam ir iespēja šo informāciju nosūtīt koordinatoram. Pēc </w:t>
      </w:r>
      <w:r w:rsidR="00E27CFD">
        <w:t xml:space="preserve">informācijas </w:t>
      </w:r>
      <w:r w:rsidR="005632CA">
        <w:t xml:space="preserve">nosūtīšanas augstskolai/koledžai </w:t>
      </w:r>
      <w:r w:rsidR="00E27CFD">
        <w:t xml:space="preserve">tā </w:t>
      </w:r>
      <w:r w:rsidR="005632CA">
        <w:t>ir pieejama tikai apskates režīmā.</w:t>
      </w:r>
      <w:r w:rsidR="007D1278">
        <w:t xml:space="preserve"> Ja augstskola/koledža neveic informācijas izvērtēšanu iepriekš noteiktajā laika posmā, saraksts tiek automātiski akceptēts un šāda informācija tiek attēlota gan augstskolai/koledžai, gan koordinatoram.</w:t>
      </w:r>
    </w:p>
    <w:p w14:paraId="4065C356" w14:textId="7110EA85" w:rsidR="00454753" w:rsidRDefault="00D16859" w:rsidP="00395631">
      <w:r>
        <w:t>Koordinatoru turpmākās darbības izriet no saņemtās atbildes par ekspertu sarakstu.</w:t>
      </w:r>
      <w:r w:rsidR="002F2031">
        <w:t xml:space="preserve"> Ja pret kādu no ekspertiem vai deleģētām personām ir iebildum</w:t>
      </w:r>
      <w:r w:rsidR="00E27CFD">
        <w:t>i</w:t>
      </w:r>
      <w:r w:rsidR="002F2031">
        <w:t>, tad koordinators izskata šo pamatojumu un to pieņem vai noraida, veicot atzīmi e-platform</w:t>
      </w:r>
      <w:r w:rsidR="00454753">
        <w:t>ā.</w:t>
      </w:r>
    </w:p>
    <w:p w14:paraId="519142CA" w14:textId="6ED02380" w:rsidR="007D1278" w:rsidRDefault="002F2031" w:rsidP="00454753">
      <w:pPr>
        <w:ind w:left="720"/>
      </w:pPr>
      <w:r>
        <w:t xml:space="preserve">Ja pamatojums ir </w:t>
      </w:r>
      <w:r w:rsidR="00E27CFD">
        <w:t>pietiekams</w:t>
      </w:r>
      <w:r>
        <w:t>, tad koordinators veic atzīmi ekspertu sarakstā</w:t>
      </w:r>
      <w:r w:rsidR="00E27CFD">
        <w:t xml:space="preserve"> par to</w:t>
      </w:r>
      <w:r>
        <w:t xml:space="preserve">, </w:t>
      </w:r>
      <w:r w:rsidR="00E27CFD">
        <w:t xml:space="preserve">kuru </w:t>
      </w:r>
      <w:r>
        <w:t xml:space="preserve">ekspertu nomaiņa ir nepieciešama. Pēc informācijas norādīšanas koordinatoram ir iespēja aizstāt iepriekš atzīmēto ekspertu, savukārt, ja ir iebildumi pret deleģētajiem pārstāvjiem, tad šo nomaiņas pieprasījumu </w:t>
      </w:r>
      <w:r w:rsidR="00E27CFD">
        <w:t xml:space="preserve">nosūta </w:t>
      </w:r>
      <w:r>
        <w:t xml:space="preserve">attiecīgi LDDK un/vai LSA, </w:t>
      </w:r>
      <w:r w:rsidR="00E27CFD">
        <w:t xml:space="preserve">atkarībā no tā, </w:t>
      </w:r>
      <w:r>
        <w:t>kuras iestādes deleģētais pārstāvis tas ir.</w:t>
      </w:r>
      <w:r w:rsidR="00017879">
        <w:t xml:space="preserve"> Veicot ekspertu un/vai deleģēto pārstāvju maiņu, tiek uzsākta atkārtota ekspertu saraksta apstiprināšana</w:t>
      </w:r>
      <w:r w:rsidR="002F6150">
        <w:t>, kuru nepieciešams e-platformā piefiksēt kā jaunu,</w:t>
      </w:r>
      <w:r w:rsidR="00017879">
        <w:t xml:space="preserve"> </w:t>
      </w:r>
      <w:r w:rsidR="002F6150">
        <w:t>koriģētu ekspertu sarakstu.</w:t>
      </w:r>
    </w:p>
    <w:p w14:paraId="70AE59D2" w14:textId="30343436" w:rsidR="00454753" w:rsidRDefault="00454753" w:rsidP="00454753">
      <w:pPr>
        <w:ind w:left="720"/>
      </w:pPr>
      <w:r>
        <w:lastRenderedPageBreak/>
        <w:t xml:space="preserve">Ja pamatojums nav </w:t>
      </w:r>
      <w:r w:rsidR="00E27CFD">
        <w:t>pietiekams</w:t>
      </w:r>
      <w:r>
        <w:t xml:space="preserve"> vai augstskola/koledža apstiprina eksperta sarakstu, tad </w:t>
      </w:r>
      <w:r w:rsidR="0051440D">
        <w:t>koordinators veic atzīmi, ka saraksts ir apstiprināts un var tikt uzsāktas turpmākās darbības.</w:t>
      </w:r>
    </w:p>
    <w:p w14:paraId="6A004478" w14:textId="102779D8" w:rsidR="00786C19" w:rsidRDefault="007B53F5" w:rsidP="00395631">
      <w:r>
        <w:t>Pēc  ekspertu saraksta apstiprināšanas visiem ekspertu saraksta lietotājiem</w:t>
      </w:r>
      <w:r w:rsidR="00E27CFD">
        <w:t xml:space="preserve"> tiek nosūtīts informatīvs e-pasts</w:t>
      </w:r>
      <w:r>
        <w:t xml:space="preserve"> par</w:t>
      </w:r>
      <w:r w:rsidR="00876B5F">
        <w:t xml:space="preserve"> izvēli iesaistīt viņus augstskolas/koledžas iesnieguma izskatīšanā.</w:t>
      </w:r>
      <w:r w:rsidR="00462EE3">
        <w:t xml:space="preserve"> Attiecīga informācija ekspertu saraksta lietotājiem ir pieejama e-platformā. </w:t>
      </w:r>
      <w:r w:rsidR="00591897">
        <w:t>Lai eksperti varētu piekļūt informācijai par augstskolas/koledžas iesniegumu, ekspertiem ir jāpiekrīt Konfidencialitātes apliecinājumam un Interešu konflikta apliecinājumam, kā arī jānorāda savi dati, lai varētu tikt sagatavots līgums.</w:t>
      </w:r>
      <w:r w:rsidR="00167207">
        <w:t xml:space="preserve"> </w:t>
      </w:r>
      <w:r w:rsidR="004B6E0E">
        <w:t xml:space="preserve">Pie katras sadaļas apstiprināšanas tiek piefiksēts datums, laiks un apliecinājuma versija, kuru katrs eksperts apstiprina. </w:t>
      </w:r>
      <w:r w:rsidR="00167207">
        <w:t>Tikai pēc šo sadaļu apstiprināšanas, ekspertam tiek piešķirta pieeja iesnieguma informācijai.</w:t>
      </w:r>
      <w:r w:rsidR="00F76C21">
        <w:t xml:space="preserve"> Koordinatoram ir nepieciešams redzēt iesaistīto ekspertu statusu – vai katrs eksperts ir veicis piekrišanu apliecinājumiem un norādījis </w:t>
      </w:r>
      <w:r w:rsidR="006B238D">
        <w:t xml:space="preserve">nepieciešamo </w:t>
      </w:r>
      <w:r w:rsidR="00F76C21">
        <w:t>informāciju līgumam.</w:t>
      </w:r>
    </w:p>
    <w:p w14:paraId="1A449F20" w14:textId="27DD406B" w:rsidR="004B3976" w:rsidRDefault="004B3976" w:rsidP="00395631">
      <w:r>
        <w:t xml:space="preserve">Koordinatoram ir iespēja izveidot ekspertu vizītes </w:t>
      </w:r>
      <w:r w:rsidR="00AD5FE6">
        <w:t>darba kārtību (sarakstu)</w:t>
      </w:r>
      <w:r>
        <w:t>. Saraksts tiek izveidots, sākotnēji izvēloties dienu, savukārt pēc tam, konkrētās dienas ietvaros, izvēloties dažāda laika intervālus un norādot</w:t>
      </w:r>
      <w:r w:rsidR="00AD5FE6">
        <w:t>,</w:t>
      </w:r>
      <w:r>
        <w:t xml:space="preserve"> kas konkrētā laika intervālā tiek paredzēts. Izveidojot vairākus laika posmus, tiek </w:t>
      </w:r>
      <w:r w:rsidR="00AD5FE6">
        <w:t>iegūta ekspertu vizītes darba kārtība</w:t>
      </w:r>
      <w:r>
        <w:t xml:space="preserve">. Viena saraksta ietvaros var būt vairākas dienas. Pēc </w:t>
      </w:r>
      <w:r w:rsidR="00AD5FE6">
        <w:t>darba kārtības</w:t>
      </w:r>
      <w:r>
        <w:t xml:space="preserve"> izveides, </w:t>
      </w:r>
      <w:r w:rsidR="00AD5FE6">
        <w:t xml:space="preserve">tā </w:t>
      </w:r>
      <w:r>
        <w:t xml:space="preserve">tiek </w:t>
      </w:r>
      <w:r w:rsidR="00AD5FE6">
        <w:t xml:space="preserve">nosūtīta saskaņošanai </w:t>
      </w:r>
      <w:r>
        <w:t xml:space="preserve">ekspertiem. Ja kāds no ekspertiem iebilst, tad attiecīgi koordinators veic izmaiņas </w:t>
      </w:r>
      <w:r w:rsidR="00AD5FE6">
        <w:t xml:space="preserve">darba kārtībā </w:t>
      </w:r>
      <w:r>
        <w:t xml:space="preserve">un atkārtoti nosūta visiem ekspertiem saskaņošanai. </w:t>
      </w:r>
      <w:r w:rsidR="00234855">
        <w:t xml:space="preserve">Nepieciešams attēlot </w:t>
      </w:r>
      <w:r w:rsidR="00AD5FE6">
        <w:t>visas darba kārtības</w:t>
      </w:r>
      <w:r w:rsidR="00234855">
        <w:t xml:space="preserve"> versijas, lai būtu iespēja atsekot izmaiņām.</w:t>
      </w:r>
      <w:r w:rsidR="00F11C8B">
        <w:t xml:space="preserve"> Ja visi eksperti vizītes </w:t>
      </w:r>
      <w:r w:rsidR="00AD5FE6">
        <w:t>darba kārtību</w:t>
      </w:r>
      <w:r w:rsidR="00F11C8B">
        <w:t xml:space="preserve"> apstiprina, tad šī </w:t>
      </w:r>
      <w:r w:rsidR="00AD5FE6">
        <w:t>darba kārtības versija</w:t>
      </w:r>
      <w:r w:rsidR="00F11C8B">
        <w:t xml:space="preserve"> tiek uzskatīta par aktuālu un informācija par apstiprināto ekspertu </w:t>
      </w:r>
      <w:r w:rsidR="00AD5FE6">
        <w:t>vizītes darba kārtību</w:t>
      </w:r>
      <w:r w:rsidR="00F11C8B">
        <w:t xml:space="preserve"> tiek nosūtīta</w:t>
      </w:r>
      <w:r w:rsidR="00951DD2">
        <w:t xml:space="preserve"> un </w:t>
      </w:r>
      <w:r w:rsidR="00675725">
        <w:t>ir pieejam</w:t>
      </w:r>
      <w:r w:rsidR="00AD5FE6">
        <w:t>a</w:t>
      </w:r>
      <w:r w:rsidR="00951DD2">
        <w:t xml:space="preserve"> e-platformā</w:t>
      </w:r>
      <w:r w:rsidR="00F11C8B">
        <w:t xml:space="preserve"> visiem ekspertiem.</w:t>
      </w:r>
      <w:r w:rsidR="00E25733">
        <w:t xml:space="preserve"> Koordinatoram ir iespēja šo apstiprināto kārtību nosūtīt attiecīga</w:t>
      </w:r>
      <w:r w:rsidR="00AD5FE6">
        <w:t>ja</w:t>
      </w:r>
      <w:r w:rsidR="00E25733">
        <w:t>i augstskolai/koledžai.</w:t>
      </w:r>
    </w:p>
    <w:p w14:paraId="5DACEB86" w14:textId="204739F9" w:rsidR="00A76C9C" w:rsidRDefault="00A76C9C" w:rsidP="00395631">
      <w:r>
        <w:t xml:space="preserve">Turpmāk eksperti veic </w:t>
      </w:r>
      <w:r w:rsidR="000E2CB1">
        <w:t xml:space="preserve">vizīti </w:t>
      </w:r>
      <w:r>
        <w:t>a</w:t>
      </w:r>
      <w:r w:rsidR="000E2CB1">
        <w:t>ugstskolā</w:t>
      </w:r>
      <w:r>
        <w:t>/koled</w:t>
      </w:r>
      <w:r w:rsidR="000E2CB1">
        <w:t>žā</w:t>
      </w:r>
      <w:r>
        <w:t xml:space="preserve">, balstoties uz </w:t>
      </w:r>
      <w:r w:rsidR="00AD5FE6">
        <w:t>darba kārtību</w:t>
      </w:r>
      <w:r w:rsidR="000E2CB1">
        <w:t>,</w:t>
      </w:r>
      <w:r>
        <w:t xml:space="preserve"> un </w:t>
      </w:r>
      <w:r w:rsidR="00204DD6">
        <w:t>aizpilda</w:t>
      </w:r>
      <w:r>
        <w:t xml:space="preserve"> iepriekš </w:t>
      </w:r>
      <w:r w:rsidR="00AD5FE6">
        <w:t>aprakstīto kopīgo veidlapu</w:t>
      </w:r>
      <w:r>
        <w:t>.</w:t>
      </w:r>
      <w:r w:rsidR="000E2CB1">
        <w:t xml:space="preserve"> Pēc ekspertu </w:t>
      </w:r>
      <w:r w:rsidR="005F27EB">
        <w:t>kopīgā</w:t>
      </w:r>
      <w:r w:rsidR="000E2CB1">
        <w:t>s veidlapas aizpildīšanas, tā tiek nosūtīta koordinatoram, kurš to izskata un izsaka savus komentārus</w:t>
      </w:r>
      <w:r w:rsidR="00D37650">
        <w:t>. Pēc komentāru norādīšanas, lapa tiek nosūtīta atpakaļ ekspertiem, kuri</w:t>
      </w:r>
      <w:r w:rsidR="00AD5FE6">
        <w:t>,</w:t>
      </w:r>
      <w:r w:rsidR="00D37650">
        <w:t xml:space="preserve"> ņemot vērā koordinatora komentārus, var veikt labojumus un to nosūta atpakaļ koordinatoram. Šāda veidlapas nosūtīšana starp ekspertiem un koordinatoru var notikt neierobežotu reižu skaitu.</w:t>
      </w:r>
      <w:r w:rsidR="00E11FC3">
        <w:t xml:space="preserve"> Pēc tam, kad abas puses ir saskaņojušas </w:t>
      </w:r>
      <w:r w:rsidR="0038141C">
        <w:t>veidlapas saturu</w:t>
      </w:r>
      <w:r w:rsidR="00E11FC3">
        <w:t>, koordinators e-platformā apstiprina un atzīmē, ka konkrētā aizpildītā veidlapas versija ir gala versija.</w:t>
      </w:r>
    </w:p>
    <w:p w14:paraId="3B33612B" w14:textId="1D778C35" w:rsidR="00DC766B" w:rsidRDefault="00DC766B" w:rsidP="00395631">
      <w:r>
        <w:t xml:space="preserve">Pēc tam, kad </w:t>
      </w:r>
      <w:r w:rsidR="00340C0E">
        <w:t>koordinators</w:t>
      </w:r>
      <w:r>
        <w:t xml:space="preserve"> ir atzīmējis, ka ekspertu aizpildītā veidlapa ir gala versija, </w:t>
      </w:r>
      <w:r w:rsidR="00340C0E">
        <w:t xml:space="preserve">koordinatoram </w:t>
      </w:r>
      <w:r>
        <w:t xml:space="preserve">ir iespēja to nosūtīt augstskolai/koledžai izmantojot e-platformas funkcionalitāti. Nepieciešams piefiksēt datumu un laiku, kad informācija tiek nosūtīta izskatīšanai augstskolai/koledžai. Tiklīdz koordinators veic informācijas nosūtīšanu augstskolai/koledžai, attiecīgai augstskolai/koledžai šī aizpildītā veidlapa ir redzama savā lietotāja kontā 10 </w:t>
      </w:r>
      <w:r w:rsidR="007D5226">
        <w:t xml:space="preserve">darba </w:t>
      </w:r>
      <w:r>
        <w:t>dienas (dienu skaitam jābūt konfigurējam konfigurācijas failā</w:t>
      </w:r>
      <w:r w:rsidR="00581C12">
        <w:t xml:space="preserve"> vai sadaļā Vispārīgie parametri</w:t>
      </w:r>
      <w:r>
        <w:t>).</w:t>
      </w:r>
      <w:r w:rsidR="00AB6F28">
        <w:t xml:space="preserve"> Augstskolai/koledžai, saņemot aizpildīto veidlapu, ir iespēja </w:t>
      </w:r>
      <w:r w:rsidR="00AC315A">
        <w:t xml:space="preserve">komentēt ekspertu izteikto viedokli, līdz ar to </w:t>
      </w:r>
      <w:r w:rsidR="0038141C">
        <w:t xml:space="preserve">augstskolai/koledžai </w:t>
      </w:r>
      <w:r w:rsidR="00AC315A">
        <w:t>katram ekspertu viedoklim pretī jāvar izteikt savu viedokli/komentāru.</w:t>
      </w:r>
      <w:r w:rsidR="00465847">
        <w:t xml:space="preserve"> Augstskola/koledža var norādīt savus komentārus, tos saglabāt, vēlāk </w:t>
      </w:r>
      <w:r w:rsidR="00465847">
        <w:lastRenderedPageBreak/>
        <w:t>papildināt un nosūtīt koordinatoram.</w:t>
      </w:r>
      <w:r w:rsidR="002E77EF">
        <w:t xml:space="preserve"> Jāparedz funkcionalitāte, ka augstskolai/koledžai nav komentāru par ekspertu aizpildīto veidlapu, līdz ar to jāparedz </w:t>
      </w:r>
      <w:r w:rsidR="0038141C">
        <w:t>funkcionalitāte</w:t>
      </w:r>
      <w:r w:rsidR="002E77EF">
        <w:t>, ka veidlapu var nosūtīt atpakaļ bez komentāriem.</w:t>
      </w:r>
      <w:r w:rsidR="00215BFC">
        <w:t xml:space="preserve"> Ja augstskola/koledža neveic komentēšanu norādītajā dienu laikā, aizpildītā veidlapa bez komentāriem tiek nosūtīta koordinatoram ar piezīmi, ka augstskola/koledža termiņā nav sniegusi atbildi. </w:t>
      </w:r>
    </w:p>
    <w:p w14:paraId="1FACBA1D" w14:textId="5B4FB1C3" w:rsidR="00215BFC" w:rsidRDefault="00215BFC" w:rsidP="00215BFC">
      <w:pPr>
        <w:ind w:left="420"/>
      </w:pPr>
      <w:r>
        <w:t xml:space="preserve">Ja augstskola/koledža nav norādījusi komentārus, </w:t>
      </w:r>
      <w:bookmarkStart w:id="126" w:name="OLE_LINK7"/>
      <w:bookmarkStart w:id="127" w:name="OLE_LINK8"/>
      <w:bookmarkStart w:id="128" w:name="OLE_LINK9"/>
      <w:bookmarkStart w:id="129" w:name="OLE_LINK12"/>
      <w:bookmarkStart w:id="130" w:name="OLE_LINK13"/>
      <w:r>
        <w:t>koordinatoram ir iespēja to tālāk virz</w:t>
      </w:r>
      <w:r w:rsidR="00342D04">
        <w:t>īt uz Komisiju, veicot attiecīgu atzīmi e-platformā.</w:t>
      </w:r>
    </w:p>
    <w:bookmarkEnd w:id="126"/>
    <w:bookmarkEnd w:id="127"/>
    <w:bookmarkEnd w:id="128"/>
    <w:bookmarkEnd w:id="129"/>
    <w:bookmarkEnd w:id="130"/>
    <w:p w14:paraId="4653223C" w14:textId="6DB7349A" w:rsidR="00215BFC" w:rsidRDefault="00215BFC" w:rsidP="00215BFC">
      <w:pPr>
        <w:ind w:left="420"/>
      </w:pPr>
      <w:r>
        <w:t>Ja augstskola/koledža ir norādījusi komentārus, tad koordinators šo veidlapu ar komentāriem pārsūta ekspertiem, kuri izvērtē komentārus un var veikt kādu no sekojošām darbībām:</w:t>
      </w:r>
    </w:p>
    <w:p w14:paraId="2E95D930" w14:textId="7A75C709" w:rsidR="00002A72" w:rsidRDefault="00002A72" w:rsidP="00002A72">
      <w:pPr>
        <w:pStyle w:val="ListParagraph"/>
        <w:numPr>
          <w:ilvl w:val="0"/>
          <w:numId w:val="32"/>
        </w:numPr>
      </w:pPr>
      <w:r>
        <w:t>E</w:t>
      </w:r>
      <w:r w:rsidR="00C54384">
        <w:t>ksperti</w:t>
      </w:r>
      <w:r>
        <w:t xml:space="preserve"> neko nelabo, </w:t>
      </w:r>
      <w:bookmarkStart w:id="131" w:name="OLE_LINK2"/>
      <w:bookmarkStart w:id="132" w:name="OLE_LINK3"/>
      <w:r>
        <w:t xml:space="preserve">sniedz atbildes uz </w:t>
      </w:r>
      <w:bookmarkStart w:id="133" w:name="OLE_LINK1"/>
      <w:r w:rsidR="00DA6C2E">
        <w:t>augstskolas</w:t>
      </w:r>
      <w:r>
        <w:t>/</w:t>
      </w:r>
      <w:bookmarkEnd w:id="133"/>
      <w:r w:rsidR="00DA6C2E">
        <w:t xml:space="preserve">koledžas </w:t>
      </w:r>
      <w:r>
        <w:t>komentāriem un informāciju nosūta atpakaļ koordinatoram;</w:t>
      </w:r>
    </w:p>
    <w:bookmarkEnd w:id="131"/>
    <w:bookmarkEnd w:id="132"/>
    <w:p w14:paraId="40D1C255" w14:textId="1E5A2266" w:rsidR="00002A72" w:rsidRDefault="00002A72" w:rsidP="00002A72">
      <w:pPr>
        <w:pStyle w:val="ListParagraph"/>
        <w:numPr>
          <w:ilvl w:val="0"/>
          <w:numId w:val="32"/>
        </w:numPr>
      </w:pPr>
      <w:r>
        <w:t xml:space="preserve">Eksperti izlabo pamatojuma tekstu, bet nemaina vērtējumu, sniedz atbildes </w:t>
      </w:r>
      <w:r w:rsidR="00DA6C2E">
        <w:t xml:space="preserve"> uz augstskolas</w:t>
      </w:r>
      <w:r>
        <w:t>/</w:t>
      </w:r>
      <w:r w:rsidR="00DA6C2E">
        <w:t>koledžas</w:t>
      </w:r>
      <w:r>
        <w:t xml:space="preserve"> komentāriem un informāciju nosūta atpakaļ koordinato</w:t>
      </w:r>
      <w:r w:rsidR="0051716E">
        <w:t>ram</w:t>
      </w:r>
      <w:bookmarkStart w:id="134" w:name="OLE_LINK4"/>
      <w:r w:rsidR="0051716E">
        <w:t>, kā arī augstskolai/koledžai tiek nosūtīts automātisks</w:t>
      </w:r>
      <w:r w:rsidR="00D401DD">
        <w:t>, informatīvs</w:t>
      </w:r>
      <w:r w:rsidR="0051716E">
        <w:t xml:space="preserve"> paziņojums par attiecīgajām izmaiņām</w:t>
      </w:r>
      <w:bookmarkEnd w:id="134"/>
      <w:r w:rsidR="00943B8E">
        <w:t>;</w:t>
      </w:r>
    </w:p>
    <w:p w14:paraId="16B9D273" w14:textId="5ABD63A0" w:rsidR="00002A72" w:rsidRDefault="00002A72" w:rsidP="00002A72">
      <w:pPr>
        <w:pStyle w:val="ListParagraph"/>
        <w:numPr>
          <w:ilvl w:val="0"/>
          <w:numId w:val="32"/>
        </w:numPr>
      </w:pPr>
      <w:r>
        <w:t xml:space="preserve">Eksperti veic labojumus gan pamatojuma tekstā, gan vērtējumā, sniedz atbildes uz </w:t>
      </w:r>
      <w:r w:rsidR="00DA6C2E">
        <w:t>augstskolas</w:t>
      </w:r>
      <w:r>
        <w:t>/</w:t>
      </w:r>
      <w:r w:rsidR="00DA6C2E">
        <w:t xml:space="preserve">koledžas </w:t>
      </w:r>
      <w:r>
        <w:t>komentāriem un informāciju nosūta atpaka</w:t>
      </w:r>
      <w:r w:rsidR="0051716E">
        <w:t>ļ koordinatoram, kā arī augstskolai/koledžai tiek nosūtīts autom</w:t>
      </w:r>
      <w:r w:rsidR="00D401DD">
        <w:t xml:space="preserve">ātisks, </w:t>
      </w:r>
      <w:bookmarkStart w:id="135" w:name="OLE_LINK5"/>
      <w:bookmarkStart w:id="136" w:name="OLE_LINK6"/>
      <w:r w:rsidR="00D401DD">
        <w:t xml:space="preserve">informatīvs </w:t>
      </w:r>
      <w:bookmarkEnd w:id="135"/>
      <w:bookmarkEnd w:id="136"/>
      <w:r w:rsidR="0051716E">
        <w:t>paziņojums par attiecīgajām izmaiņām.</w:t>
      </w:r>
    </w:p>
    <w:p w14:paraId="11314F66" w14:textId="5C4567A5" w:rsidR="009C769F" w:rsidRDefault="00342D04" w:rsidP="00395631">
      <w:r>
        <w:t xml:space="preserve">Pēc atbildes saņemšanas, </w:t>
      </w:r>
      <w:r w:rsidR="00DA6C2E">
        <w:t xml:space="preserve">koordinators </w:t>
      </w:r>
      <w:r w:rsidR="00F66288">
        <w:t xml:space="preserve">dokumentu virza </w:t>
      </w:r>
      <w:r>
        <w:t>tālāk uz Komisiju, veicot attiecīgu atzīmi e-platformā</w:t>
      </w:r>
      <w:r w:rsidR="00DA6C2E">
        <w:t xml:space="preserve"> un</w:t>
      </w:r>
      <w:r w:rsidR="00460E89">
        <w:t xml:space="preserve"> norādot, ka konkrētā versija ir gala versija un tās datumu.</w:t>
      </w:r>
      <w:r w:rsidR="00060A3C">
        <w:t xml:space="preserve"> </w:t>
      </w:r>
      <w:r w:rsidR="00F66288">
        <w:t xml:space="preserve">Pēc atzīmes veikšanas, visiem Komisijas </w:t>
      </w:r>
      <w:r w:rsidR="00695EF9">
        <w:t>dalībniekiem e-platform</w:t>
      </w:r>
      <w:r w:rsidR="00765C04">
        <w:t>ā ir pieejama</w:t>
      </w:r>
      <w:r w:rsidR="00695EF9">
        <w:t xml:space="preserve"> ekspertu a</w:t>
      </w:r>
      <w:r w:rsidR="00765C04">
        <w:t xml:space="preserve">tzinuma gala versija un </w:t>
      </w:r>
      <w:r w:rsidR="00DA6C2E">
        <w:t>augstskolas</w:t>
      </w:r>
      <w:r w:rsidR="00765C04">
        <w:t>/</w:t>
      </w:r>
      <w:r w:rsidR="00DA6C2E">
        <w:t xml:space="preserve">koledžas </w:t>
      </w:r>
      <w:r w:rsidR="00765C04">
        <w:t>un ekspertu komentār</w:t>
      </w:r>
      <w:r w:rsidR="00DA6C2E">
        <w:t>i</w:t>
      </w:r>
      <w:r w:rsidR="00765C04">
        <w:t xml:space="preserve">, ja tādi ir. </w:t>
      </w:r>
      <w:r w:rsidR="004B7D63">
        <w:t>Komisija, ārpus e-platformas, pieņem lēmumu. Savukārt koordinators pēc tam e-platformā norāda pieņemtā lēmuma datumu, numuru un augšupielādē lēmumu</w:t>
      </w:r>
      <w:r w:rsidR="0033138D">
        <w:t xml:space="preserve"> un protokolu</w:t>
      </w:r>
      <w:r w:rsidR="00DA6C2E">
        <w:t xml:space="preserve"> skanētā veidā</w:t>
      </w:r>
      <w:r w:rsidR="00EC2BD2">
        <w:t>.</w:t>
      </w:r>
      <w:r w:rsidR="00BA6B01">
        <w:t xml:space="preserve"> </w:t>
      </w:r>
      <w:r w:rsidR="00087BD8">
        <w:t xml:space="preserve">Atsevišķā sadaļā, balstoties </w:t>
      </w:r>
      <w:r w:rsidR="00BA6B01">
        <w:t xml:space="preserve">uz norādīto informāciju, </w:t>
      </w:r>
      <w:r w:rsidR="00087BD8">
        <w:t xml:space="preserve">var tikt </w:t>
      </w:r>
      <w:r w:rsidR="00BA6B01">
        <w:t xml:space="preserve">uzģenerēta </w:t>
      </w:r>
      <w:r w:rsidR="00D26521">
        <w:t xml:space="preserve">Akreditācijas lapa vai </w:t>
      </w:r>
      <w:r w:rsidR="00BA6B01">
        <w:t>Licence</w:t>
      </w:r>
      <w:r w:rsidR="00173BD1">
        <w:t xml:space="preserve"> (pielikums Nr.</w:t>
      </w:r>
      <w:r w:rsidR="005A138D">
        <w:t>8</w:t>
      </w:r>
      <w:r w:rsidR="00173BD1">
        <w:t>)</w:t>
      </w:r>
      <w:r w:rsidR="002C7AAD">
        <w:t xml:space="preserve">, </w:t>
      </w:r>
      <w:r w:rsidR="00087BD8">
        <w:t>kura pēc tam</w:t>
      </w:r>
      <w:r w:rsidR="002C7AAD">
        <w:t xml:space="preserve"> tiek izdrukāta un nodota </w:t>
      </w:r>
      <w:r w:rsidR="00E418B3">
        <w:t>izglītības un zinātnes ministram</w:t>
      </w:r>
      <w:r w:rsidR="002C7AAD">
        <w:t xml:space="preserve"> parakstī</w:t>
      </w:r>
      <w:r w:rsidR="00E418B3">
        <w:t>šanai</w:t>
      </w:r>
      <w:r w:rsidR="002C7AAD">
        <w:t xml:space="preserve">. </w:t>
      </w:r>
      <w:r w:rsidR="00706D10">
        <w:t xml:space="preserve">Ministra vārds un uzvārds tiek automātiski </w:t>
      </w:r>
      <w:r w:rsidR="00087BD8">
        <w:t>attēlots</w:t>
      </w:r>
      <w:r w:rsidR="00706D10">
        <w:t xml:space="preserve"> no Administrācijas sadaļ</w:t>
      </w:r>
      <w:r w:rsidR="008A5DE2">
        <w:t>as</w:t>
      </w:r>
      <w:r w:rsidR="00706D10">
        <w:t xml:space="preserve"> </w:t>
      </w:r>
      <w:r w:rsidR="008831CC">
        <w:t>V</w:t>
      </w:r>
      <w:r w:rsidR="00706D10">
        <w:t xml:space="preserve">ispārīgās sadaļas. </w:t>
      </w:r>
      <w:r w:rsidR="00996C30">
        <w:t xml:space="preserve">Licences numura </w:t>
      </w:r>
      <w:r w:rsidR="00AC6356">
        <w:t>pirm</w:t>
      </w:r>
      <w:r w:rsidR="00DA6C2E">
        <w:t>ā</w:t>
      </w:r>
      <w:r w:rsidR="00996C30">
        <w:t xml:space="preserve"> </w:t>
      </w:r>
      <w:r w:rsidR="00AC6356">
        <w:t>daļ</w:t>
      </w:r>
      <w:r w:rsidR="00DA6C2E">
        <w:t>a</w:t>
      </w:r>
      <w:r w:rsidR="00996C30">
        <w:t>, pa kreisi no domu zīmes, tiek attēlota no augstskolas/koledžas informācijas sadaļas</w:t>
      </w:r>
      <w:r w:rsidR="00AC6356">
        <w:t xml:space="preserve"> (</w:t>
      </w:r>
      <w:r w:rsidR="00AC6356" w:rsidRPr="00AC6356">
        <w:rPr>
          <w:i/>
        </w:rPr>
        <w:t>skatīt zemāk esošo piemēru</w:t>
      </w:r>
      <w:r w:rsidR="00AC6356">
        <w:t>)</w:t>
      </w:r>
      <w:r w:rsidR="00996C30">
        <w:t>, savukārt licences otro daļu norāda manuāli ar roku (katras nākošās licences numurs tiek automātiski aprēķināts pēc formulas – iepriekšējās licences numurs+1 – bet lietotājam pastāv iespēja to koriģēt</w:t>
      </w:r>
      <w:r w:rsidR="00087BD8">
        <w:t xml:space="preserve"> un saglabāt</w:t>
      </w:r>
      <w:r w:rsidR="00996C30">
        <w:t>).</w:t>
      </w:r>
      <w:r w:rsidR="008F684F">
        <w:t xml:space="preserve"> Licences numurs tiek aprēķināts katras augstskolas/koledžas ietvaros, t.i. visām augstskolām/koledžām licences numura otrā daļa var būt vienāda.</w:t>
      </w:r>
      <w:r w:rsidR="00996C30">
        <w:t xml:space="preserve"> </w:t>
      </w:r>
      <w:r w:rsidR="002C7AAD">
        <w:t xml:space="preserve">Pēc Licences </w:t>
      </w:r>
      <w:r w:rsidR="00733901">
        <w:t xml:space="preserve">izdrukāšanas un </w:t>
      </w:r>
      <w:r w:rsidR="002C7AAD">
        <w:t>parakstīšanas, to jāvar augšupielādēt e-platform</w:t>
      </w:r>
      <w:r w:rsidR="00C743C7">
        <w:t>ā, norādot Licences parakstīšanas datumu.</w:t>
      </w:r>
    </w:p>
    <w:tbl>
      <w:tblPr>
        <w:tblW w:w="7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3"/>
        <w:gridCol w:w="1835"/>
        <w:gridCol w:w="1853"/>
      </w:tblGrid>
      <w:tr w:rsidR="00AC6356" w:rsidRPr="00AC6356" w14:paraId="718D26AC" w14:textId="77777777" w:rsidTr="00B87A44">
        <w:trPr>
          <w:trHeight w:val="630"/>
          <w:jc w:val="center"/>
        </w:trPr>
        <w:tc>
          <w:tcPr>
            <w:tcW w:w="3983" w:type="dxa"/>
            <w:shd w:val="clear" w:color="auto" w:fill="auto"/>
            <w:vAlign w:val="center"/>
            <w:hideMark/>
          </w:tcPr>
          <w:p w14:paraId="7A5F1824" w14:textId="1ABA2FC4" w:rsidR="00AC6356" w:rsidRPr="00AC6356" w:rsidRDefault="00AC6356" w:rsidP="00B87A44">
            <w:pPr>
              <w:spacing w:before="0" w:after="0" w:line="240" w:lineRule="auto"/>
              <w:jc w:val="center"/>
              <w:rPr>
                <w:rFonts w:ascii="Calibri" w:eastAsia="Times New Roman" w:hAnsi="Calibri" w:cs="Times New Roman"/>
                <w:b/>
                <w:bCs/>
                <w:color w:val="000000"/>
                <w:sz w:val="20"/>
                <w:szCs w:val="24"/>
                <w:lang w:eastAsia="lv-LV"/>
              </w:rPr>
            </w:pPr>
            <w:r w:rsidRPr="00AC6356">
              <w:rPr>
                <w:rFonts w:ascii="Calibri" w:eastAsia="Times New Roman" w:hAnsi="Calibri" w:cs="Times New Roman"/>
                <w:b/>
                <w:bCs/>
                <w:color w:val="000000"/>
                <w:sz w:val="20"/>
                <w:szCs w:val="24"/>
                <w:lang w:eastAsia="lv-LV"/>
              </w:rPr>
              <w:t>Augstskolas</w:t>
            </w:r>
            <w:r>
              <w:rPr>
                <w:rFonts w:ascii="Calibri" w:eastAsia="Times New Roman" w:hAnsi="Calibri" w:cs="Times New Roman"/>
                <w:b/>
                <w:bCs/>
                <w:color w:val="000000"/>
                <w:sz w:val="20"/>
                <w:szCs w:val="24"/>
                <w:lang w:eastAsia="lv-LV"/>
              </w:rPr>
              <w:t>/</w:t>
            </w:r>
            <w:r w:rsidRPr="00AC6356">
              <w:rPr>
                <w:rFonts w:ascii="Calibri" w:eastAsia="Times New Roman" w:hAnsi="Calibri" w:cs="Times New Roman"/>
                <w:b/>
                <w:bCs/>
                <w:color w:val="000000"/>
                <w:sz w:val="20"/>
                <w:szCs w:val="24"/>
                <w:lang w:eastAsia="lv-LV"/>
              </w:rPr>
              <w:t xml:space="preserve"> Koledžas</w:t>
            </w:r>
          </w:p>
        </w:tc>
        <w:tc>
          <w:tcPr>
            <w:tcW w:w="1835" w:type="dxa"/>
            <w:shd w:val="clear" w:color="auto" w:fill="auto"/>
            <w:vAlign w:val="center"/>
            <w:hideMark/>
          </w:tcPr>
          <w:p w14:paraId="2D2E2500" w14:textId="77777777" w:rsidR="00AC6356" w:rsidRPr="00AC6356" w:rsidRDefault="00AC6356" w:rsidP="00B87A44">
            <w:pPr>
              <w:spacing w:before="0" w:after="0" w:line="240" w:lineRule="auto"/>
              <w:jc w:val="center"/>
              <w:rPr>
                <w:rFonts w:ascii="Calibri" w:eastAsia="Times New Roman" w:hAnsi="Calibri" w:cs="Times New Roman"/>
                <w:b/>
                <w:bCs/>
                <w:color w:val="000000"/>
                <w:sz w:val="20"/>
                <w:szCs w:val="24"/>
                <w:lang w:eastAsia="lv-LV"/>
              </w:rPr>
            </w:pPr>
            <w:r w:rsidRPr="00AC6356">
              <w:rPr>
                <w:rFonts w:ascii="Calibri" w:eastAsia="Times New Roman" w:hAnsi="Calibri" w:cs="Times New Roman"/>
                <w:b/>
                <w:bCs/>
                <w:color w:val="000000"/>
                <w:sz w:val="20"/>
                <w:szCs w:val="24"/>
                <w:lang w:eastAsia="lv-LV"/>
              </w:rPr>
              <w:t>Licenču reģistra Nr.</w:t>
            </w:r>
          </w:p>
        </w:tc>
        <w:tc>
          <w:tcPr>
            <w:tcW w:w="1853" w:type="dxa"/>
            <w:shd w:val="clear" w:color="auto" w:fill="auto"/>
            <w:vAlign w:val="center"/>
            <w:hideMark/>
          </w:tcPr>
          <w:p w14:paraId="5E4E37A8" w14:textId="3A1E6F92" w:rsidR="00AC6356" w:rsidRPr="00AC6356" w:rsidRDefault="00AC6356" w:rsidP="00B87A44">
            <w:pPr>
              <w:spacing w:before="0" w:after="0" w:line="240" w:lineRule="auto"/>
              <w:jc w:val="center"/>
              <w:rPr>
                <w:rFonts w:ascii="Calibri" w:eastAsia="Times New Roman" w:hAnsi="Calibri" w:cs="Times New Roman"/>
                <w:b/>
                <w:bCs/>
                <w:color w:val="000000"/>
                <w:sz w:val="20"/>
                <w:szCs w:val="24"/>
                <w:lang w:eastAsia="lv-LV"/>
              </w:rPr>
            </w:pPr>
            <w:r>
              <w:rPr>
                <w:rFonts w:ascii="Calibri" w:eastAsia="Times New Roman" w:hAnsi="Calibri" w:cs="Times New Roman"/>
                <w:b/>
                <w:bCs/>
                <w:color w:val="000000"/>
                <w:sz w:val="20"/>
                <w:szCs w:val="24"/>
                <w:lang w:eastAsia="lv-LV"/>
              </w:rPr>
              <w:t>Licences numurs</w:t>
            </w:r>
          </w:p>
        </w:tc>
      </w:tr>
      <w:tr w:rsidR="00AC6356" w:rsidRPr="00AC6356" w14:paraId="1434E54E" w14:textId="77777777" w:rsidTr="00B87A44">
        <w:trPr>
          <w:trHeight w:val="300"/>
          <w:jc w:val="center"/>
        </w:trPr>
        <w:tc>
          <w:tcPr>
            <w:tcW w:w="3983" w:type="dxa"/>
            <w:shd w:val="clear" w:color="auto" w:fill="auto"/>
            <w:vAlign w:val="center"/>
            <w:hideMark/>
          </w:tcPr>
          <w:p w14:paraId="4F1175F7" w14:textId="77777777" w:rsidR="00AC6356" w:rsidRPr="00AC6356" w:rsidRDefault="00AC6356" w:rsidP="00AC6356">
            <w:pPr>
              <w:spacing w:before="0" w:after="0" w:line="240" w:lineRule="auto"/>
              <w:jc w:val="left"/>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Daugavpils Universitāte</w:t>
            </w:r>
          </w:p>
        </w:tc>
        <w:tc>
          <w:tcPr>
            <w:tcW w:w="1835" w:type="dxa"/>
            <w:shd w:val="clear" w:color="auto" w:fill="auto"/>
            <w:noWrap/>
            <w:vAlign w:val="center"/>
            <w:hideMark/>
          </w:tcPr>
          <w:p w14:paraId="6BE76AB5" w14:textId="77777777"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04041</w:t>
            </w:r>
          </w:p>
        </w:tc>
        <w:tc>
          <w:tcPr>
            <w:tcW w:w="1853" w:type="dxa"/>
            <w:shd w:val="clear" w:color="auto" w:fill="auto"/>
            <w:vAlign w:val="center"/>
            <w:hideMark/>
          </w:tcPr>
          <w:p w14:paraId="27F583C3" w14:textId="38EB08A3"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04041</w:t>
            </w:r>
            <w:r>
              <w:rPr>
                <w:rFonts w:ascii="Calibri" w:eastAsia="Times New Roman" w:hAnsi="Calibri" w:cs="Times New Roman"/>
                <w:color w:val="000000"/>
                <w:sz w:val="20"/>
                <w:lang w:eastAsia="lv-LV"/>
              </w:rPr>
              <w:t>-11</w:t>
            </w:r>
          </w:p>
        </w:tc>
      </w:tr>
      <w:tr w:rsidR="00AC6356" w:rsidRPr="00AC6356" w14:paraId="7BE3D97D" w14:textId="77777777" w:rsidTr="00B87A44">
        <w:trPr>
          <w:trHeight w:val="300"/>
          <w:jc w:val="center"/>
        </w:trPr>
        <w:tc>
          <w:tcPr>
            <w:tcW w:w="3983" w:type="dxa"/>
            <w:shd w:val="clear" w:color="auto" w:fill="auto"/>
            <w:vAlign w:val="center"/>
            <w:hideMark/>
          </w:tcPr>
          <w:p w14:paraId="4C4D8BAC" w14:textId="77777777" w:rsidR="00AC6356" w:rsidRPr="00AC6356" w:rsidRDefault="00AC6356" w:rsidP="00AC6356">
            <w:pPr>
              <w:spacing w:before="0" w:after="0" w:line="240" w:lineRule="auto"/>
              <w:jc w:val="left"/>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Latvijas Lauksaimniecības universitāte</w:t>
            </w:r>
          </w:p>
        </w:tc>
        <w:tc>
          <w:tcPr>
            <w:tcW w:w="1835" w:type="dxa"/>
            <w:shd w:val="clear" w:color="auto" w:fill="auto"/>
            <w:noWrap/>
            <w:vAlign w:val="center"/>
            <w:hideMark/>
          </w:tcPr>
          <w:p w14:paraId="55F41103" w14:textId="77777777"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04056</w:t>
            </w:r>
          </w:p>
        </w:tc>
        <w:tc>
          <w:tcPr>
            <w:tcW w:w="1853" w:type="dxa"/>
            <w:shd w:val="clear" w:color="auto" w:fill="auto"/>
            <w:vAlign w:val="center"/>
            <w:hideMark/>
          </w:tcPr>
          <w:p w14:paraId="0F3D7D87" w14:textId="2AAC7F41"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04056</w:t>
            </w:r>
            <w:r>
              <w:rPr>
                <w:rFonts w:ascii="Calibri" w:eastAsia="Times New Roman" w:hAnsi="Calibri" w:cs="Times New Roman"/>
                <w:color w:val="000000"/>
                <w:sz w:val="20"/>
                <w:lang w:eastAsia="lv-LV"/>
              </w:rPr>
              <w:t>-11</w:t>
            </w:r>
          </w:p>
        </w:tc>
      </w:tr>
      <w:tr w:rsidR="00AC6356" w:rsidRPr="00AC6356" w14:paraId="1DEA2596" w14:textId="77777777" w:rsidTr="00B87A44">
        <w:trPr>
          <w:trHeight w:val="300"/>
          <w:jc w:val="center"/>
        </w:trPr>
        <w:tc>
          <w:tcPr>
            <w:tcW w:w="3983" w:type="dxa"/>
            <w:shd w:val="clear" w:color="auto" w:fill="auto"/>
            <w:vAlign w:val="center"/>
          </w:tcPr>
          <w:p w14:paraId="7916EF8E" w14:textId="21B50BD1" w:rsidR="00AC6356" w:rsidRPr="00AC6356" w:rsidRDefault="00AC6356" w:rsidP="00AC6356">
            <w:pPr>
              <w:spacing w:before="0" w:after="0" w:line="240" w:lineRule="auto"/>
              <w:jc w:val="left"/>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Banku augstskolas Uzņēmējdarbības koledža</w:t>
            </w:r>
          </w:p>
        </w:tc>
        <w:tc>
          <w:tcPr>
            <w:tcW w:w="1835" w:type="dxa"/>
            <w:shd w:val="clear" w:color="auto" w:fill="auto"/>
            <w:noWrap/>
            <w:vAlign w:val="center"/>
          </w:tcPr>
          <w:p w14:paraId="7FF11504" w14:textId="5FE5F087"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041013</w:t>
            </w:r>
          </w:p>
        </w:tc>
        <w:tc>
          <w:tcPr>
            <w:tcW w:w="1853" w:type="dxa"/>
            <w:shd w:val="clear" w:color="auto" w:fill="auto"/>
            <w:vAlign w:val="center"/>
          </w:tcPr>
          <w:p w14:paraId="5EC03329" w14:textId="268F1C33"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041013</w:t>
            </w:r>
            <w:r>
              <w:rPr>
                <w:rFonts w:ascii="Calibri" w:eastAsia="Times New Roman" w:hAnsi="Calibri" w:cs="Times New Roman"/>
                <w:color w:val="000000"/>
                <w:sz w:val="20"/>
                <w:lang w:eastAsia="lv-LV"/>
              </w:rPr>
              <w:t>-213</w:t>
            </w:r>
          </w:p>
        </w:tc>
      </w:tr>
      <w:tr w:rsidR="00AC6356" w:rsidRPr="00AC6356" w14:paraId="5A441A08" w14:textId="77777777" w:rsidTr="00B87A44">
        <w:trPr>
          <w:trHeight w:val="300"/>
          <w:jc w:val="center"/>
        </w:trPr>
        <w:tc>
          <w:tcPr>
            <w:tcW w:w="3983" w:type="dxa"/>
            <w:shd w:val="clear" w:color="auto" w:fill="auto"/>
            <w:vAlign w:val="center"/>
          </w:tcPr>
          <w:p w14:paraId="79999F26" w14:textId="0E015858" w:rsidR="00AC6356" w:rsidRPr="00AC6356" w:rsidRDefault="00AC6356" w:rsidP="00AC6356">
            <w:pPr>
              <w:spacing w:before="0" w:after="0" w:line="240" w:lineRule="auto"/>
              <w:jc w:val="left"/>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Daugavpils medicīnas koledža</w:t>
            </w:r>
          </w:p>
        </w:tc>
        <w:tc>
          <w:tcPr>
            <w:tcW w:w="1835" w:type="dxa"/>
            <w:shd w:val="clear" w:color="auto" w:fill="auto"/>
            <w:noWrap/>
            <w:vAlign w:val="center"/>
          </w:tcPr>
          <w:p w14:paraId="157B6786" w14:textId="0177D26D"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041018</w:t>
            </w:r>
          </w:p>
        </w:tc>
        <w:tc>
          <w:tcPr>
            <w:tcW w:w="1853" w:type="dxa"/>
            <w:shd w:val="clear" w:color="auto" w:fill="auto"/>
            <w:vAlign w:val="center"/>
          </w:tcPr>
          <w:p w14:paraId="3A3F36C1" w14:textId="713ABF61" w:rsidR="00AC6356" w:rsidRPr="00AC6356" w:rsidRDefault="00AC6356" w:rsidP="00AC6356">
            <w:pPr>
              <w:spacing w:before="0" w:after="0" w:line="240" w:lineRule="auto"/>
              <w:jc w:val="center"/>
              <w:rPr>
                <w:rFonts w:ascii="Calibri" w:eastAsia="Times New Roman" w:hAnsi="Calibri" w:cs="Times New Roman"/>
                <w:color w:val="000000"/>
                <w:sz w:val="20"/>
                <w:lang w:eastAsia="lv-LV"/>
              </w:rPr>
            </w:pPr>
            <w:r w:rsidRPr="00AC6356">
              <w:rPr>
                <w:rFonts w:ascii="Calibri" w:eastAsia="Times New Roman" w:hAnsi="Calibri" w:cs="Times New Roman"/>
                <w:color w:val="000000"/>
                <w:sz w:val="20"/>
                <w:lang w:eastAsia="lv-LV"/>
              </w:rPr>
              <w:t>041018</w:t>
            </w:r>
            <w:r>
              <w:rPr>
                <w:rFonts w:ascii="Calibri" w:eastAsia="Times New Roman" w:hAnsi="Calibri" w:cs="Times New Roman"/>
                <w:color w:val="000000"/>
                <w:sz w:val="20"/>
                <w:lang w:eastAsia="lv-LV"/>
              </w:rPr>
              <w:t>-7</w:t>
            </w:r>
          </w:p>
        </w:tc>
      </w:tr>
    </w:tbl>
    <w:p w14:paraId="2C3FCFF4" w14:textId="372CC957" w:rsidR="00AC6356" w:rsidRPr="005F4DDD" w:rsidRDefault="005F4DDD" w:rsidP="005F4DDD">
      <w:pPr>
        <w:jc w:val="center"/>
        <w:rPr>
          <w:i/>
          <w:sz w:val="20"/>
        </w:rPr>
      </w:pPr>
      <w:r w:rsidRPr="005F4DDD">
        <w:rPr>
          <w:i/>
          <w:sz w:val="20"/>
        </w:rPr>
        <w:lastRenderedPageBreak/>
        <w:t>Piemērs: Augstskolu/koledžu licenču reģistrācijas numuri un licenču numuri.</w:t>
      </w:r>
    </w:p>
    <w:p w14:paraId="4B52C9AA" w14:textId="760DDF07" w:rsidR="005A264B" w:rsidRDefault="00866B7E" w:rsidP="00395631">
      <w:r>
        <w:t>Augstskolas/koledžas lietotājam pēc Komisijas lēmuma pieņemšanas, tiek att</w:t>
      </w:r>
      <w:r w:rsidR="00596CF2">
        <w:t xml:space="preserve">ēlota informācija, ka pieņemts Lēmums, kā arī </w:t>
      </w:r>
      <w:r>
        <w:t>ekspertu rekomendāciju saraksts.</w:t>
      </w:r>
      <w:r w:rsidR="00A944A2">
        <w:t xml:space="preserve"> Procedūra tiek</w:t>
      </w:r>
      <w:r w:rsidR="0048412D">
        <w:t xml:space="preserve"> veiksmīgi</w:t>
      </w:r>
      <w:r w:rsidR="00A944A2">
        <w:t xml:space="preserve"> noslēgta.</w:t>
      </w:r>
      <w:r w:rsidR="00990DE3">
        <w:t xml:space="preserve"> </w:t>
      </w:r>
    </w:p>
    <w:p w14:paraId="718210AF" w14:textId="7C600DE3" w:rsidR="00990DE3" w:rsidRDefault="005A264B" w:rsidP="00395631">
      <w:r>
        <w:t>Studiju virziena akreditācijas gadījumā augstskolai/koledžai</w:t>
      </w:r>
      <w:r w:rsidR="00990DE3">
        <w:t xml:space="preserve"> ir pienākums 3 mēnešu laikā iesniegt rekomendāciju ieviešanas pl</w:t>
      </w:r>
      <w:r w:rsidR="00317D81">
        <w:t xml:space="preserve">ānu, </w:t>
      </w:r>
      <w:r w:rsidR="00150BBB">
        <w:t>aizpildot e-platformā rekomendāciju ieviešanas plānu</w:t>
      </w:r>
      <w:r w:rsidR="00317D81">
        <w:t>.</w:t>
      </w:r>
    </w:p>
    <w:p w14:paraId="545F33C2" w14:textId="0C01B368" w:rsidR="00ED2DFC" w:rsidRDefault="00317D81" w:rsidP="00395631">
      <w:r>
        <w:t>Savukārt pēc 6 mēnešiem (</w:t>
      </w:r>
      <w:bookmarkStart w:id="137" w:name="OLE_LINK21"/>
      <w:bookmarkStart w:id="138" w:name="OLE_LINK22"/>
      <w:r>
        <w:t xml:space="preserve">ja </w:t>
      </w:r>
      <w:r w:rsidR="005A264B">
        <w:t>studiju virziens akreditēts</w:t>
      </w:r>
      <w:r>
        <w:t xml:space="preserve"> uz 2 gadiem</w:t>
      </w:r>
      <w:bookmarkEnd w:id="137"/>
      <w:bookmarkEnd w:id="138"/>
      <w:r>
        <w:t xml:space="preserve">) vai 12 mēnešiem (ja </w:t>
      </w:r>
      <w:r w:rsidR="005A264B">
        <w:t xml:space="preserve">studiju virziens akreditēts </w:t>
      </w:r>
      <w:r>
        <w:t>uz 6 gadiem) augstskolai/koledžai nepieciešams iesniegt pārskatu par rekomendācij</w:t>
      </w:r>
      <w:r w:rsidR="00ED2DFC">
        <w:t>u</w:t>
      </w:r>
      <w:r>
        <w:t xml:space="preserve"> ieviešanu, </w:t>
      </w:r>
      <w:r w:rsidR="00150BBB">
        <w:t xml:space="preserve">aizpildot e-platformā attiecīgo rekomendāciju ieviešanas </w:t>
      </w:r>
      <w:r w:rsidR="00433053">
        <w:t>pārskatu</w:t>
      </w:r>
      <w:r>
        <w:t>.</w:t>
      </w:r>
    </w:p>
    <w:p w14:paraId="71180ACA" w14:textId="77777777" w:rsidR="006A25D2" w:rsidRDefault="006A25D2" w:rsidP="00AF265B"/>
    <w:p w14:paraId="086F1171" w14:textId="72438EEA" w:rsidR="00A944A2" w:rsidRDefault="00D7491E" w:rsidP="00B812FB">
      <w:pPr>
        <w:pStyle w:val="Heading2"/>
      </w:pPr>
      <w:bookmarkStart w:id="139" w:name="_Toc503212335"/>
      <w:r>
        <w:t>Augstskolas/koledžas novērtēšana</w:t>
      </w:r>
      <w:r w:rsidR="007802B8">
        <w:t>s</w:t>
      </w:r>
      <w:r>
        <w:t xml:space="preserve"> procedūras apraksts</w:t>
      </w:r>
      <w:bookmarkEnd w:id="139"/>
    </w:p>
    <w:p w14:paraId="23A940F8" w14:textId="04E883E1" w:rsidR="001C5352" w:rsidRDefault="001C5352" w:rsidP="001C5352">
      <w:r>
        <w:t>Augstskolas/koledžas, izmantojot savas e-platformas pieejas tiesības, var aizpildīt kādu no tām pieejamām novērtēšanas veidlapām (iesniegumiem uzsāk</w:t>
      </w:r>
      <w:r w:rsidR="007802B8">
        <w:t>t</w:t>
      </w:r>
      <w:r>
        <w:t xml:space="preserve"> procedūru)) un attiecīgo pašnovērtējuma veidlapu. Pēc abu veidlapu aizpildīšanas tās var elektroniski iesniegt AIC. Par iesnieguma iesniegšanu nepieciešams nosūtīt paziņojumu uz AIC e-pasta adresi, ka šāda darbība veikta. Pēc iesnieguma saņemšanas AIC darbinieks to novirza tālāk atbildīgajam darbiniekam. E-platformā jābūt iespējai norādīt atbildīgo darbinieku (koordinatoru), kuram tiek nosūtīts paziņojums, ka viņam tiek nozīmēts konkrēts iesniegums un tiek uzsākta procedūra.</w:t>
      </w:r>
    </w:p>
    <w:p w14:paraId="2F2E2BA8" w14:textId="12AA4E0E" w:rsidR="001C5352" w:rsidRDefault="001C5352" w:rsidP="001C5352">
      <w:r>
        <w:t>Koordinators, saņemot iesniegumu, to izskata un e-platformā veic atzīmes kontrolsarakstā (</w:t>
      </w:r>
      <w:r>
        <w:rPr>
          <w:i/>
        </w:rPr>
        <w:t>checklist).</w:t>
      </w:r>
      <w:r>
        <w:t xml:space="preserve"> Kontrolsaraksta jautājumi tiek iepriekš definēti Administrācijas sadaļā un atbildes uz kontrolsaraksta jautājumiem ir – jā; nē. Ja koordinators veic atzīmi “Nē”, tad blakus atzīmei tiek attēlots komentāra teksta lauks, kurš obligāti jāaizpilda ar paskaidrojumu</w:t>
      </w:r>
      <w:r w:rsidR="007802B8">
        <w:t>,</w:t>
      </w:r>
      <w:r>
        <w:t xml:space="preserve"> kāpēc veikta atzīme “Nē”. Koordinatoram ir iespējams šo izvērtēšanas procesu saglabāt un atgriezties pie tā vēlāk. Pēc tam, kad koordinators ir veicis atzīmes uz visiem kontrolsaraksta jautājumiem, koordinatoram ir iespēja atzīmēt, ka </w:t>
      </w:r>
      <w:r w:rsidR="007802B8">
        <w:t xml:space="preserve">kontrolsaraksta </w:t>
      </w:r>
      <w:r>
        <w:t xml:space="preserve">pārbaude tiek pabeigta. Pēc kontrolsaraksta pārbaudes pabeigšanas tas vairs nav labojams. </w:t>
      </w:r>
      <w:r w:rsidR="007802B8">
        <w:t xml:space="preserve">Atkarībā </w:t>
      </w:r>
      <w:r>
        <w:t xml:space="preserve">no atzīmētajām vērtībām kontrolsarakstā pastāv divas turpmākās darbības. Ja vismaz uz vienu kontrolsaraksta jautājumu ir sniegta atbilde “Nē”, tad e-platformā jānodrošina iespēja visas “Nē” atzīmes ar pamatojošiem komentāriem, ieteicams tabulu veidā, apskatīt vienā ekrāna formā. Papildus arī jānodrošina, ka koordinatoram ir iespēja iesniegtos iesniegumus un kontrolsaraksta tabulu ar “Nē” atzīmēm un komentāriem nosūtīt augstskolai/koledžai, lai tā iepazītos ar koordinatora komentāriem un varētu veikt attiecīgas izmaiņas iepriekš iesniegtajās veidlapās. </w:t>
      </w:r>
      <w:r w:rsidR="00B933F6" w:rsidRPr="00B933F6">
        <w:t xml:space="preserve">Augstskola/koledža var veikt papildinājumus tikai tajos punktos, kurus koordinators ir atzīmējis ar “Nē”. </w:t>
      </w:r>
      <w:r>
        <w:t>Augstskolai/koledžai tiek dotas 30 dienas (dienu skaitam jābūt konfigurējam konfigurācijas failā vai sadaļā Vispārīgie parametri), lai atkārtoti iesniegtu precizētās veidlapas.</w:t>
      </w:r>
      <w:r w:rsidR="00B40662">
        <w:t xml:space="preserve">.  </w:t>
      </w:r>
      <w:r>
        <w:t>Ja šajā laika periodā netiek iesniegtas precizētās veidlapas, procedūra automātiski tiek izbeigta. Ja norādītajā laika periodā tiek iesniegtas precizētās veidlapas, tad koordinators veic atkārtotu pārbaudi pret kontrolsaraksta jautājumiem. Atkārtotās pārbaudes funkcionalitāte ir tāda pati kā sākotnējās pārbaudes funkcionalitāte, ar atšķirību, ka tiek apskatīti tikai tie kontrolsaraksta jautājumi</w:t>
      </w:r>
      <w:r w:rsidR="007802B8">
        <w:t>,</w:t>
      </w:r>
      <w:r>
        <w:t xml:space="preserve"> uz kuriem pirmajā pārbaudē tika veikta atzīme “Nē”. Ja pēc otrā</w:t>
      </w:r>
      <w:r w:rsidR="007802B8">
        <w:t>s</w:t>
      </w:r>
      <w:r>
        <w:t xml:space="preserve"> kontrolsaraksta pārbaudes veikšanas, vēl</w:t>
      </w:r>
      <w:r w:rsidR="00B87A44">
        <w:t xml:space="preserve"> </w:t>
      </w:r>
      <w:r>
        <w:t xml:space="preserve">joprojām ir vismaz viena atzīme “Nē”, tad procedūra </w:t>
      </w:r>
      <w:r w:rsidR="002769B2">
        <w:t>var tikt izbeigta</w:t>
      </w:r>
      <w:r>
        <w:t xml:space="preserve">. </w:t>
      </w:r>
      <w:r w:rsidR="002769B2">
        <w:t>Jābūt iespējai</w:t>
      </w:r>
      <w:r>
        <w:t xml:space="preserve"> informēt augstskolu/koledžu, ka pārbaude ir </w:t>
      </w:r>
      <w:r>
        <w:lastRenderedPageBreak/>
        <w:t xml:space="preserve">pārtraukta un e-platformā tiek </w:t>
      </w:r>
      <w:r w:rsidR="007802B8">
        <w:t xml:space="preserve">piefiksēta </w:t>
      </w:r>
      <w:r>
        <w:t xml:space="preserve">šāda situācija. Savukārt, ja otrajā pārbaudē visas atzīmes ir “Jā”, tad </w:t>
      </w:r>
      <w:r w:rsidR="007802B8">
        <w:t xml:space="preserve">iesnieguma </w:t>
      </w:r>
      <w:r>
        <w:t>izskatīšanas procedūra tiek turpināta.</w:t>
      </w:r>
    </w:p>
    <w:p w14:paraId="2C63B16F" w14:textId="74FEDE87" w:rsidR="001C5352" w:rsidRDefault="001C5352" w:rsidP="001C5352">
      <w:r>
        <w:t>Veicot augstskolas/koledžas novērtēšanas procedūru, koordinatoram ir nepieciešams atbildēt uz</w:t>
      </w:r>
      <w:r w:rsidR="0038787C">
        <w:t xml:space="preserve"> </w:t>
      </w:r>
      <w:r>
        <w:t>otrā kontrolsaraksta (</w:t>
      </w:r>
      <w:r>
        <w:rPr>
          <w:i/>
        </w:rPr>
        <w:t xml:space="preserve">checklist) </w:t>
      </w:r>
      <w:r>
        <w:t>“Augstskolas un koledžas atbilstība normatīvo aktu prasībām” jautājumiem. Otrais kontrolsaraksts ir pieejams tikai pēc pirmā kontrolsaraksta apstiprināšanas, bet pirms ekspertu atlases procesa.</w:t>
      </w:r>
    </w:p>
    <w:p w14:paraId="1E227EB5" w14:textId="6DDD512F" w:rsidR="001C5352" w:rsidRDefault="001C5352" w:rsidP="001C5352">
      <w:r>
        <w:t>Otrā kontrolsaraksta jautājumi tiek iepriekš definēti Administrācijas sadaļā un atbildes uz kontrolsaraksta jautājumiem ir – Atbilst; Neatbilst; Atbilst daļēji. Ja koordinators veic atzīmi “Neatbilst” vai “Atbilst daļēji”, tad blakus atzīmei tiek attēlots komentāra teksta lauks, kurš obligāti jāaizpilda ar paskaidrojumu</w:t>
      </w:r>
      <w:r w:rsidR="007802B8">
        <w:t>,</w:t>
      </w:r>
      <w:r>
        <w:t xml:space="preserve"> kāpēc veikta attiecīgā atzīme. Koordinatoram ir iespējams šo izvērtēšanas procesu saglabāt un atgriezties pie tā vēlāk. Pēc tam, kad koordinators ir veicis atzīmes uz visiem kontrolsaraksta jautājumiem, koordinatoram ir iespēja atzīmēt, ka </w:t>
      </w:r>
      <w:r w:rsidR="007802B8">
        <w:t xml:space="preserve">kontrolsaraksta </w:t>
      </w:r>
      <w:r>
        <w:t xml:space="preserve">pārbaude tiek pabeigta. Pēc kontrolsaraksta pārbaudes pabeigšanas tas vairs nav labojams. </w:t>
      </w:r>
      <w:r w:rsidR="007802B8">
        <w:t xml:space="preserve">Atkarībā </w:t>
      </w:r>
      <w:r>
        <w:t xml:space="preserve">no atzīmētajām vērtībām kontrolsarakstā, pastāv divas turpmākās darbības. Ja vismaz uz vienu kontrolsaraksta jautājumu ir sniegta atbilde “Neatbilst” vai “Atbilst daļēji”, tad e-platformā jānodrošina iespēja visas “Neatbilst” vai “Atbilst daļēji” atzīmes ar pamatojošiem komentāriem, ieteicams tabulu veidā, apskatīt vienā ekrāna formā un atvērt pdf faila formātā. Koordinators šo sarakstu virza tālāk uz Komisiju, veicot attiecīgu atzīmi e-platformā. Pēc atzīmes veikšanas, visiem Komisijas dalībniekiem e-platformā ir </w:t>
      </w:r>
      <w:r w:rsidR="007802B8">
        <w:t xml:space="preserve">pieejama </w:t>
      </w:r>
      <w:r>
        <w:t xml:space="preserve">visa ar iesniegumu saistītā informācija, ieskaitot kontrolsaraksta </w:t>
      </w:r>
      <w:r w:rsidR="007802B8">
        <w:t>jautājumus</w:t>
      </w:r>
      <w:r>
        <w:t xml:space="preserve">, koordinatora atzīmes un </w:t>
      </w:r>
      <w:r w:rsidR="007802B8">
        <w:t>pamatojumu</w:t>
      </w:r>
      <w:r>
        <w:t xml:space="preserve">. Komisija, ārpus e-platformas, pieņem lēmumu. Pastāv divi lēmuma veidi – turpināt procedūru (piesaistīt ekspertus un </w:t>
      </w:r>
      <w:r w:rsidR="00F71F51">
        <w:t xml:space="preserve">veikt </w:t>
      </w:r>
      <w:r>
        <w:t>tālākās darbības) vai izbeigt procedūru. Informāciju par lēmuma veidu koordinators norāda e-platformā, ieskaitot pieņemtā lēmuma datumu, numuru un augšupielādē lēmumu un protokolu</w:t>
      </w:r>
      <w:r w:rsidR="00F71F51">
        <w:t xml:space="preserve"> skanētā veidā</w:t>
      </w:r>
      <w:r>
        <w:t>. Ja Komisija pieņem lēmumu izbeigt procedūru, augstskola/koledža tiek</w:t>
      </w:r>
      <w:r w:rsidR="00F71F51">
        <w:t xml:space="preserve"> e-platformā</w:t>
      </w:r>
      <w:r>
        <w:t xml:space="preserve"> informēta par šo Komisijas lēmumu.</w:t>
      </w:r>
    </w:p>
    <w:p w14:paraId="194DA366" w14:textId="7D827C5A" w:rsidR="001C5352" w:rsidRDefault="001C5352" w:rsidP="001C5352">
      <w:r>
        <w:t>Koordinators e-platformā veic atzīmi, ka iesnieguma izskatīšanas procesā nepieciešams piesaistīt LDDK un/vai LSA pārstāvjus. Pēc attiecīgās pazīmes atzīmēšanas konkrētiem e-platformas LDDK un</w:t>
      </w:r>
      <w:r w:rsidR="00F71F51">
        <w:t>/vai</w:t>
      </w:r>
      <w:r>
        <w:t xml:space="preserve"> LSA pārstāvjiem ir </w:t>
      </w:r>
      <w:r w:rsidR="00F71F51">
        <w:t xml:space="preserve">pieejams </w:t>
      </w:r>
      <w:r>
        <w:t>konkrētais iesniegums, kurā viņi norāda deleģētos pārstāvjus no savām institūcijām, kuri piedalīsies iesnieguma izskatīšanā. No katras iestādes var tikt norādīts viens deleģētais pārstāvis. Deleģēto pārstāvi atlasa no e-platformā esošajiem ekspertiem, kuriem ir attiecīgā pazīme “LDDK deleģētais pārstāvis” vai “LSA deleģētais pārstāvis”, bet</w:t>
      </w:r>
      <w:r w:rsidR="00F71F51">
        <w:t>,</w:t>
      </w:r>
      <w:r>
        <w:t xml:space="preserve"> ja nepieciešamais deleģētais pārstāvis nav e-platformā, tad šo pārstāvi var manuāli pievienot, aizpildot eksperta reģistrēšanās formu vai nosūtot informāciju e-pastā AIC. Veicot deleģētā pārstāvja reģistrēšanu e-platformā, deleģētā pārstāvja profilu būs nepieciešams apstiprināt AIC e-platformas administratoram pirms to varēs izvēlēties. Pēc deleģēto pārstāvju norādīšanas un informācijas apstiprināšanas, koordinators tiek informēts, ka deleģētās personas ir norādītas. Savukārt, LDDK un/vai LSA pārstāvjiem vairs nav iespējams mainīt iepriekš norādītos deleģētās pārstāvjus. Deleģētos pārstāvjus var mainīt tikai, ja koordinators veic atkārtotu pieprasījumu pēc deleģētā pārstāvja norādīšanas.</w:t>
      </w:r>
    </w:p>
    <w:p w14:paraId="528251F3" w14:textId="01BA383C" w:rsidR="001C5352" w:rsidRDefault="001C5352" w:rsidP="001C5352">
      <w:r>
        <w:t xml:space="preserve">Paralēli deleģēto personu norādīšanai, koordinators </w:t>
      </w:r>
      <w:r w:rsidR="004F7761">
        <w:t>atlasa ekspertus</w:t>
      </w:r>
      <w:r>
        <w:t xml:space="preserve">, kuri turpmāk izskatīs konkrēto augstskolas/koledžas iesniegumu. Koordinators var atlasīt vairākus ekspertus viena </w:t>
      </w:r>
      <w:r>
        <w:lastRenderedPageBreak/>
        <w:t>iesnieguma izskatīšanai. Eksperti tiek izvēlēti no e-platformā esošajiem ekspertiem. Jāizstrādā funkcionalitāte, lai ekspertu izvēlēšanas procesā var veikt ekspertu meklēšanu un tos atlasīt pēc dažādiem atlases kritērijiem.</w:t>
      </w:r>
    </w:p>
    <w:p w14:paraId="6C8EC592" w14:textId="692870B1" w:rsidR="001C5352" w:rsidRDefault="001C5352" w:rsidP="001C5352">
      <w:r>
        <w:t>Pēc nepieciešamo ekspertu atlases un deleģēto pārstāvju saņemšanas no LDDK un/vai LSA, koordinatoram ir pieejams ekspertu saraksts, kurus plānots iesaistīt iesnieguma izskatīšanā. Ekspertu sarakstu nepieciešams apstiprināt</w:t>
      </w:r>
      <w:r w:rsidR="00F71F51">
        <w:t xml:space="preserve"> AIC atbildīgajam darbiniekam</w:t>
      </w:r>
      <w:r>
        <w:t>, izmantojot e-platformu</w:t>
      </w:r>
      <w:r w:rsidR="00F71F51">
        <w:t>.</w:t>
      </w:r>
      <w:r>
        <w:t xml:space="preserve">. Pēc ekspertu saraksta apstiprināšanas, tiek piefiksēts datums, kad attiecīgais ekspertu saraksts ir apstiprināts. </w:t>
      </w:r>
      <w:r w:rsidRPr="00923BBC">
        <w:t>Nepieciešama funkcionalitāte, ka apstiprināto ekspertu sarakstu var atvērt pdf formāta veidlapā (</w:t>
      </w:r>
      <w:r>
        <w:t>veidlapa tiks saskaņota Līguma izpildes gaitā</w:t>
      </w:r>
      <w:r w:rsidRPr="00923BBC">
        <w:t>).</w:t>
      </w:r>
    </w:p>
    <w:p w14:paraId="3C3E5A44" w14:textId="5131ABA6" w:rsidR="001C5352" w:rsidRDefault="001C5352" w:rsidP="001C5352">
      <w:r>
        <w:t>Apstiprinātais ekspertu saraksts ir pieejams e-platformā augstskolai/koledžai, kuras iesnieguma ietvaros tas tika izveidots. Augstskolai/koledžai ir pienākums sniegt atbildi par ekspertu sarakstu konkrētā laika posmā (laika posms atšķiras katram iesnieguma veidam). Augstskolas/koledžas e-platformas lietotājam ir redzams attiecīgais ekspertu saraksts ar iespēju piekrist tam vai pievienot pamatojošu dokumentu, kurā tiek norādīti iebildumi pret eksperta(u) iesaisti iesnieguma izskatīšanā. Pēc augstāk minēt</w:t>
      </w:r>
      <w:r w:rsidR="00F71F51">
        <w:t>ās</w:t>
      </w:r>
      <w:r>
        <w:t xml:space="preserve"> izvēles veikšanas, augstskolas/koledžas lietotājam ir iespēja šo informāciju nosūtīt koordinatoram. Pēc nosūtīšanas augstskolai/koledžai informācija ir pieejama tikai apskates režīmā. Ja augstskola/koledža neveic informācijas izvērtēšanu iepriekš noteiktajā laika posmā, saraksts tiek automātiski akceptēts un šāda informācija tiek attēlota gan augstskolai/koledžai, gan koordinatoram.</w:t>
      </w:r>
    </w:p>
    <w:p w14:paraId="3F19AFA8" w14:textId="77777777" w:rsidR="001C5352" w:rsidRDefault="001C5352" w:rsidP="001C5352">
      <w:r>
        <w:t>Koordinatoru turpmākās darbības izriet no saņemtās atbildes par ekspertu sarakstu. Ja pret kādu no ekspertiem vai deleģētām personām ir iebildumu, tad koordinators izskata šo pamatojumu un to pieņem vai noraida, veicot atzīmi e-platformā.</w:t>
      </w:r>
    </w:p>
    <w:p w14:paraId="57748869" w14:textId="00C2ECCA" w:rsidR="001C5352" w:rsidRDefault="001C5352" w:rsidP="001C5352">
      <w:pPr>
        <w:ind w:left="720"/>
      </w:pPr>
      <w:r>
        <w:t xml:space="preserve">Ja pamatojums ir </w:t>
      </w:r>
      <w:r w:rsidR="008C656B">
        <w:t>pietiekams</w:t>
      </w:r>
      <w:r>
        <w:t>, tad koordinators veic atzīmi ekspertu sarakstā</w:t>
      </w:r>
      <w:r w:rsidR="00F71F51">
        <w:t xml:space="preserve"> par to</w:t>
      </w:r>
      <w:r>
        <w:t>, kur</w:t>
      </w:r>
      <w:r w:rsidR="00F71F51">
        <w:t>u</w:t>
      </w:r>
      <w:r>
        <w:t xml:space="preserve"> ekspertu nomaiņa ir nepieciešama. Pēc informācijas norādīšanas koordinatoram ir iespēja aizstāt iepriekš atzīmēto ekspertu, savukārt, ja ir iebildumi pret deleģētajiem pārstāvjiem, tad šo nomaiņas pieprasījumu </w:t>
      </w:r>
      <w:r w:rsidR="00F71F51">
        <w:t xml:space="preserve">nosūta </w:t>
      </w:r>
      <w:r>
        <w:t xml:space="preserve">attiecīgi LDDK un/vai LSA, </w:t>
      </w:r>
      <w:r w:rsidR="00F71F51">
        <w:t xml:space="preserve">atkarībā no tā, </w:t>
      </w:r>
      <w:r>
        <w:t>kuras iestādes deleģētais pārstāvis tas ir. Veicot ekspertu un/vai deleģēto pārstāvju maiņu, tiek uzsākta atkārtota ekspertu saraksta apstiprināšana</w:t>
      </w:r>
      <w:r w:rsidR="00D81512">
        <w:t xml:space="preserve">, </w:t>
      </w:r>
      <w:r>
        <w:t>kuru nepieciešams e-platformā piefiksēt kā jaunu, koriģētu ekspertu sarakstu.</w:t>
      </w:r>
    </w:p>
    <w:p w14:paraId="2CA20FD1" w14:textId="33293BEA" w:rsidR="001C5352" w:rsidRDefault="001C5352" w:rsidP="001C5352">
      <w:pPr>
        <w:ind w:left="720"/>
      </w:pPr>
      <w:r>
        <w:t xml:space="preserve">Ja pamatojums nav </w:t>
      </w:r>
      <w:r w:rsidR="008C656B">
        <w:t xml:space="preserve">pietiekams </w:t>
      </w:r>
      <w:r>
        <w:t>vai augstskola/koledža apstiprina eksperta sarakstu, tad koordinators veic atzīmi, ka saraksts ir apstiprināts un var tikt uzsāktas turpmākās darbības.</w:t>
      </w:r>
    </w:p>
    <w:p w14:paraId="60459F70" w14:textId="369F09C4" w:rsidR="001C5352" w:rsidRDefault="001C5352" w:rsidP="001C5352">
      <w:r>
        <w:t xml:space="preserve">Pēc  ekspertu saraksta apstiprināšanas, </w:t>
      </w:r>
      <w:r w:rsidR="00F71F51">
        <w:t xml:space="preserve">visiem ekspertu saraksta lietotājiem </w:t>
      </w:r>
      <w:r>
        <w:t xml:space="preserve">tiek nosūtīts informatīvs e-pasts par izvēli iesaistīt viņus augstskolas/koledžas iesnieguma izskatīšanā. Attiecīga informācija ekspertu saraksta lietotājiem ir pieejama e-platformā. Lai eksperti varētu piekļūt informācijai par augstskolas/koledžas iesniegumu, ekspertiem ir jāpiekrīt Konfidencialitātes apliecinājumam un Interešu konflikta apliecinājumam, kā arī jānorāda savi dati, lai varētu tikt sagatavots līgums. Pie katras sadaļas apstiprināšanas tiek piefiksēts datums, laiks un apliecinājuma versija, kuru katrs eksperts apstiprina. Tikai pēc šo sadaļu apstiprināšanas, ekspertam tiek piešķirta pieeja iesnieguma informācijai. Koordinatoram ir nepieciešams redzēt </w:t>
      </w:r>
      <w:r>
        <w:lastRenderedPageBreak/>
        <w:t>iesaistīto ekspertu statusu – vai katrs eksperts ir veicis piekrišanu apliecinājumiem un norādījis nepieciešamo informāciju līgumam.</w:t>
      </w:r>
    </w:p>
    <w:p w14:paraId="6A0275B5" w14:textId="218FAEBE" w:rsidR="001C5352" w:rsidRDefault="001C5352" w:rsidP="001C5352">
      <w:r>
        <w:t xml:space="preserve">Koordinatoram ir iespēja izveidot ekspertu vizītes </w:t>
      </w:r>
      <w:r w:rsidR="00510683">
        <w:t>darba kārtību (sarakstu)</w:t>
      </w:r>
      <w:r>
        <w:t xml:space="preserve">. </w:t>
      </w:r>
      <w:r w:rsidR="00510683">
        <w:t>Darba kārtība tiek izveidota</w:t>
      </w:r>
      <w:r>
        <w:t>, sākotnēji izvēloties dienu, savukārt pēc tam, konkrētās dienas ietvaros, izvēloties dažāda laika intervālus un norādot</w:t>
      </w:r>
      <w:r w:rsidR="00510683">
        <w:t>,</w:t>
      </w:r>
      <w:r>
        <w:t xml:space="preserve"> kas konkrētā laika intervālā tiek paredzēts. Izveidojot vairākus laika posmus, tiek </w:t>
      </w:r>
      <w:r w:rsidR="00510683">
        <w:t xml:space="preserve">iegūta </w:t>
      </w:r>
      <w:r>
        <w:t xml:space="preserve">ekspertu </w:t>
      </w:r>
      <w:r w:rsidR="00510683">
        <w:t>darba kārtība</w:t>
      </w:r>
      <w:r>
        <w:t xml:space="preserve">. Viena saraksta ietvaros var būt vairākas dienas. Pēc vizītes </w:t>
      </w:r>
      <w:r w:rsidR="00510683">
        <w:t>darba kārtības</w:t>
      </w:r>
      <w:r>
        <w:t xml:space="preserve"> izveides, </w:t>
      </w:r>
      <w:r w:rsidR="00510683">
        <w:t xml:space="preserve">tā </w:t>
      </w:r>
      <w:r>
        <w:t xml:space="preserve">tiek </w:t>
      </w:r>
      <w:r w:rsidR="00510683">
        <w:t xml:space="preserve">nosūtīta </w:t>
      </w:r>
      <w:r>
        <w:t xml:space="preserve">saskaņot ekspertiem. Ja kāds no ekspertiem iebilst, tad attiecīgi koordinators veic izmaiņas </w:t>
      </w:r>
      <w:r w:rsidR="00510683">
        <w:t xml:space="preserve">darba kārtībā </w:t>
      </w:r>
      <w:r>
        <w:t xml:space="preserve">un atkārtoti nosūta </w:t>
      </w:r>
      <w:r w:rsidR="00510683">
        <w:t xml:space="preserve">to </w:t>
      </w:r>
      <w:r>
        <w:t xml:space="preserve">visiem ekspertiem saskaņošanai. Nepieciešams attēlot visu ekspertu vizītes </w:t>
      </w:r>
      <w:r w:rsidR="00510683">
        <w:t>darba kārtību</w:t>
      </w:r>
      <w:r>
        <w:t xml:space="preserve"> versijas, lai būtu iespēja atsekot izmaiņām. Ja visi eksperti vizītes </w:t>
      </w:r>
      <w:r w:rsidR="00510683">
        <w:t>darba kārtību</w:t>
      </w:r>
      <w:r>
        <w:t xml:space="preserve"> apstiprina, tad šī </w:t>
      </w:r>
      <w:r w:rsidR="00510683">
        <w:t>darba kārtības</w:t>
      </w:r>
      <w:r>
        <w:t xml:space="preserve"> versija tiek uzskatīta par aktuālu un informācija par apstiprināto ekspertu vizītes dienu sarakstu tiek nosūtīta un ir pieejam</w:t>
      </w:r>
      <w:r w:rsidR="00510683">
        <w:t>a</w:t>
      </w:r>
      <w:r>
        <w:t xml:space="preserve"> e-platformā visiem ekspertiem. Koordinatoram ir iespēja šo apstiprināto kārtību nosūtīt attiecīga</w:t>
      </w:r>
      <w:r w:rsidR="00510683">
        <w:t>ja</w:t>
      </w:r>
      <w:r>
        <w:t>i augstskolai/koledžai.</w:t>
      </w:r>
    </w:p>
    <w:p w14:paraId="7B6AA1C7" w14:textId="4F1336B0" w:rsidR="001C5352" w:rsidRDefault="001C5352" w:rsidP="001C5352">
      <w:r>
        <w:t xml:space="preserve">Turpmāk eksperti veic vizīti augstskolā/koledžā, balstoties uz </w:t>
      </w:r>
      <w:r w:rsidR="00510683">
        <w:t>darba kārtību</w:t>
      </w:r>
      <w:r>
        <w:t xml:space="preserve">, un aizpilda iepriekš aprakstīto </w:t>
      </w:r>
      <w:r w:rsidR="00510683">
        <w:t>kopīgo veidlapu</w:t>
      </w:r>
      <w:r>
        <w:t>. Pēc ekspertu kopīgās veidlapas aizpildīšanas, tā tiek nosūtīta koordinatoram, kurš to izskata un izsaka savus komentārus. Pēc komentāru norādīšanas, lapa tiek nosūtīta atpakaļ ekspertiem, kuri</w:t>
      </w:r>
      <w:r w:rsidR="00510683">
        <w:t>,</w:t>
      </w:r>
      <w:r>
        <w:t xml:space="preserve"> ņemot vērā koordinatora komentārus, var veikt labojumus un to nosūta atpakaļ koordinatoram. Šāda veidlapas nosūtīšana starp ekspertiem un koordinatoru var notikt neierobežotu reižu skaitu. Pēc tam, kad abas puses ir saskaņojušas </w:t>
      </w:r>
      <w:r w:rsidR="00510683">
        <w:t>veidlapas saturu</w:t>
      </w:r>
      <w:r>
        <w:t>, koordinators e-platformā apstiprina un atzīmē, ka konkrētā aizpildītā veidlapas versija ir gala versija.</w:t>
      </w:r>
    </w:p>
    <w:p w14:paraId="44CD4741" w14:textId="44FE0A00" w:rsidR="001C5352" w:rsidRDefault="001C5352" w:rsidP="001C5352">
      <w:r>
        <w:t>Pēc tam, kad koordinators ir atzīmējis, ka ekspertu aizpildītā veidlapa ir gala versija, koordinatoram ir iespēja to nosūtīt augstskolai/koledžai</w:t>
      </w:r>
      <w:r w:rsidR="00510683">
        <w:t>,</w:t>
      </w:r>
      <w:r>
        <w:t xml:space="preserve"> izmantojot e-platformas funkcionalitāti. Nepieciešams piefiksēt datumu un laiku, kad informācija tiek nosūtīta izskatīšanai augstskolai/koledžai. Tiklīdz koordinators veic informācijas nosūtīšanu augstskolai/koledžai, attiecīgai augstskolai/koledžai šī aizpildītā veidlapa ir redzama savā lietotāja kontā 10 darba dienas (dienu skaitam jābūt konfigurējam konfigurācijas failā vai sadaļā Vispārīgie parametri). Augstskolai/koledžai, saņemot aizpildīto veidlapu, ir iespēja komentēt ekspertu izteikto viedokli, līdz ar to </w:t>
      </w:r>
      <w:r w:rsidR="00510683">
        <w:t xml:space="preserve">augstskolai/koledžai ir jāvar </w:t>
      </w:r>
      <w:r>
        <w:t xml:space="preserve">katram ekspertu viedoklim pretī izteikt savu viedokli/komentāru. Augstskola/koledža var norādīt savus komentārus, tos saglabāt, vēlāk papildināt un nosūtīt koordinatoram. Jāparedz funkcionalitāte, ka augstskolai/koledžai nav komentāru par ekspertu aizpildīto veidlapu, līdz ar to jāparedz </w:t>
      </w:r>
      <w:r w:rsidR="00510683">
        <w:t>funkcionalitāte</w:t>
      </w:r>
      <w:r>
        <w:t xml:space="preserve">, ka veidlapu var nosūtīt atpakaļ bez komentāriem. Ja augstskola/koledža neveic komentēšanu norādītajā dienu laikā, aizpildītā veidlapa bez komentāriem tiek nosūtīta koordinatoram ar piezīmi, ka augstskola/koledža termiņā nav sniegusi atbildi. </w:t>
      </w:r>
    </w:p>
    <w:p w14:paraId="12335B1D" w14:textId="77777777" w:rsidR="001C5352" w:rsidRDefault="001C5352" w:rsidP="001C5352">
      <w:pPr>
        <w:ind w:left="420"/>
      </w:pPr>
      <w:r>
        <w:t>Ja augstskola/koledža nav norādījusi komentārus, koordinatoram ir iespēja to tālāk virzīt uz Komisiju, veicot attiecīgu atzīmi e-platformā.</w:t>
      </w:r>
    </w:p>
    <w:p w14:paraId="573B1A7C" w14:textId="77777777" w:rsidR="001C5352" w:rsidRDefault="001C5352" w:rsidP="001C5352">
      <w:pPr>
        <w:ind w:left="420"/>
      </w:pPr>
      <w:r>
        <w:t>Ja augstskola/koledža ir norādījusi komentārus, tad koordinators šo veidlapu ar komentāriem pārsūta ekspertiem, kuri izvērtē komentārus un var veikt kādu no sekojošām darbībām:</w:t>
      </w:r>
    </w:p>
    <w:p w14:paraId="1173F4AC" w14:textId="043F2BCB" w:rsidR="001C5352" w:rsidRDefault="001C5352" w:rsidP="00615D0B">
      <w:pPr>
        <w:pStyle w:val="ListParagraph"/>
        <w:numPr>
          <w:ilvl w:val="0"/>
          <w:numId w:val="40"/>
        </w:numPr>
      </w:pPr>
      <w:r>
        <w:lastRenderedPageBreak/>
        <w:t xml:space="preserve">Eksperti neko nelabo, sniedz atbildes uz </w:t>
      </w:r>
      <w:r w:rsidR="00510683">
        <w:t>augstskolas</w:t>
      </w:r>
      <w:r>
        <w:t>/</w:t>
      </w:r>
      <w:r w:rsidR="00510683">
        <w:t xml:space="preserve">koledžas </w:t>
      </w:r>
      <w:r>
        <w:t>komentāriem un informāciju nosūta atpakaļ koordinatoram;</w:t>
      </w:r>
    </w:p>
    <w:p w14:paraId="287E13FF" w14:textId="1C033EFC" w:rsidR="001C5352" w:rsidRDefault="001C5352" w:rsidP="00615D0B">
      <w:pPr>
        <w:pStyle w:val="ListParagraph"/>
        <w:numPr>
          <w:ilvl w:val="0"/>
          <w:numId w:val="40"/>
        </w:numPr>
      </w:pPr>
      <w:r>
        <w:t xml:space="preserve">Eksperti izlabo pamatojuma tekstu, bet nemaina vērtējumu, sniedz atbildes </w:t>
      </w:r>
      <w:r w:rsidR="00510683">
        <w:t>uz augstskolas</w:t>
      </w:r>
      <w:r>
        <w:t>/</w:t>
      </w:r>
      <w:r w:rsidR="00510683">
        <w:t>koledžas</w:t>
      </w:r>
      <w:r>
        <w:t xml:space="preserve"> komentāriem un informāciju nosūta atpakaļ koordinatoram, kā arī augstskolai/koledžai tiek nosūtīts automātisks, informatīvs paziņojums par attiecīgajām izmaiņām;</w:t>
      </w:r>
    </w:p>
    <w:p w14:paraId="07D1E93E" w14:textId="22C8798A" w:rsidR="001C5352" w:rsidRDefault="001C5352" w:rsidP="00615D0B">
      <w:pPr>
        <w:pStyle w:val="ListParagraph"/>
        <w:numPr>
          <w:ilvl w:val="0"/>
          <w:numId w:val="40"/>
        </w:numPr>
      </w:pPr>
      <w:r>
        <w:t xml:space="preserve">Eksperti veic labojumus gan pamatojuma tekstā, gan vērtējumā, sniedz atbildes uz </w:t>
      </w:r>
      <w:r w:rsidR="00510683">
        <w:t>augstskolas</w:t>
      </w:r>
      <w:r>
        <w:t>/</w:t>
      </w:r>
      <w:r w:rsidR="00510683">
        <w:t xml:space="preserve">koledžas </w:t>
      </w:r>
      <w:r>
        <w:t>komentāriem un informāciju nosūta atpakaļ koordinatoram, kā arī augstskolai/koledžai tiek nosūtīts automātisks, informatīvs paziņojums par attiecīgajām izmaiņām.</w:t>
      </w:r>
    </w:p>
    <w:p w14:paraId="1AEDAD91" w14:textId="7C74334D" w:rsidR="001C5352" w:rsidRDefault="001C5352" w:rsidP="001C5352">
      <w:r>
        <w:t xml:space="preserve">Pēc atbildes saņemšanas, </w:t>
      </w:r>
      <w:r w:rsidR="00510683">
        <w:t xml:space="preserve">koordinators </w:t>
      </w:r>
      <w:r>
        <w:t>dokumentu virza tālāk uz Komisiju, veicot attiecīgu atzīmi e-platformā</w:t>
      </w:r>
      <w:r w:rsidR="00510683">
        <w:t xml:space="preserve"> un</w:t>
      </w:r>
      <w:r>
        <w:t xml:space="preserve"> norādot, ka konkrētā versija ir gala versija un tās datumu. Pēc atzīmes veikšanas visiem Komisijas dalībniekiem e-platformā ir pieejama ekspertu atzinuma gala versija un augstskolu/koledžu un ekspertu </w:t>
      </w:r>
      <w:r w:rsidR="00F10186">
        <w:t>komentāri</w:t>
      </w:r>
      <w:r>
        <w:t>, ja tādi ir. Komisija, ārpus e-platformas, pieņem lēmumu. Savukārt koordinators pēc tam e-platformā norāda pieņemtā lēmuma datumu, numuru un augšupielādē lēmumu un protokolu</w:t>
      </w:r>
      <w:r w:rsidR="00F10186">
        <w:t xml:space="preserve"> skanētā veidā</w:t>
      </w:r>
      <w:r>
        <w:t>. Atsevišķā sadaļā, balstoties uz norādīto informāciju, va</w:t>
      </w:r>
      <w:r w:rsidR="00A3641C">
        <w:t xml:space="preserve">r tikt uzģenerēta Akreditācijas lapa, </w:t>
      </w:r>
      <w:r>
        <w:t xml:space="preserve">kura pēc tam tiek izdrukāta un nodota attiecīgajam Ministram parakstīt. Ministra vārds un uzvārds tiek automātiski attēlots no Administrācijas sadaļas Vispārīgās sadaļas. Pēc </w:t>
      </w:r>
      <w:r w:rsidR="00A3641C">
        <w:t xml:space="preserve">Akreditācijas lapas </w:t>
      </w:r>
      <w:r>
        <w:t xml:space="preserve">izdrukāšanas un parakstīšanas, to jāvar augšupielādēt e-platformā, norādot </w:t>
      </w:r>
      <w:r w:rsidR="00C63215">
        <w:t>Akreditācijas lapas</w:t>
      </w:r>
      <w:r>
        <w:t xml:space="preserve"> parakstīšanas datumu.</w:t>
      </w:r>
    </w:p>
    <w:p w14:paraId="7CFA1E09" w14:textId="10E118AC" w:rsidR="001C5352" w:rsidRDefault="001C5352" w:rsidP="00702A22">
      <w:r>
        <w:t>Augstskolas/koledžas lietotājam pēc Komisijas lēmuma pieņemšanas, tiek attēlota informācija</w:t>
      </w:r>
      <w:r w:rsidR="00F10186">
        <w:t xml:space="preserve"> par to</w:t>
      </w:r>
      <w:r>
        <w:t xml:space="preserve">, ka pieņemts Lēmums, kā arī ekspertu rekomendāciju saraksts. Procedūra tiek veiksmīgi noslēgta. </w:t>
      </w:r>
    </w:p>
    <w:p w14:paraId="20A786B2" w14:textId="6225CBDB" w:rsidR="001B1923" w:rsidRDefault="001B1923" w:rsidP="001C5352">
      <w:r w:rsidRPr="001B1923">
        <w:t>Augstskolas/ koledžas novērtēšanas gadījumā</w:t>
      </w:r>
      <w:r w:rsidR="00702A22">
        <w:t>,</w:t>
      </w:r>
      <w:r w:rsidRPr="001B1923">
        <w:t xml:space="preserve"> augstskolai/koledžai ir pienākums 12 mēnešu laikā iesniegt rekomendāciju ieviešanas plānu, </w:t>
      </w:r>
      <w:r w:rsidR="00CB3262">
        <w:t>aizpildot attiecīgo e-platformas sadaļu</w:t>
      </w:r>
      <w:r w:rsidRPr="001B1923">
        <w:t xml:space="preserve">. Savukārt 12 mēnešu laikā pēc rekomendāciju ieviešanas plāna iesniegšanas augstskolai/ koledžai ir pienākums iesniegt pārskatu par rekomendāciju ieviešanu, </w:t>
      </w:r>
      <w:r w:rsidR="00B3615C">
        <w:t>aizpildot attiecīgo e-platformas sadaļu</w:t>
      </w:r>
      <w:r w:rsidRPr="001B1923">
        <w:t>.</w:t>
      </w:r>
    </w:p>
    <w:p w14:paraId="52600A96" w14:textId="77777777" w:rsidR="006B3AC8" w:rsidRDefault="006B3AC8" w:rsidP="00395631"/>
    <w:p w14:paraId="0BEAB1FB" w14:textId="4A6564F4" w:rsidR="006B3AC8" w:rsidRDefault="004373F3" w:rsidP="006B3AC8">
      <w:pPr>
        <w:pStyle w:val="Heading2"/>
      </w:pPr>
      <w:bookmarkStart w:id="140" w:name="_Toc503212336"/>
      <w:r>
        <w:t>Izmaiņu pieprasījuma</w:t>
      </w:r>
      <w:r w:rsidR="006B3AC8">
        <w:t xml:space="preserve"> proced</w:t>
      </w:r>
      <w:r>
        <w:t>ūras</w:t>
      </w:r>
      <w:r w:rsidR="006B3AC8">
        <w:t xml:space="preserve"> apraksts</w:t>
      </w:r>
      <w:bookmarkEnd w:id="140"/>
    </w:p>
    <w:p w14:paraId="2BB335AB" w14:textId="27B9C0C5" w:rsidR="004C7B30" w:rsidRDefault="006B3AC8" w:rsidP="006B3AC8">
      <w:r>
        <w:t xml:space="preserve">Augstskolas/koledžas, izmantojot savas e-platformas pieejas tiesības, var aizpildīt </w:t>
      </w:r>
      <w:r w:rsidR="00780D5B">
        <w:t xml:space="preserve">izmaiņu pieprasījuma veidlapu </w:t>
      </w:r>
      <w:r>
        <w:t>(</w:t>
      </w:r>
      <w:r w:rsidR="00780D5B">
        <w:t xml:space="preserve">iesniegums </w:t>
      </w:r>
      <w:r w:rsidR="001F5D23">
        <w:t>uzsākt</w:t>
      </w:r>
      <w:r>
        <w:t xml:space="preserve"> procedūru))</w:t>
      </w:r>
      <w:r w:rsidR="00B93840">
        <w:t xml:space="preserve">. </w:t>
      </w:r>
      <w:r w:rsidR="004C7B30">
        <w:t>Izmaiņu pieprasījuma veidlapa sastāv no šādiem datu laukiem:</w:t>
      </w:r>
    </w:p>
    <w:tbl>
      <w:tblPr>
        <w:tblStyle w:val="TableGrid"/>
        <w:tblW w:w="0" w:type="auto"/>
        <w:tblLayout w:type="fixed"/>
        <w:tblLook w:val="04A0" w:firstRow="1" w:lastRow="0" w:firstColumn="1" w:lastColumn="0" w:noHBand="0" w:noVBand="1"/>
      </w:tblPr>
      <w:tblGrid>
        <w:gridCol w:w="2157"/>
        <w:gridCol w:w="1134"/>
        <w:gridCol w:w="5209"/>
      </w:tblGrid>
      <w:tr w:rsidR="00D17559" w:rsidRPr="00B2599A" w14:paraId="16D57217" w14:textId="77777777" w:rsidTr="00D17559">
        <w:trPr>
          <w:tblHeader/>
        </w:trPr>
        <w:tc>
          <w:tcPr>
            <w:tcW w:w="2157" w:type="dxa"/>
          </w:tcPr>
          <w:p w14:paraId="209CDC15" w14:textId="77777777" w:rsidR="00D17559" w:rsidRPr="00B2599A" w:rsidRDefault="00D17559" w:rsidP="0016771F">
            <w:pPr>
              <w:pStyle w:val="TableHead"/>
            </w:pPr>
            <w:r w:rsidRPr="007739B9">
              <w:t>Nosaukums</w:t>
            </w:r>
          </w:p>
        </w:tc>
        <w:tc>
          <w:tcPr>
            <w:tcW w:w="1134" w:type="dxa"/>
          </w:tcPr>
          <w:p w14:paraId="5C51D84B" w14:textId="77777777" w:rsidR="00D17559" w:rsidRPr="00B2599A" w:rsidRDefault="00D17559" w:rsidP="0016771F">
            <w:pPr>
              <w:pStyle w:val="TableHead"/>
            </w:pPr>
            <w:r w:rsidRPr="00B2599A">
              <w:t>Obligāts</w:t>
            </w:r>
          </w:p>
        </w:tc>
        <w:tc>
          <w:tcPr>
            <w:tcW w:w="5209" w:type="dxa"/>
          </w:tcPr>
          <w:p w14:paraId="4AE38E43" w14:textId="77777777" w:rsidR="00D17559" w:rsidRPr="00B2599A" w:rsidRDefault="00D17559" w:rsidP="0016771F">
            <w:pPr>
              <w:pStyle w:val="TableHead"/>
            </w:pPr>
            <w:r w:rsidRPr="00B2599A">
              <w:t>Apraksts</w:t>
            </w:r>
          </w:p>
        </w:tc>
      </w:tr>
      <w:tr w:rsidR="00D17559" w:rsidRPr="00B2599A" w14:paraId="74D79FB1" w14:textId="77777777" w:rsidTr="00D17559">
        <w:tc>
          <w:tcPr>
            <w:tcW w:w="2157" w:type="dxa"/>
          </w:tcPr>
          <w:p w14:paraId="1586965A" w14:textId="6DE78F1A" w:rsidR="00D17559" w:rsidRPr="004B7EFB" w:rsidRDefault="00D17559" w:rsidP="00DB17AA">
            <w:pPr>
              <w:pStyle w:val="Tablebody"/>
            </w:pPr>
            <w:r>
              <w:t>Augšupielādējams dokuments</w:t>
            </w:r>
          </w:p>
        </w:tc>
        <w:tc>
          <w:tcPr>
            <w:tcW w:w="1134" w:type="dxa"/>
          </w:tcPr>
          <w:p w14:paraId="0784B89B" w14:textId="539890BB" w:rsidR="00D17559" w:rsidRPr="00B2599A" w:rsidRDefault="00D17559" w:rsidP="00DB17AA">
            <w:pPr>
              <w:pStyle w:val="Tablebody"/>
            </w:pPr>
            <w:r>
              <w:t>Jā</w:t>
            </w:r>
          </w:p>
        </w:tc>
        <w:tc>
          <w:tcPr>
            <w:tcW w:w="5209" w:type="dxa"/>
          </w:tcPr>
          <w:p w14:paraId="09AAB468" w14:textId="1ABB0F71" w:rsidR="00D17559" w:rsidRPr="00B2599A" w:rsidRDefault="00D17559" w:rsidP="00DB17AA">
            <w:pPr>
              <w:pStyle w:val="Tablebody"/>
            </w:pPr>
            <w:r>
              <w:t>Augstskolai/koledžai nepieciešams augšupielādēt sagatavoto vēstuli par izmaiņu pieprasījumu</w:t>
            </w:r>
          </w:p>
        </w:tc>
      </w:tr>
      <w:tr w:rsidR="00D17559" w:rsidRPr="00B2599A" w14:paraId="05AAF1A7" w14:textId="77777777" w:rsidTr="00D17559">
        <w:tc>
          <w:tcPr>
            <w:tcW w:w="2157" w:type="dxa"/>
          </w:tcPr>
          <w:p w14:paraId="494C1640" w14:textId="4C0CD7AC" w:rsidR="00D17559" w:rsidRDefault="00D17559" w:rsidP="00DB17AA">
            <w:pPr>
              <w:pStyle w:val="Tablebody"/>
            </w:pPr>
            <w:r>
              <w:t>Komentāra lauks</w:t>
            </w:r>
          </w:p>
        </w:tc>
        <w:tc>
          <w:tcPr>
            <w:tcW w:w="1134" w:type="dxa"/>
          </w:tcPr>
          <w:p w14:paraId="6857C9C7" w14:textId="4C63BFD3" w:rsidR="00D17559" w:rsidRDefault="00D17559" w:rsidP="00DB17AA">
            <w:pPr>
              <w:pStyle w:val="Tablebody"/>
            </w:pPr>
            <w:r>
              <w:t>Jā</w:t>
            </w:r>
          </w:p>
        </w:tc>
        <w:tc>
          <w:tcPr>
            <w:tcW w:w="5209" w:type="dxa"/>
          </w:tcPr>
          <w:p w14:paraId="0AE4C6CA" w14:textId="0F0D942C" w:rsidR="00D17559" w:rsidRDefault="00D17559" w:rsidP="00DB17AA">
            <w:pPr>
              <w:pStyle w:val="Tablebody"/>
            </w:pPr>
            <w:r>
              <w:t>Nepieciešams norādīt komentāru par nepieciešamajām izmaiņām</w:t>
            </w:r>
          </w:p>
        </w:tc>
      </w:tr>
      <w:tr w:rsidR="00D17559" w:rsidRPr="00B2599A" w14:paraId="35313BC5" w14:textId="77777777" w:rsidTr="00D17559">
        <w:tc>
          <w:tcPr>
            <w:tcW w:w="2157" w:type="dxa"/>
          </w:tcPr>
          <w:p w14:paraId="23AF4B20" w14:textId="6358AE65" w:rsidR="00D17559" w:rsidRDefault="00D17559" w:rsidP="00DB17AA">
            <w:pPr>
              <w:pStyle w:val="Tablebody"/>
            </w:pPr>
            <w:r>
              <w:t>Studiju virziena izvēles lauks</w:t>
            </w:r>
          </w:p>
        </w:tc>
        <w:tc>
          <w:tcPr>
            <w:tcW w:w="1134" w:type="dxa"/>
          </w:tcPr>
          <w:p w14:paraId="70771863" w14:textId="10A2D116" w:rsidR="00D17559" w:rsidRDefault="00D17559" w:rsidP="00DB17AA">
            <w:pPr>
              <w:pStyle w:val="Tablebody"/>
            </w:pPr>
            <w:r>
              <w:t>Jā</w:t>
            </w:r>
          </w:p>
        </w:tc>
        <w:tc>
          <w:tcPr>
            <w:tcW w:w="5209" w:type="dxa"/>
          </w:tcPr>
          <w:p w14:paraId="23EF7A3D" w14:textId="152C6062" w:rsidR="00D17559" w:rsidRDefault="00D17559" w:rsidP="00DB17AA">
            <w:pPr>
              <w:pStyle w:val="Tablebody"/>
            </w:pPr>
            <w:r>
              <w:t>Nepieciešams izvēlēties studiju virzienu no augstskolas/koledžas aktīvo studiju virziena saraksta, kurā nepieciešams veikt izmaiņas.</w:t>
            </w:r>
          </w:p>
        </w:tc>
      </w:tr>
      <w:tr w:rsidR="00D17559" w:rsidRPr="00B2599A" w14:paraId="58893AF7" w14:textId="77777777" w:rsidTr="00D17559">
        <w:tc>
          <w:tcPr>
            <w:tcW w:w="2157" w:type="dxa"/>
          </w:tcPr>
          <w:p w14:paraId="1417364E" w14:textId="7FB22246" w:rsidR="00D17559" w:rsidRDefault="00D17559" w:rsidP="00DB17AA">
            <w:pPr>
              <w:pStyle w:val="Tablebody"/>
            </w:pPr>
            <w:r>
              <w:lastRenderedPageBreak/>
              <w:t>Studiju programmas izvēles lauks</w:t>
            </w:r>
          </w:p>
        </w:tc>
        <w:tc>
          <w:tcPr>
            <w:tcW w:w="1134" w:type="dxa"/>
          </w:tcPr>
          <w:p w14:paraId="460D8C02" w14:textId="06BCDD4C" w:rsidR="00D17559" w:rsidRDefault="00D17559" w:rsidP="00DB17AA">
            <w:pPr>
              <w:pStyle w:val="Tablebody"/>
            </w:pPr>
            <w:r>
              <w:t>Jā</w:t>
            </w:r>
          </w:p>
        </w:tc>
        <w:tc>
          <w:tcPr>
            <w:tcW w:w="5209" w:type="dxa"/>
          </w:tcPr>
          <w:p w14:paraId="10C1092A" w14:textId="2FBC7AEB" w:rsidR="00D17559" w:rsidRDefault="00D17559" w:rsidP="00DB17AA">
            <w:pPr>
              <w:pStyle w:val="Tablebody"/>
            </w:pPr>
            <w:r>
              <w:t>Nepieciešams izvēlēties studiju programmu (balstoties uz iepriekš izvēlēto studiju virzienu) no augstskolas/koledžas aktīvo studiju programmu saraksta, kurā nepieciešams veikt izmaiņas.</w:t>
            </w:r>
          </w:p>
        </w:tc>
      </w:tr>
    </w:tbl>
    <w:p w14:paraId="7C7B55F3" w14:textId="0D2BE2D2" w:rsidR="00774DAD" w:rsidRDefault="004C7B30" w:rsidP="006B3AC8">
      <w:r>
        <w:t xml:space="preserve">Pēc augstāk aprakstītās informācijas norādīšanas </w:t>
      </w:r>
      <w:r w:rsidR="003836DA">
        <w:t>lietotājs</w:t>
      </w:r>
      <w:r>
        <w:t xml:space="preserve"> var turpināt sagatavot informāciju izmaiņu pieprasījumam. </w:t>
      </w:r>
      <w:r w:rsidR="00E63D90">
        <w:t xml:space="preserve">Turpmākais solis ir, ka e-platformā tiek attēloti visi dati par izvēlēto studiju programmu ar iespēju atzīmēt datu objektus, kurus nepieciešams mainīt. </w:t>
      </w:r>
      <w:r w:rsidR="00160BEA">
        <w:t>Atzīmējot konkrētu</w:t>
      </w:r>
      <w:r w:rsidR="001F5D23">
        <w:t>s</w:t>
      </w:r>
      <w:r w:rsidR="00160BEA">
        <w:t xml:space="preserve"> datu objektus, lietotājam ir nepieciešams blakus norādīt jauno vērtību vai tekstuālo aprakstu. </w:t>
      </w:r>
      <w:r w:rsidR="000E1E6B">
        <w:t xml:space="preserve">Zem studiju </w:t>
      </w:r>
      <w:r w:rsidR="00DC65D8">
        <w:t>programmas datiem nepieciešams attēlot jautājumu “Vai studiju programmā</w:t>
      </w:r>
      <w:r w:rsidR="001F5D23">
        <w:t xml:space="preserve"> tiek veiktas vēl kādas izmaiņas</w:t>
      </w:r>
      <w:r w:rsidR="00DC65D8">
        <w:t>?” ar iespēju atzīmēt Jā vai Nē. Ja lietotājs atzīmē “Jā”, tad lietotājam tiek attēloti failu augšupielādes funkcionalitāte ar iespēju augšupielādēt neierobežotu failu skaitu, kā arī tekstuāls komentāra lauks, kurā lietotājam nepieciešams norādīt komentāru/paskaidrojumu par citām nepieciešamajām izmaiņām.</w:t>
      </w:r>
      <w:r w:rsidR="00986980">
        <w:t xml:space="preserve"> </w:t>
      </w:r>
    </w:p>
    <w:p w14:paraId="6C4E964D" w14:textId="495B139C" w:rsidR="00774DAD" w:rsidRDefault="00774DAD" w:rsidP="00774DAD">
      <w:r>
        <w:t xml:space="preserve">Lietotājam papildus nepieciešams veikt atzīmes kontrolsarakstā par </w:t>
      </w:r>
      <w:r w:rsidR="00A46754">
        <w:t>veikto</w:t>
      </w:r>
      <w:r>
        <w:t xml:space="preserve"> izmaiņ</w:t>
      </w:r>
      <w:r w:rsidR="00CA5393">
        <w:t>u veidiem</w:t>
      </w:r>
      <w:r w:rsidR="0045211E">
        <w:t xml:space="preserve"> (</w:t>
      </w:r>
      <w:r w:rsidR="0045211E" w:rsidRPr="00A46754">
        <w:rPr>
          <w:i/>
        </w:rPr>
        <w:t>jābūt iespējai atzīmēt vairākus veidus</w:t>
      </w:r>
      <w:r w:rsidR="00A46754">
        <w:rPr>
          <w:i/>
        </w:rPr>
        <w:t>; obligāti jāatzīmē vismaz viens</w:t>
      </w:r>
      <w:r w:rsidR="0045211E">
        <w:t>)</w:t>
      </w:r>
      <w:r>
        <w:t>. Iespējamie izmaiņu veidi (</w:t>
      </w:r>
      <w:r w:rsidRPr="00774DAD">
        <w:rPr>
          <w:i/>
        </w:rPr>
        <w:t>jābūt labojamiem un papildināmiem Administrācijas sadaļā; izmaiņu veidu klasifikators jāveido kā divu līmeņu klasifikators</w:t>
      </w:r>
      <w:r>
        <w:t>):</w:t>
      </w:r>
    </w:p>
    <w:p w14:paraId="6E6B1573" w14:textId="1D22E081" w:rsidR="0045211E" w:rsidRDefault="0045211E" w:rsidP="00774DAD">
      <w:pPr>
        <w:pStyle w:val="ListParagraph"/>
        <w:numPr>
          <w:ilvl w:val="0"/>
          <w:numId w:val="15"/>
        </w:numPr>
      </w:pPr>
      <w:r>
        <w:t>Maksas pakalpojumi:</w:t>
      </w:r>
    </w:p>
    <w:p w14:paraId="58AC46E4" w14:textId="69452691" w:rsidR="0045211E" w:rsidRDefault="00774DAD" w:rsidP="0045211E">
      <w:pPr>
        <w:pStyle w:val="ListParagraph"/>
        <w:numPr>
          <w:ilvl w:val="1"/>
          <w:numId w:val="15"/>
        </w:numPr>
      </w:pPr>
      <w:r>
        <w:t>studiju virzienam atbilstošās studiju programmas nosaukuma</w:t>
      </w:r>
      <w:r w:rsidR="0045211E">
        <w:t xml:space="preserve"> maiņa;</w:t>
      </w:r>
    </w:p>
    <w:p w14:paraId="57DFEDF5" w14:textId="5A8A932C" w:rsidR="0045211E" w:rsidRDefault="00774DAD" w:rsidP="0045211E">
      <w:pPr>
        <w:pStyle w:val="ListParagraph"/>
        <w:numPr>
          <w:ilvl w:val="1"/>
          <w:numId w:val="15"/>
        </w:numPr>
      </w:pPr>
      <w:r>
        <w:t>koda</w:t>
      </w:r>
      <w:r w:rsidR="0045211E">
        <w:t xml:space="preserve"> maiņa;</w:t>
      </w:r>
    </w:p>
    <w:p w14:paraId="08849501" w14:textId="77777777" w:rsidR="0045211E" w:rsidRDefault="00774DAD" w:rsidP="0045211E">
      <w:pPr>
        <w:pStyle w:val="ListParagraph"/>
        <w:numPr>
          <w:ilvl w:val="1"/>
          <w:numId w:val="15"/>
        </w:numPr>
      </w:pPr>
      <w:r>
        <w:t>īstenošanas vietas</w:t>
      </w:r>
      <w:r w:rsidR="0045211E">
        <w:t xml:space="preserve"> maiņa;</w:t>
      </w:r>
    </w:p>
    <w:p w14:paraId="4497DAED" w14:textId="77777777" w:rsidR="0045211E" w:rsidRDefault="00774DAD" w:rsidP="0045211E">
      <w:pPr>
        <w:pStyle w:val="ListParagraph"/>
        <w:numPr>
          <w:ilvl w:val="1"/>
          <w:numId w:val="15"/>
        </w:numPr>
      </w:pPr>
      <w:r>
        <w:t>īstenošanas formas</w:t>
      </w:r>
      <w:r w:rsidR="0045211E">
        <w:t xml:space="preserve"> maiņa;</w:t>
      </w:r>
    </w:p>
    <w:p w14:paraId="3A0A40FC" w14:textId="77777777" w:rsidR="0045211E" w:rsidRDefault="00774DAD" w:rsidP="0045211E">
      <w:pPr>
        <w:pStyle w:val="ListParagraph"/>
        <w:numPr>
          <w:ilvl w:val="1"/>
          <w:numId w:val="15"/>
        </w:numPr>
      </w:pPr>
      <w:r>
        <w:t>studiju programmas īstenošanas valodas</w:t>
      </w:r>
      <w:r w:rsidR="0045211E">
        <w:t xml:space="preserve"> maiņa;</w:t>
      </w:r>
    </w:p>
    <w:p w14:paraId="1DE8F31F" w14:textId="1E110DF1" w:rsidR="00774DAD" w:rsidRDefault="00774DAD" w:rsidP="0045211E">
      <w:pPr>
        <w:pStyle w:val="ListParagraph"/>
        <w:numPr>
          <w:ilvl w:val="1"/>
          <w:numId w:val="15"/>
        </w:numPr>
      </w:pPr>
      <w:r>
        <w:t>iegūstamās profesionālās kvalifikācijas vai grāda izmaiņas;</w:t>
      </w:r>
    </w:p>
    <w:p w14:paraId="0CC3BC83" w14:textId="77777777" w:rsidR="00774DAD" w:rsidRDefault="00774DAD" w:rsidP="0045211E">
      <w:pPr>
        <w:pStyle w:val="ListParagraph"/>
        <w:numPr>
          <w:ilvl w:val="1"/>
          <w:numId w:val="15"/>
        </w:numPr>
      </w:pPr>
      <w:r>
        <w:t>mainās studiju programmas atbilstība studiju virzienam;</w:t>
      </w:r>
    </w:p>
    <w:p w14:paraId="4C23B5AC" w14:textId="77777777" w:rsidR="00774DAD" w:rsidRDefault="00774DAD" w:rsidP="0045211E">
      <w:pPr>
        <w:pStyle w:val="ListParagraph"/>
        <w:numPr>
          <w:ilvl w:val="1"/>
          <w:numId w:val="15"/>
        </w:numPr>
      </w:pPr>
      <w:r>
        <w:t>izmaiņas prasībās, kas noteiktas, uzsākot studiju virzienam atbilstošas studiju programmas apguvi;</w:t>
      </w:r>
    </w:p>
    <w:p w14:paraId="10FD5749" w14:textId="77777777" w:rsidR="00774DAD" w:rsidRDefault="00774DAD" w:rsidP="0045211E">
      <w:pPr>
        <w:pStyle w:val="ListParagraph"/>
        <w:numPr>
          <w:ilvl w:val="1"/>
          <w:numId w:val="15"/>
        </w:numPr>
      </w:pPr>
      <w:r>
        <w:t>izdarītās izmaiņas studiju virziena akreditācijas periodā šim studiju virzienam atbilstošās studiju programmas ilgumā vai apjomā pārsniedz 20 procentu no akreditācijas iesniegumā noteiktās studiju virzienam atbilstošās studiju programmas obligātās un ierobežotās izvēles daļas apjoma kredītpunktos;</w:t>
      </w:r>
    </w:p>
    <w:p w14:paraId="620A5027" w14:textId="77777777" w:rsidR="00774DAD" w:rsidRDefault="00774DAD" w:rsidP="0045211E">
      <w:pPr>
        <w:pStyle w:val="ListParagraph"/>
        <w:numPr>
          <w:ilvl w:val="1"/>
          <w:numId w:val="15"/>
        </w:numPr>
      </w:pPr>
      <w:r>
        <w:t>augstskolā vai koledžā attiecīgajā studiju virzienā vai studiju virzienam atbilstošajā studiju programmā strādājošā vēlētā akadēmiskā personāla izmaiņas kopš iepriekšējās studiju virziena akreditācijas, ja tās attiecas uz vismaz 20 procentiem no attiecīgajā studiju virzienā strādājošā vēlētā akadēmiskā personāla kopskaita vai ja vismaz 50 procentu no kopīgā akadēmiskā darba apjoma augstskolā vai koledžā attiecīgajā studiju virzienā (neietverot studiju programmas brīvās izvēles daļas, prakšu un gala pārbaudījumu īstenošanu) izpildi vairs nenodrošina akadēmiskais personāls, kura ievēlēšanas vieta ir attiecīgā augstskola vai koledža;</w:t>
      </w:r>
    </w:p>
    <w:p w14:paraId="5E0B74ED" w14:textId="02F031D1" w:rsidR="0045211E" w:rsidRDefault="0045211E" w:rsidP="0045211E">
      <w:pPr>
        <w:pStyle w:val="ListParagraph"/>
        <w:numPr>
          <w:ilvl w:val="0"/>
          <w:numId w:val="15"/>
        </w:numPr>
      </w:pPr>
      <w:r>
        <w:t>Bezmaksas pakalpojumi:</w:t>
      </w:r>
    </w:p>
    <w:p w14:paraId="78918D8C" w14:textId="3281AD7E" w:rsidR="0045211E" w:rsidRDefault="0045211E" w:rsidP="0045211E">
      <w:pPr>
        <w:pStyle w:val="ListParagraph"/>
        <w:numPr>
          <w:ilvl w:val="1"/>
          <w:numId w:val="15"/>
        </w:numPr>
      </w:pPr>
      <w:r>
        <w:t>Precizējum</w:t>
      </w:r>
      <w:r w:rsidR="00AC3CB7">
        <w:t>s</w:t>
      </w:r>
      <w:r>
        <w:t>;</w:t>
      </w:r>
    </w:p>
    <w:p w14:paraId="368FB497" w14:textId="54FFB63D" w:rsidR="0045211E" w:rsidRDefault="00AC3CB7" w:rsidP="0045211E">
      <w:pPr>
        <w:pStyle w:val="ListParagraph"/>
        <w:numPr>
          <w:ilvl w:val="1"/>
          <w:numId w:val="15"/>
        </w:numPr>
      </w:pPr>
      <w:r>
        <w:t>Kļūdas labojums.</w:t>
      </w:r>
    </w:p>
    <w:p w14:paraId="71D62575" w14:textId="663AE1C2" w:rsidR="0045211E" w:rsidRDefault="0045211E" w:rsidP="0045211E">
      <w:r>
        <w:lastRenderedPageBreak/>
        <w:t>Lietotājam pastāv iespēja datus saglabāt un turpināt darbu vēlāk.</w:t>
      </w:r>
    </w:p>
    <w:p w14:paraId="45BA99B0" w14:textId="498AAF0E" w:rsidR="006B3AC8" w:rsidRDefault="00986980" w:rsidP="006B3AC8">
      <w:r>
        <w:t>Pēc visu obligāto lauku aizpildīšanas lietotājam ir iespēja aizpildīto veidlapu/iesniegumu nosūtīt AIC. Pēc nosūtīšanas lietotājam nosūtītā informācija ir pieejama tikai apskates versijā</w:t>
      </w:r>
      <w:r w:rsidR="00716894">
        <w:t xml:space="preserve">. </w:t>
      </w:r>
      <w:r w:rsidR="006B3AC8">
        <w:t xml:space="preserve">Par iesnieguma iesniegšanu, nepieciešams nosūtīt paziņojumu uz AIC e-pasta adresi, ka šāda darbība veikta. Pēc iesnieguma saņemšanas AIC darbinieks to novirza tālāk atbildīgajam darbiniekam. E-platformā jābūt iespējai norādīt atbildīgo darbinieku (koordinatoru), kuram tiek nosūtīts paziņojums, ka viņam tiek </w:t>
      </w:r>
      <w:r w:rsidR="00796B84">
        <w:t>novirzīts</w:t>
      </w:r>
      <w:r w:rsidR="006B3AC8">
        <w:t xml:space="preserve"> konkrēts iesniegums un tiek uzsākta procedūra.</w:t>
      </w:r>
    </w:p>
    <w:p w14:paraId="2E337573" w14:textId="23581A79" w:rsidR="006951E9" w:rsidRDefault="006F5306" w:rsidP="006F5306">
      <w:r>
        <w:t>Ja koordinator</w:t>
      </w:r>
      <w:r w:rsidR="00470483">
        <w:t>s</w:t>
      </w:r>
      <w:r>
        <w:t xml:space="preserve">, izvērtējot izmaiņu pieprasījumu, </w:t>
      </w:r>
      <w:r w:rsidR="00470483">
        <w:t>konstatē kādu neprecizitāti iesniegtajā informācijā</w:t>
      </w:r>
      <w:r>
        <w:t xml:space="preserve">, koordinators komentāra laukā norāda skaidrojumu </w:t>
      </w:r>
      <w:r w:rsidR="00470483">
        <w:t xml:space="preserve">par konstatētām neprecizitātēm un </w:t>
      </w:r>
      <w:r>
        <w:t xml:space="preserve">iesniegumu </w:t>
      </w:r>
      <w:r w:rsidR="00716894">
        <w:t xml:space="preserve">nosūta </w:t>
      </w:r>
      <w:r>
        <w:t xml:space="preserve">atpakaļ augstskolai/koledžai </w:t>
      </w:r>
      <w:r w:rsidR="00470483">
        <w:t>precizēšan</w:t>
      </w:r>
      <w:r w:rsidR="006951E9">
        <w:t xml:space="preserve">ai. </w:t>
      </w:r>
      <w:r w:rsidR="006951E9" w:rsidRPr="006951E9">
        <w:t xml:space="preserve"> Augstskolai/koledžai tiek dotas 30 dienas (dienu skaitam jābūt konfigurējam konfigurācijas failā vai sadaļā Vispārīgie parametri), lai atkārtoti iesniegtu </w:t>
      </w:r>
      <w:r w:rsidR="006951E9">
        <w:t>precizējumus</w:t>
      </w:r>
      <w:r w:rsidR="006951E9" w:rsidRPr="006951E9">
        <w:t xml:space="preserve">. Ja šajā laika periodā netiek </w:t>
      </w:r>
      <w:r w:rsidR="00716894">
        <w:t>iesniegts precizēts iesniegums</w:t>
      </w:r>
      <w:r w:rsidR="006951E9" w:rsidRPr="006951E9">
        <w:t xml:space="preserve">, procedūra automātiski tiek izbeigta. Ja norādītajā laika periodā tiek </w:t>
      </w:r>
      <w:r w:rsidR="00716894">
        <w:t>iesniegts precziēts iesniegums</w:t>
      </w:r>
      <w:r w:rsidR="006951E9" w:rsidRPr="006951E9">
        <w:t>, tad koord</w:t>
      </w:r>
      <w:r w:rsidR="000E50A2">
        <w:t xml:space="preserve">inators veic atkārtotu pārbaudi. </w:t>
      </w:r>
      <w:r w:rsidR="006951E9" w:rsidRPr="006951E9">
        <w:t xml:space="preserve">Ja pēc </w:t>
      </w:r>
      <w:r w:rsidR="000E50A2">
        <w:t>atkārtotās</w:t>
      </w:r>
      <w:r w:rsidR="006951E9" w:rsidRPr="006951E9">
        <w:t xml:space="preserve"> pārbaudes veikšanas vēljoprojām </w:t>
      </w:r>
      <w:r w:rsidR="000E50A2">
        <w:t>tiek konstatētas neprecizitātes</w:t>
      </w:r>
      <w:r w:rsidR="006951E9" w:rsidRPr="006951E9">
        <w:t xml:space="preserve">, tad procedūra var tikt izbeigta. Jābūt iespējai informēt augstskolu/koledžu, ka pārbaude ir pārtraukta un e-platformā tiek </w:t>
      </w:r>
      <w:r w:rsidR="00716894" w:rsidRPr="006951E9">
        <w:t>piefiksēt</w:t>
      </w:r>
      <w:r w:rsidR="00716894">
        <w:t>a</w:t>
      </w:r>
      <w:r w:rsidR="00716894" w:rsidRPr="006951E9">
        <w:t xml:space="preserve"> </w:t>
      </w:r>
      <w:r w:rsidR="006951E9" w:rsidRPr="006951E9">
        <w:t xml:space="preserve">šāda situācija. Savukārt, ja </w:t>
      </w:r>
      <w:r w:rsidR="000E50A2">
        <w:t>atkārtotajā pārbaudē iepriekš konstatētās nepilnības ir novērstas un jaunas nav radušās</w:t>
      </w:r>
      <w:r w:rsidR="006951E9" w:rsidRPr="006951E9">
        <w:t>, tad iesniegumu izskatīšanas procedūra tiek turpināta.</w:t>
      </w:r>
    </w:p>
    <w:p w14:paraId="6E72C606" w14:textId="3C2D4966" w:rsidR="008644B5" w:rsidRDefault="008A429A" w:rsidP="006B3AC8">
      <w:r>
        <w:t>Koordinators izvērtē</w:t>
      </w:r>
      <w:r w:rsidR="00716894">
        <w:t>,</w:t>
      </w:r>
      <w:r>
        <w:t xml:space="preserve"> vai nepieciešams piesaistīt ekspertu</w:t>
      </w:r>
      <w:r w:rsidR="008644B5">
        <w:t xml:space="preserve"> un</w:t>
      </w:r>
      <w:r>
        <w:t xml:space="preserve"> veic attiecīgu atzīmi sistēmā</w:t>
      </w:r>
      <w:r w:rsidR="008644B5">
        <w:t>. Situācijās, kad eksperta piesaiste nav nepieciešama, konkrētais iesniegums</w:t>
      </w:r>
      <w:r w:rsidR="00B375E4">
        <w:t>/dokuments</w:t>
      </w:r>
      <w:r w:rsidR="008644B5">
        <w:t xml:space="preserve"> tiek virzīts uz Komisiju (</w:t>
      </w:r>
      <w:r w:rsidR="00716894" w:rsidRPr="008644B5">
        <w:rPr>
          <w:i/>
        </w:rPr>
        <w:t>detalizēt</w:t>
      </w:r>
      <w:r w:rsidR="00716894">
        <w:rPr>
          <w:i/>
        </w:rPr>
        <w:t>i</w:t>
      </w:r>
      <w:r w:rsidR="00716894" w:rsidRPr="008644B5">
        <w:rPr>
          <w:i/>
        </w:rPr>
        <w:t xml:space="preserve"> </w:t>
      </w:r>
      <w:r w:rsidR="008644B5" w:rsidRPr="008644B5">
        <w:rPr>
          <w:i/>
        </w:rPr>
        <w:t>procesa soļi aprakstīti zemāk</w:t>
      </w:r>
      <w:r w:rsidR="002E425E">
        <w:rPr>
          <w:i/>
        </w:rPr>
        <w:t xml:space="preserve"> pēc eksperta</w:t>
      </w:r>
      <w:r w:rsidR="00716894">
        <w:rPr>
          <w:i/>
        </w:rPr>
        <w:t xml:space="preserve"> iesaistes apraksta</w:t>
      </w:r>
      <w:r w:rsidR="008644B5">
        <w:t>)</w:t>
      </w:r>
      <w:r w:rsidR="007B3DDC">
        <w:t xml:space="preserve">, izlaižot eksperta </w:t>
      </w:r>
      <w:r w:rsidR="00175161">
        <w:t>iesaiste</w:t>
      </w:r>
      <w:r w:rsidR="00E70C15">
        <w:t>s</w:t>
      </w:r>
      <w:r w:rsidR="007B3DDC">
        <w:t xml:space="preserve"> </w:t>
      </w:r>
      <w:r w:rsidR="00175161">
        <w:t>soļus</w:t>
      </w:r>
      <w:r w:rsidR="007B3DDC">
        <w:t>.</w:t>
      </w:r>
    </w:p>
    <w:p w14:paraId="2D7CBD28" w14:textId="62CFE7DB" w:rsidR="006B3AC8" w:rsidRDefault="00EE2899" w:rsidP="006B3AC8">
      <w:r>
        <w:t>K</w:t>
      </w:r>
      <w:r w:rsidR="006B3AC8">
        <w:t xml:space="preserve">oordinators veic </w:t>
      </w:r>
      <w:r>
        <w:t xml:space="preserve">viena </w:t>
      </w:r>
      <w:r w:rsidR="006B3AC8">
        <w:t xml:space="preserve">eksperta atlasi, </w:t>
      </w:r>
      <w:r>
        <w:t xml:space="preserve">kurš </w:t>
      </w:r>
      <w:r w:rsidR="006B3AC8">
        <w:t xml:space="preserve">turpmāk izskatīs konkrēto augstskolas/koledžas iesniegumu. </w:t>
      </w:r>
      <w:r>
        <w:t>Eksperts</w:t>
      </w:r>
      <w:r w:rsidR="008D0EC6">
        <w:t xml:space="preserve"> tiek izvēlēts</w:t>
      </w:r>
      <w:r w:rsidR="006B3AC8">
        <w:t xml:space="preserve"> no e-platformā esošajiem ekspertiem. Jāizstrā</w:t>
      </w:r>
      <w:r>
        <w:t>dā funkcionalitāte, lai eksperta</w:t>
      </w:r>
      <w:r w:rsidR="006B3AC8">
        <w:t xml:space="preserve"> izvēlē</w:t>
      </w:r>
      <w:r w:rsidR="00B04BB5">
        <w:t>šanas procesā var veikt eksperta meklēšanu un tos</w:t>
      </w:r>
      <w:r w:rsidR="006B3AC8">
        <w:t xml:space="preserve"> atlasīt pēc dažādiem atlases kritērijiem.</w:t>
      </w:r>
    </w:p>
    <w:p w14:paraId="25716E31" w14:textId="2190BFD2" w:rsidR="006B3AC8" w:rsidRDefault="00B04BB5" w:rsidP="006B3AC8">
      <w:r>
        <w:t>Pēc nepieciešamā</w:t>
      </w:r>
      <w:r w:rsidR="006B3AC8">
        <w:t xml:space="preserve"> eksper</w:t>
      </w:r>
      <w:r>
        <w:t>ta</w:t>
      </w:r>
      <w:r w:rsidR="006B3AC8">
        <w:t xml:space="preserve"> atlases, ko</w:t>
      </w:r>
      <w:r>
        <w:t>ordinatoram ir pieejams eksperta</w:t>
      </w:r>
      <w:r w:rsidR="006B3AC8">
        <w:t xml:space="preserve"> saraksts, kuru plānots iesaistīt </w:t>
      </w:r>
      <w:r w:rsidR="002A3BC1">
        <w:t>iesnieguma izskatīšanā. Eksperta</w:t>
      </w:r>
      <w:r w:rsidR="006B3AC8">
        <w:t xml:space="preserve"> sarakstu nepieciešams apstiprināt</w:t>
      </w:r>
      <w:r w:rsidR="00716894">
        <w:t xml:space="preserve"> </w:t>
      </w:r>
      <w:r w:rsidR="001951CB">
        <w:t>Komisijai</w:t>
      </w:r>
      <w:r w:rsidR="006B3AC8">
        <w:t>, izmantojot e-platformu</w:t>
      </w:r>
      <w:r w:rsidR="00716894">
        <w:t>.</w:t>
      </w:r>
      <w:r w:rsidR="006B3AC8">
        <w:t xml:space="preserve"> P</w:t>
      </w:r>
      <w:r w:rsidR="002A3BC1">
        <w:t>ēc eksperta</w:t>
      </w:r>
      <w:r w:rsidR="006B3AC8">
        <w:t xml:space="preserve"> saraksta apstiprināšanas, tiek piefiksēts </w:t>
      </w:r>
      <w:r w:rsidR="002A3BC1">
        <w:t>datums, kad attiecīgais eksperta</w:t>
      </w:r>
      <w:r w:rsidR="006B3AC8">
        <w:t xml:space="preserve"> saraksts ir apstiprināts. </w:t>
      </w:r>
      <w:r w:rsidR="006B3AC8" w:rsidRPr="00923BBC">
        <w:t>Nepieciešama funkciona</w:t>
      </w:r>
      <w:r w:rsidR="002A3BC1">
        <w:t>litāte, ka apstiprināto eksperta</w:t>
      </w:r>
      <w:r w:rsidR="006B3AC8" w:rsidRPr="00923BBC">
        <w:t xml:space="preserve"> sarakstu var atvērt pdf formāta veidlapā (</w:t>
      </w:r>
      <w:r w:rsidR="00654357">
        <w:t>veidlapa tiks saskaņota Līguma izpildes gaitā</w:t>
      </w:r>
      <w:r w:rsidR="006B3AC8" w:rsidRPr="00923BBC">
        <w:t>).</w:t>
      </w:r>
    </w:p>
    <w:p w14:paraId="0B9D0C4B" w14:textId="392A4179" w:rsidR="006B3AC8" w:rsidRDefault="006B3AC8" w:rsidP="006B3AC8">
      <w:r>
        <w:t>Apstiprinātais ekspe</w:t>
      </w:r>
      <w:r w:rsidR="002374B8">
        <w:t>rta</w:t>
      </w:r>
      <w:r>
        <w:t xml:space="preserve"> saraksts ir pieejams e-platformā augstskolai/koledžai, kuras iesnieguma ietvaros tas tika izveidots. Augstskolai/koledžai ir pienā</w:t>
      </w:r>
      <w:r w:rsidR="002374B8">
        <w:t>kums sniegt atbildi par eksperta</w:t>
      </w:r>
      <w:r>
        <w:t xml:space="preserve"> sarakstu konkrētā laika posmā (laika posms atšķiras katram iesnieguma veidam). Augstskolas/koledžas e-platformas lietotājam</w:t>
      </w:r>
      <w:r w:rsidR="002374B8">
        <w:t xml:space="preserve"> ir redzams attiecīgais eksperta</w:t>
      </w:r>
      <w:r>
        <w:t xml:space="preserve"> saraksts ar iespēju piekrist tam vai pievienot pamatojošu dokumentu, kurā tiek nor</w:t>
      </w:r>
      <w:r w:rsidR="005041F3">
        <w:t>ādīti iebildumi pret eksperta</w:t>
      </w:r>
      <w:r>
        <w:t xml:space="preserve"> iesaisti iesnieguma izskatīšanā. Pēc augstāk minēt</w:t>
      </w:r>
      <w:r w:rsidR="00716894">
        <w:t>ās</w:t>
      </w:r>
      <w:r>
        <w:t xml:space="preserve"> izvēles veikšanas augstskolas/koledžas lietotājam ir iespēja šo informāciju nosūtīt koordinatoram. Pēc nosūtīšanas augstskolai/koledžai informācija ir pieejama tikai apskates režīmā. Ja augstskola/koledža neveic informācijas izvērtēšanu iepriekš noteiktajā laika </w:t>
      </w:r>
      <w:r>
        <w:lastRenderedPageBreak/>
        <w:t>posmā, saraksts tiek automātiski akceptēts un šāda informācija tiek attēlota gan augstskolai/koledžai, gan koordinatoram.</w:t>
      </w:r>
    </w:p>
    <w:p w14:paraId="22ED5F75" w14:textId="4B7F3F61" w:rsidR="006B3AC8" w:rsidRDefault="00716894" w:rsidP="006B3AC8">
      <w:r>
        <w:t xml:space="preserve">Koordinatora </w:t>
      </w:r>
      <w:r w:rsidR="006B3AC8">
        <w:t>turpmākās darbības izriet n</w:t>
      </w:r>
      <w:r w:rsidR="005041F3">
        <w:t>o saņemtās atbildes par eksperta</w:t>
      </w:r>
      <w:r w:rsidR="006B3AC8">
        <w:t xml:space="preserve"> sarakstu. Ja pret </w:t>
      </w:r>
      <w:r>
        <w:t xml:space="preserve">ekspertu </w:t>
      </w:r>
      <w:r w:rsidR="006B3AC8">
        <w:t xml:space="preserve">ir </w:t>
      </w:r>
      <w:r>
        <w:t>iebildumi</w:t>
      </w:r>
      <w:r w:rsidR="006B3AC8">
        <w:t>, tad koordinators izskata šo pamatojumu un to pieņem vai noraida, veicot atzīmi e-platformā.</w:t>
      </w:r>
    </w:p>
    <w:p w14:paraId="0773C68D" w14:textId="0C1F2952" w:rsidR="006B3AC8" w:rsidRDefault="006B3AC8" w:rsidP="006B3AC8">
      <w:pPr>
        <w:ind w:left="720"/>
      </w:pPr>
      <w:r>
        <w:t xml:space="preserve">Ja pamatojums ir </w:t>
      </w:r>
      <w:r w:rsidR="00716894">
        <w:t>pietiekams</w:t>
      </w:r>
      <w:r>
        <w:t>, tad k</w:t>
      </w:r>
      <w:r w:rsidR="005041F3">
        <w:t>oordinators veic atzīmi eksperta</w:t>
      </w:r>
      <w:r>
        <w:t xml:space="preserve"> sarakstā, </w:t>
      </w:r>
      <w:r w:rsidR="00421A0C">
        <w:t>ka eksperta</w:t>
      </w:r>
      <w:r>
        <w:t xml:space="preserve"> nomaiņa ir nepieciešama. Pēc informācijas norādīšanas koordinatoram ir iespēja aizstāt ekspertu</w:t>
      </w:r>
      <w:r w:rsidR="00421A0C">
        <w:t>. Veicot eksperta</w:t>
      </w:r>
      <w:r>
        <w:t xml:space="preserve"> maiņu,</w:t>
      </w:r>
      <w:r w:rsidR="00421A0C">
        <w:t xml:space="preserve"> tiek uzsākta atkārtota eksperta</w:t>
      </w:r>
      <w:r>
        <w:t xml:space="preserve"> s</w:t>
      </w:r>
      <w:r w:rsidR="00421A0C">
        <w:t>araksta apstiprināšana</w:t>
      </w:r>
      <w:r>
        <w:t>, kuru nepieciešams e-platformā piefi</w:t>
      </w:r>
      <w:r w:rsidR="0012402A">
        <w:t>ksēt kā jaunu, koriģētu eksperta</w:t>
      </w:r>
      <w:r>
        <w:t xml:space="preserve"> sarakstu.</w:t>
      </w:r>
    </w:p>
    <w:p w14:paraId="7F94C7CA" w14:textId="2280E38A" w:rsidR="006B3AC8" w:rsidRDefault="006B3AC8" w:rsidP="006B3AC8">
      <w:pPr>
        <w:ind w:left="720"/>
      </w:pPr>
      <w:r>
        <w:t xml:space="preserve">Ja pamatojums nav </w:t>
      </w:r>
      <w:r w:rsidR="00716894">
        <w:t xml:space="preserve">pietiekams </w:t>
      </w:r>
      <w:r>
        <w:t>vai augstskola/koledža apstiprina eksperta sarakstu, tad koordinators veic atzīmi, ka saraksts ir apstiprināts un var tikt uzsāktas turpmākās darbības.</w:t>
      </w:r>
    </w:p>
    <w:p w14:paraId="09C195E9" w14:textId="07F265D1" w:rsidR="006B3AC8" w:rsidRDefault="00E915E9" w:rsidP="006B3AC8">
      <w:r>
        <w:t>Pēc  eksperta</w:t>
      </w:r>
      <w:r w:rsidR="006B3AC8">
        <w:t xml:space="preserve"> saraksta apstiprināšanas, </w:t>
      </w:r>
      <w:r w:rsidR="008C656B">
        <w:t xml:space="preserve">eksperta saraksta lietotājam </w:t>
      </w:r>
      <w:r w:rsidR="006B3AC8">
        <w:t>tiek nosūtīts informatīvs e-pasts,</w:t>
      </w:r>
      <w:r>
        <w:t xml:space="preserve"> par izvēli iesaistīt viņu</w:t>
      </w:r>
      <w:r w:rsidR="006B3AC8">
        <w:t xml:space="preserve"> augstskolas/koledžas iesnieguma izskatīšanā</w:t>
      </w:r>
      <w:r>
        <w:t>. Attiecīga informācija ekspertam</w:t>
      </w:r>
      <w:r w:rsidR="006B3AC8">
        <w:t xml:space="preserve"> ir pi</w:t>
      </w:r>
      <w:r>
        <w:t>eejama e-platformā. Lai eksperts</w:t>
      </w:r>
      <w:r w:rsidR="006B3AC8">
        <w:t xml:space="preserve"> varētu piekļūt informācijai par augstskolas</w:t>
      </w:r>
      <w:r>
        <w:t>/koledžas iesniegumu, ekspertam</w:t>
      </w:r>
      <w:r w:rsidR="006B3AC8">
        <w:t xml:space="preserve"> ir jāpiekrīt Konfidencialitātes apliecinājumam un Interešu konflikta apliecinājumam, kā arī jānorāda savi dati, lai varētu tikt sagatavots līgums. Pie katras sadaļas apstiprināšanas tiek piefiksēts datums, laiks un apliecinājuma versija, kuru eksperts apstiprina. Tikai pēc šo sadaļu apstiprināšanas ekspertam tiek piešķirta pieeja iesnieguma informācijai. Koordinatoram i</w:t>
      </w:r>
      <w:r>
        <w:t>r nepieciešams redzēt iesaistītā eksperta</w:t>
      </w:r>
      <w:r w:rsidR="006B3AC8">
        <w:t xml:space="preserve"> statusu – vai eksperts ir veicis piekrišanu apliecinājumiem un norādījis nepieciešamo informāciju līgumam.</w:t>
      </w:r>
    </w:p>
    <w:p w14:paraId="4560B03D" w14:textId="44133E34" w:rsidR="00576C0E" w:rsidRDefault="00576C0E" w:rsidP="006B3AC8">
      <w:r>
        <w:t xml:space="preserve">Koordinatoram ir iespēja izveidot eksperta vizītes </w:t>
      </w:r>
      <w:r w:rsidR="00BD5E33">
        <w:t>darba kārtību (sarakstu)</w:t>
      </w:r>
      <w:r>
        <w:t xml:space="preserve">. </w:t>
      </w:r>
      <w:r w:rsidR="00BD5E33">
        <w:t xml:space="preserve">Darba kārtība </w:t>
      </w:r>
      <w:r>
        <w:t xml:space="preserve">tiek </w:t>
      </w:r>
      <w:r w:rsidR="00BD5E33">
        <w:t>izveidota</w:t>
      </w:r>
      <w:r>
        <w:t>, sākotnēji izvēloties dienu, savukārt pēc tam, konkrētās dienas ietvaros, izvēloties dažāda laika intervālus un norādot</w:t>
      </w:r>
      <w:r w:rsidR="00BD5E33">
        <w:t>,</w:t>
      </w:r>
      <w:r>
        <w:t xml:space="preserve"> kas konkrētā laika intervālā tiek paredzēts. Izveidojot vairākus laika posmus, tiek </w:t>
      </w:r>
      <w:r w:rsidR="00BD5E33">
        <w:t>iegūta ekspertu darba kārtība</w:t>
      </w:r>
      <w:r>
        <w:t xml:space="preserve">. Viena saraksta ietvaros var būt vairākas dienas. Pēc vizītes </w:t>
      </w:r>
      <w:r w:rsidR="00BD5E33">
        <w:t>darba kārtības</w:t>
      </w:r>
      <w:r>
        <w:t xml:space="preserve"> izveides, </w:t>
      </w:r>
      <w:r w:rsidR="00BD5E33">
        <w:t xml:space="preserve">tā </w:t>
      </w:r>
      <w:r>
        <w:t xml:space="preserve">tiek </w:t>
      </w:r>
      <w:r w:rsidR="00BD5E33">
        <w:t xml:space="preserve">nosūtīta </w:t>
      </w:r>
      <w:r>
        <w:t xml:space="preserve">saskaņot ekspertam. Ja eksperts iebilst, tad attiecīgi koordinators veic izmaiņas </w:t>
      </w:r>
      <w:r w:rsidR="00BD5E33">
        <w:t xml:space="preserve">darba kārtībā </w:t>
      </w:r>
      <w:r>
        <w:t xml:space="preserve">un atkārtoti nosūta </w:t>
      </w:r>
      <w:r w:rsidR="00BD5E33">
        <w:t xml:space="preserve">to </w:t>
      </w:r>
      <w:r>
        <w:t xml:space="preserve">ekspertam saskaņošanai. Nepieciešams attēlot visu eksperta vizītes </w:t>
      </w:r>
      <w:r w:rsidR="00BD5E33">
        <w:t>darba kārtību</w:t>
      </w:r>
      <w:r>
        <w:t xml:space="preserve"> versijas, lai būtu iespēja atsekot izmaiņām. Ja eksperts apstiprina vizītes </w:t>
      </w:r>
      <w:r w:rsidR="00BD5E33">
        <w:t>darba kārtību</w:t>
      </w:r>
      <w:r>
        <w:t xml:space="preserve">, tad šī </w:t>
      </w:r>
      <w:r w:rsidR="00BD5E33">
        <w:t xml:space="preserve">darba kārtības </w:t>
      </w:r>
      <w:r>
        <w:t xml:space="preserve">versija tiek uzskatīta par aktuālu un informācija par apstiprināto eksperta vizītes </w:t>
      </w:r>
      <w:r w:rsidR="00BD5E33">
        <w:t>darba kārtību</w:t>
      </w:r>
      <w:r>
        <w:t xml:space="preserve"> tiek nosūtīta un ir pieejam</w:t>
      </w:r>
      <w:r w:rsidR="00BD5E33">
        <w:t>a</w:t>
      </w:r>
      <w:r>
        <w:t xml:space="preserve"> e-platformā ekspertam. Koordinatoram ir iespēja šo apstiprināto kārtību nosūtīt attiecīgai augstskolai/koledžai.</w:t>
      </w:r>
    </w:p>
    <w:p w14:paraId="599771C0" w14:textId="588DE497" w:rsidR="0085756F" w:rsidRDefault="00793257" w:rsidP="006B3AC8">
      <w:r>
        <w:t>Turpmāk eksperts</w:t>
      </w:r>
      <w:r w:rsidR="006B3AC8">
        <w:t xml:space="preserve"> </w:t>
      </w:r>
      <w:r w:rsidR="00892AD9">
        <w:t>izvērtē iesniegto informāciju par izmaiņu nepieciešamību</w:t>
      </w:r>
      <w:r>
        <w:t xml:space="preserve">. Ekspertam jāredz </w:t>
      </w:r>
      <w:r w:rsidR="001E778D">
        <w:t xml:space="preserve">visa </w:t>
      </w:r>
      <w:r>
        <w:t xml:space="preserve">saistītā informācija par iesniegumu, ieskaitot </w:t>
      </w:r>
      <w:r w:rsidR="001E778D">
        <w:t xml:space="preserve">informāciju </w:t>
      </w:r>
      <w:r>
        <w:t>par aktīvo studiju programmu, informāciju par datu objektiem, kuros ir nepieciešams veikt izmaiņas, kā arī augšupielādēt</w:t>
      </w:r>
      <w:r w:rsidR="001E778D">
        <w:t>os</w:t>
      </w:r>
      <w:r>
        <w:t xml:space="preserve"> fail</w:t>
      </w:r>
      <w:r w:rsidR="001E778D">
        <w:t>us</w:t>
      </w:r>
      <w:r>
        <w:t>. Eksperts veic atzīmi pie katra datu objekta, kuru nepieciešams mainīt, veicot atzīmi “Jā” vai “Nē”. Veicot atzīmi “Nē”, jābūt iespējai obligāti norādīt pamatojumu šādai atzīmei.</w:t>
      </w:r>
      <w:r w:rsidR="00E3570F">
        <w:t xml:space="preserve"> Zem visu izmaiņu datiem, visticamāk lapas apakšpusē, jābūt iespējai ekspertam norādīt savas rekomendācijas.</w:t>
      </w:r>
      <w:r w:rsidR="00E86236">
        <w:t xml:space="preserve"> Rekomendācijas būtu jāuzskaita pa vienai rekomend</w:t>
      </w:r>
      <w:r w:rsidR="005A3954">
        <w:t>ācija viena ieraksta veidā.</w:t>
      </w:r>
    </w:p>
    <w:p w14:paraId="28CE5841" w14:textId="5B5F7992" w:rsidR="006B3AC8" w:rsidRDefault="0085756F" w:rsidP="009206ED">
      <w:r>
        <w:lastRenderedPageBreak/>
        <w:t xml:space="preserve">Pēc iesnieguma izskatīšanas un izvērtēšanas, ekspertam ir iespēja informāciju nosūtīt </w:t>
      </w:r>
      <w:r w:rsidR="009206ED">
        <w:t>koordinatoram</w:t>
      </w:r>
      <w:r w:rsidR="00615D0B" w:rsidRPr="00615D0B">
        <w:t>, kurš to izskata un izsaka savus komentārus. Pēc komentāru norādīšanas, lapa tiek nosūtīta atpakaļ ekspert</w:t>
      </w:r>
      <w:r w:rsidR="00615D0B">
        <w:t>a</w:t>
      </w:r>
      <w:r w:rsidR="00615D0B" w:rsidRPr="00615D0B">
        <w:t>m, kur</w:t>
      </w:r>
      <w:r w:rsidR="00615D0B">
        <w:t>š</w:t>
      </w:r>
      <w:r w:rsidR="00615D0B" w:rsidRPr="00615D0B">
        <w:t xml:space="preserve"> ņemot vērā koordinatora komentārus, var veikt labojumus un to nosūta atpakaļ koordinatoram. Šāda veidl</w:t>
      </w:r>
      <w:r w:rsidR="00615D0B">
        <w:t>apas nosūtīšana starp ekspertu</w:t>
      </w:r>
      <w:r w:rsidR="00615D0B" w:rsidRPr="00615D0B">
        <w:t xml:space="preserve"> un koordinatoru var notikt neierobežotu reižu skaitu. Pēc tam, kad abas puses ir saskaņojušas </w:t>
      </w:r>
      <w:r w:rsidR="001E778D">
        <w:t>veidlapas saturu</w:t>
      </w:r>
      <w:r w:rsidR="00615D0B" w:rsidRPr="00615D0B">
        <w:t>, koordinators e-platformā apstiprina un atzīmē, ka konkrētā aizpildītā veidlapas versija ir gala versija.</w:t>
      </w:r>
    </w:p>
    <w:p w14:paraId="443E80E7" w14:textId="234A15A1" w:rsidR="006B3AC8" w:rsidRPr="005F4DDD" w:rsidRDefault="00411645" w:rsidP="006549A0">
      <w:pPr>
        <w:rPr>
          <w:i/>
          <w:sz w:val="20"/>
        </w:rPr>
      </w:pPr>
      <w:r>
        <w:t>Turpmākā darbība ir, ka koordinators attiecīgo</w:t>
      </w:r>
      <w:r w:rsidR="006B3AC8">
        <w:t xml:space="preserve"> dokumentu virza uz Komisiju, veicot attiecīgu atzīmi e-platformā. Pēc atzīmes veikšanas visiem Komisijas dalībniekiem e-platformā ir pieejama </w:t>
      </w:r>
      <w:r w:rsidR="0074676B">
        <w:t>eksperta</w:t>
      </w:r>
      <w:r w:rsidR="006B3AC8">
        <w:t xml:space="preserve"> atzinuma gala versija. Komisija, ārpus e-platformas, pieņem lēmumu. Savukārt koordinators pēc tam e-platformā norāda pieņemtā lēmuma datumu, numuru un augšupielādē </w:t>
      </w:r>
      <w:r w:rsidR="007602BD">
        <w:t>lēmumu un protokolu</w:t>
      </w:r>
      <w:r w:rsidR="001E778D">
        <w:t xml:space="preserve"> skanētā veidā</w:t>
      </w:r>
      <w:r w:rsidR="006B3AC8">
        <w:t xml:space="preserve">. Atsevišķā sadaļā, balstoties uz norādīto informāciju, var tikt uzģenerēta Akreditācijas lapa, kura pēc tam tiek izdrukāta un nodota attiecīgajam Ministram parakstīt. Ministra vārds un uzvārds tiek automātiski attēlots no Administrācijas sadaļas Vispārīgās sadaļas. </w:t>
      </w:r>
      <w:r w:rsidR="005F583A">
        <w:t xml:space="preserve">Akreditācijas lapas numuru ir iespējams </w:t>
      </w:r>
      <w:r w:rsidR="006B3AC8">
        <w:t>norād</w:t>
      </w:r>
      <w:r w:rsidR="001E778D">
        <w:t>īt</w:t>
      </w:r>
      <w:r w:rsidR="006B3AC8">
        <w:t xml:space="preserve"> manuāli ar roku (katras nākošās </w:t>
      </w:r>
      <w:r w:rsidR="005F583A">
        <w:t xml:space="preserve">akreditācijas </w:t>
      </w:r>
      <w:r w:rsidR="006B3AC8">
        <w:t xml:space="preserve">numurs tiek automātiski aprēķināts pēc formulas – iepriekšējās </w:t>
      </w:r>
      <w:r w:rsidR="005F583A">
        <w:t xml:space="preserve">akreditācijas </w:t>
      </w:r>
      <w:r w:rsidR="006B3AC8">
        <w:t xml:space="preserve">numurs+1 – bet lietotājam pastāv iespēja to koriģēt un saglabāt). </w:t>
      </w:r>
      <w:r w:rsidR="005F583A">
        <w:t xml:space="preserve">Akreditācijas lapas </w:t>
      </w:r>
      <w:r w:rsidR="006B3AC8">
        <w:t xml:space="preserve">numurs tiek aprēķināts </w:t>
      </w:r>
      <w:r w:rsidR="005F583A">
        <w:t xml:space="preserve">visām augstskolām/koledžām secīgi. </w:t>
      </w:r>
      <w:r w:rsidR="006B3AC8">
        <w:t xml:space="preserve">Pēc </w:t>
      </w:r>
      <w:r w:rsidR="005F583A">
        <w:t xml:space="preserve">Akreditācijas lapas </w:t>
      </w:r>
      <w:r w:rsidR="006B3AC8">
        <w:t xml:space="preserve">izdrukāšanas un parakstīšanas, to jāvar augšupielādēt e-platformā, norādot </w:t>
      </w:r>
      <w:r w:rsidR="00A577C9">
        <w:t xml:space="preserve">Akreditācijas lapas </w:t>
      </w:r>
      <w:r w:rsidR="006B3AC8">
        <w:t xml:space="preserve">parakstīšanas </w:t>
      </w:r>
      <w:r w:rsidR="006549A0">
        <w:t>datumu.</w:t>
      </w:r>
      <w:r w:rsidR="0021360E">
        <w:t xml:space="preserve"> Pēc datuma norādīšanas, koordinatoram jābūt iespējai atzīmēt, ka iepriekšējā</w:t>
      </w:r>
      <w:r w:rsidR="001E778D">
        <w:t>s</w:t>
      </w:r>
      <w:r w:rsidR="0021360E">
        <w:t xml:space="preserve"> studiju </w:t>
      </w:r>
      <w:r w:rsidR="001E778D">
        <w:t xml:space="preserve">virziena </w:t>
      </w:r>
      <w:r w:rsidR="002D1592">
        <w:t>(kura</w:t>
      </w:r>
      <w:r w:rsidR="001E778D">
        <w:t>m atbilst studiju programma, kas</w:t>
      </w:r>
      <w:r w:rsidR="002D1592">
        <w:t xml:space="preserve"> tika izmainīta)</w:t>
      </w:r>
      <w:r w:rsidR="0021360E">
        <w:t xml:space="preserve"> akreditācijas lapas</w:t>
      </w:r>
      <w:r w:rsidR="002D1592">
        <w:t xml:space="preserve"> </w:t>
      </w:r>
      <w:r w:rsidR="0021360E">
        <w:t>termiņš beidzas līdz ar jaunās Akreditācijas lapas sākuma datumu.</w:t>
      </w:r>
    </w:p>
    <w:p w14:paraId="2CE3EB2C" w14:textId="06641AF9" w:rsidR="00A944A2" w:rsidRDefault="006B3AC8" w:rsidP="00A944A2">
      <w:r>
        <w:t xml:space="preserve">Augstskolas/koledžas lietotājam pēc Komisijas lēmuma pieņemšanas, tiek attēlota informācija, ka </w:t>
      </w:r>
      <w:r w:rsidR="00A6161B">
        <w:t xml:space="preserve">pieņemts Lēmums, kā arī </w:t>
      </w:r>
      <w:r w:rsidR="001E778D">
        <w:t xml:space="preserve">ekspertu </w:t>
      </w:r>
      <w:r>
        <w:t xml:space="preserve">rekomendāciju saraksts. </w:t>
      </w:r>
      <w:r w:rsidR="00A944A2">
        <w:t xml:space="preserve">Procedūra tiek </w:t>
      </w:r>
      <w:r w:rsidR="002F7C47">
        <w:t xml:space="preserve">veiksmīgi </w:t>
      </w:r>
      <w:r w:rsidR="00A944A2">
        <w:t>noslēgta.</w:t>
      </w:r>
    </w:p>
    <w:p w14:paraId="4982FBE0" w14:textId="77777777" w:rsidR="006B3AC8" w:rsidRDefault="006B3AC8" w:rsidP="00395631"/>
    <w:p w14:paraId="34DB77F7" w14:textId="7C8B6042" w:rsidR="009C769F" w:rsidRDefault="00680B6E" w:rsidP="009C769F">
      <w:pPr>
        <w:pStyle w:val="Heading2"/>
      </w:pPr>
      <w:bookmarkStart w:id="141" w:name="_Toc503212337"/>
      <w:r>
        <w:t>Līgumi un r</w:t>
      </w:r>
      <w:r w:rsidR="009C769F">
        <w:t>ēķini</w:t>
      </w:r>
      <w:bookmarkEnd w:id="141"/>
    </w:p>
    <w:p w14:paraId="5E78A943" w14:textId="41437EAF" w:rsidR="00D80D24" w:rsidRDefault="009C769F" w:rsidP="009C769F">
      <w:r>
        <w:t xml:space="preserve">Katram procesam nepieciešama atsevišķa sadaļa – </w:t>
      </w:r>
      <w:r w:rsidR="00680B6E">
        <w:t xml:space="preserve">līgumi un </w:t>
      </w:r>
      <w:r>
        <w:t>rēķini – kur</w:t>
      </w:r>
      <w:r w:rsidR="00680B6E">
        <w:t>ā</w:t>
      </w:r>
      <w:r>
        <w:t xml:space="preserve"> </w:t>
      </w:r>
      <w:r w:rsidR="001E778D">
        <w:t>tik</w:t>
      </w:r>
      <w:r w:rsidR="003002B3">
        <w:t>s</w:t>
      </w:r>
      <w:r>
        <w:t xml:space="preserve"> uzkrāta informācija par </w:t>
      </w:r>
      <w:r w:rsidR="00680B6E">
        <w:t xml:space="preserve">noslēgtajiem līgumiem un </w:t>
      </w:r>
      <w:r>
        <w:t xml:space="preserve">izrakstītajiem un apmaksātajiem rēķiniem. </w:t>
      </w:r>
    </w:p>
    <w:p w14:paraId="4A763460" w14:textId="4E2C981C" w:rsidR="00D80D24" w:rsidRDefault="00D80D24" w:rsidP="009C769F">
      <w:r>
        <w:t>Nepieciešama apakšsadaļa – Ekspertu līgumi – kurā</w:t>
      </w:r>
      <w:r w:rsidR="003002B3">
        <w:t xml:space="preserve"> nepieciešams</w:t>
      </w:r>
      <w:r>
        <w:t>:</w:t>
      </w:r>
    </w:p>
    <w:p w14:paraId="6D1063C5" w14:textId="287AA8A6" w:rsidR="00D80D24" w:rsidRDefault="00D80D24" w:rsidP="00D80D24">
      <w:pPr>
        <w:pStyle w:val="ListParagraph"/>
        <w:numPr>
          <w:ilvl w:val="0"/>
          <w:numId w:val="15"/>
        </w:numPr>
      </w:pPr>
      <w:r>
        <w:t xml:space="preserve">augšupielādēt visu iesaistīto ekspertu līgumus, norādot līguma numuru un </w:t>
      </w:r>
      <w:r w:rsidR="003002B3">
        <w:t xml:space="preserve">līguma </w:t>
      </w:r>
      <w:r>
        <w:t>noslēgšanas datumu;</w:t>
      </w:r>
    </w:p>
    <w:p w14:paraId="35896E3F" w14:textId="6E23045E" w:rsidR="00D8166B" w:rsidRDefault="00D80D24" w:rsidP="00D80D24">
      <w:pPr>
        <w:pStyle w:val="ListParagraph"/>
        <w:numPr>
          <w:ilvl w:val="0"/>
          <w:numId w:val="15"/>
        </w:numPr>
      </w:pPr>
      <w:r>
        <w:t xml:space="preserve">augšupielādēt visu iesaistīto ekspertu </w:t>
      </w:r>
      <w:r w:rsidR="001E778D">
        <w:t xml:space="preserve"> darba pieņemšanas-nodošanas</w:t>
      </w:r>
      <w:r>
        <w:t xml:space="preserve"> aktus, norādot akta numuru un datumu.</w:t>
      </w:r>
    </w:p>
    <w:p w14:paraId="0E9CE574" w14:textId="5B0D90D4" w:rsidR="00D8166B" w:rsidRDefault="00D8166B" w:rsidP="00D8166B">
      <w:bookmarkStart w:id="142" w:name="OLE_LINK16"/>
      <w:bookmarkStart w:id="143" w:name="OLE_LINK17"/>
      <w:bookmarkStart w:id="144" w:name="OLE_LINK18"/>
      <w:r>
        <w:t xml:space="preserve">Nepieciešama apakšsadaļa – Rēķini – kurā </w:t>
      </w:r>
      <w:r w:rsidR="003002B3">
        <w:t>nepieciešams</w:t>
      </w:r>
      <w:r>
        <w:t>:</w:t>
      </w:r>
    </w:p>
    <w:p w14:paraId="6D06A8E9" w14:textId="5CD2DAEC" w:rsidR="00D8166B" w:rsidRDefault="00D8166B" w:rsidP="00D8166B">
      <w:pPr>
        <w:pStyle w:val="ListParagraph"/>
        <w:numPr>
          <w:ilvl w:val="0"/>
          <w:numId w:val="15"/>
        </w:numPr>
      </w:pPr>
      <w:bookmarkStart w:id="145" w:name="OLE_LINK19"/>
      <w:bookmarkStart w:id="146" w:name="OLE_LINK20"/>
      <w:bookmarkEnd w:id="142"/>
      <w:bookmarkEnd w:id="143"/>
      <w:bookmarkEnd w:id="144"/>
      <w:r>
        <w:t>norādīt izrakstītā rēķina numuru, datumu, summu</w:t>
      </w:r>
      <w:r w:rsidR="008C54AB">
        <w:t>, apmaksas datumu</w:t>
      </w:r>
      <w:r>
        <w:t>, kā arī augšupielādēt pašu rēķinu</w:t>
      </w:r>
      <w:r w:rsidR="001E778D">
        <w:t xml:space="preserve"> skanētā veidā</w:t>
      </w:r>
      <w:r>
        <w:t>;</w:t>
      </w:r>
      <w:r w:rsidR="003934FC">
        <w:t xml:space="preserve"> pie katra rēķina nepieciešams norādīt rēķina pamatojumu – </w:t>
      </w:r>
      <w:r w:rsidR="001E778D">
        <w:t>rēķins par novērtēšanas procedūru vai rēķins par izdevumiem ekspertu vizītes organizēšanai</w:t>
      </w:r>
      <w:r w:rsidR="003934FC">
        <w:t>.</w:t>
      </w:r>
    </w:p>
    <w:p w14:paraId="29203E6D" w14:textId="4F375149" w:rsidR="003934FC" w:rsidRDefault="00866120" w:rsidP="003934FC">
      <w:pPr>
        <w:pStyle w:val="ListParagraph"/>
        <w:numPr>
          <w:ilvl w:val="0"/>
          <w:numId w:val="15"/>
        </w:numPr>
      </w:pPr>
      <w:r>
        <w:lastRenderedPageBreak/>
        <w:t>veikt atzīmi pie izrakstītā rēķina par tā apmaksu un norādīt saņemto summu (jāpieļauj iespēja, ka viena rēķina apmaksu veic vairākās reizēs).</w:t>
      </w:r>
      <w:bookmarkEnd w:id="145"/>
      <w:bookmarkEnd w:id="146"/>
    </w:p>
    <w:p w14:paraId="6E33552B" w14:textId="1AF2B984" w:rsidR="00486B59" w:rsidRDefault="00486B59" w:rsidP="00486B59"/>
    <w:p w14:paraId="2CB165E7" w14:textId="174985D5" w:rsidR="008E1221" w:rsidRDefault="008E1221" w:rsidP="00392FCF">
      <w:pPr>
        <w:pStyle w:val="Heading2"/>
      </w:pPr>
      <w:bookmarkStart w:id="147" w:name="_Toc503212338"/>
      <w:r>
        <w:t>Studiju virziena ekspertu grupas rekomendāciju ieviešanas plāns</w:t>
      </w:r>
      <w:bookmarkEnd w:id="147"/>
    </w:p>
    <w:p w14:paraId="6CC3C688" w14:textId="69975320" w:rsidR="00486B59" w:rsidRDefault="00A109FD" w:rsidP="00486B59">
      <w:r>
        <w:t xml:space="preserve">Augstskolai/koledžai ir jāiesniedz ekspertu grupas rekomendāciju ieviešanas plāns trīs mēnešu laikā no lēmuma par </w:t>
      </w:r>
      <w:r w:rsidR="002871AE">
        <w:t xml:space="preserve">studiju virziena akreditācijas pieņemšanas </w:t>
      </w:r>
      <w:r>
        <w:t>dienas.</w:t>
      </w:r>
    </w:p>
    <w:p w14:paraId="4D0EEA74" w14:textId="541B4639" w:rsidR="009A1F9C" w:rsidRDefault="009A1F9C" w:rsidP="00486B59">
      <w:r>
        <w:t xml:space="preserve">E-platformā nepieciešams iestrādāt funkcionalitāti, ka augstskola/koledža var apskatīt visas eksperta rekomendācijas (tabulu veidā) un pretī katrai rekomendācijai norādīt šādus </w:t>
      </w:r>
      <w:r w:rsidR="001E3E76">
        <w:t>informāciju</w:t>
      </w:r>
      <w:r>
        <w:t>:</w:t>
      </w:r>
    </w:p>
    <w:p w14:paraId="63F2BA4F" w14:textId="5C729E05" w:rsidR="009A1F9C" w:rsidRDefault="009A1F9C" w:rsidP="00392FCF">
      <w:pPr>
        <w:pStyle w:val="ListParagraph"/>
        <w:numPr>
          <w:ilvl w:val="0"/>
          <w:numId w:val="15"/>
        </w:numPr>
      </w:pPr>
      <w:r>
        <w:t>Augstskolas/koledžas aktivitāte – datu lauks, kurā tiek sniegta informācija kā augstskola/koledža izpilda ekspertu rekomend</w:t>
      </w:r>
      <w:r w:rsidR="00BE48FF">
        <w:t>āciju;</w:t>
      </w:r>
    </w:p>
    <w:p w14:paraId="50CA19BC" w14:textId="3C53DCA1" w:rsidR="009A1F9C" w:rsidRDefault="009A1F9C" w:rsidP="00392FCF">
      <w:pPr>
        <w:pStyle w:val="ListParagraph"/>
        <w:numPr>
          <w:ilvl w:val="0"/>
          <w:numId w:val="15"/>
        </w:numPr>
      </w:pPr>
      <w:r>
        <w:t xml:space="preserve">Sasniedzamais rezultāts – </w:t>
      </w:r>
      <w:r w:rsidR="00BE48FF">
        <w:t>datu lauks, kurā augstskola/koledža norāda plānotos sasniedzamos rezultātus;</w:t>
      </w:r>
    </w:p>
    <w:p w14:paraId="73E3F954" w14:textId="62429E11" w:rsidR="009A1F9C" w:rsidRDefault="009A1F9C" w:rsidP="00392FCF">
      <w:pPr>
        <w:pStyle w:val="ListParagraph"/>
        <w:numPr>
          <w:ilvl w:val="0"/>
          <w:numId w:val="15"/>
        </w:numPr>
      </w:pPr>
      <w:r>
        <w:t xml:space="preserve">Ieviešanas termiņš </w:t>
      </w:r>
      <w:r w:rsidR="00BE48FF">
        <w:t>–</w:t>
      </w:r>
      <w:r>
        <w:t xml:space="preserve"> </w:t>
      </w:r>
      <w:r w:rsidR="00BE48FF">
        <w:t>datu lauks, kurā tiek norādīts rekomendāciju ieviešanas termiņš;</w:t>
      </w:r>
    </w:p>
    <w:p w14:paraId="0DE6D1EF" w14:textId="58BF18ED" w:rsidR="006E196D" w:rsidRDefault="006E196D" w:rsidP="00392FCF">
      <w:pPr>
        <w:pStyle w:val="ListParagraph"/>
        <w:numPr>
          <w:ilvl w:val="1"/>
          <w:numId w:val="15"/>
        </w:numPr>
      </w:pPr>
      <w:r>
        <w:t>Jāvar norādīt vairākus termiņus,</w:t>
      </w:r>
    </w:p>
    <w:p w14:paraId="362C291F" w14:textId="4FCA0EA2" w:rsidR="006E196D" w:rsidRDefault="006E196D" w:rsidP="00392FCF">
      <w:pPr>
        <w:pStyle w:val="ListParagraph"/>
        <w:numPr>
          <w:ilvl w:val="1"/>
          <w:numId w:val="15"/>
        </w:numPr>
      </w:pPr>
      <w:r>
        <w:t>Katram termiņa laukam blakus pastāv iespēja norādīt komentāru, lai varētu norādīt pamatojumu, ja rekomendācija tiek ieviesta pa posmiem;</w:t>
      </w:r>
    </w:p>
    <w:p w14:paraId="4629E1D9" w14:textId="2AEC51DD" w:rsidR="006E196D" w:rsidRDefault="006E196D" w:rsidP="00392FCF">
      <w:pPr>
        <w:pStyle w:val="ListParagraph"/>
        <w:numPr>
          <w:ilvl w:val="0"/>
          <w:numId w:val="15"/>
        </w:numPr>
      </w:pPr>
      <w:r>
        <w:t xml:space="preserve">Atbildīgā persona – </w:t>
      </w:r>
      <w:r w:rsidR="00225087">
        <w:t xml:space="preserve">datu lauks, kurā </w:t>
      </w:r>
      <w:r>
        <w:t>norāda atbildīgās personas v</w:t>
      </w:r>
      <w:r w:rsidR="00225087">
        <w:t xml:space="preserve">ārdu un </w:t>
      </w:r>
      <w:r>
        <w:t>uzvārdu</w:t>
      </w:r>
      <w:r w:rsidR="00225087">
        <w:t>;</w:t>
      </w:r>
    </w:p>
    <w:p w14:paraId="4E2A700E" w14:textId="32117867" w:rsidR="00225087" w:rsidRDefault="00225087" w:rsidP="00392FCF">
      <w:pPr>
        <w:pStyle w:val="ListParagraph"/>
        <w:numPr>
          <w:ilvl w:val="0"/>
          <w:numId w:val="15"/>
        </w:numPr>
      </w:pPr>
      <w:r>
        <w:t>Atbildīgās personas amats – datu lauks, kurā norāda atbildīgās personas amatu.</w:t>
      </w:r>
    </w:p>
    <w:p w14:paraId="7E97837A" w14:textId="77777777" w:rsidR="00F0791E" w:rsidRDefault="00F0791E" w:rsidP="00392FCF">
      <w:r>
        <w:t>Lietotājam pastāv iespēja datus saglabāt un turpināt darbu vēlāk.</w:t>
      </w:r>
    </w:p>
    <w:p w14:paraId="525C3F45" w14:textId="01D4F63E" w:rsidR="0003287F" w:rsidRDefault="0003287F" w:rsidP="00392FCF">
      <w:r>
        <w:t xml:space="preserve">Lietotājam jāvar izdrukāt </w:t>
      </w:r>
      <w:r w:rsidR="00E24AC4">
        <w:t xml:space="preserve">lietotājam draudzīgā skatā un lejupielādēt </w:t>
      </w:r>
      <w:r w:rsidR="006F314B">
        <w:t xml:space="preserve">PDF </w:t>
      </w:r>
      <w:r w:rsidR="00E24AC4">
        <w:t xml:space="preserve">faila formātā </w:t>
      </w:r>
      <w:r>
        <w:t>studiju virziena eksp</w:t>
      </w:r>
      <w:r w:rsidR="00A82895">
        <w:t>ertu</w:t>
      </w:r>
      <w:r>
        <w:t xml:space="preserve"> grupas rekomendāciju ieviešanas pl</w:t>
      </w:r>
      <w:r w:rsidR="00E24AC4">
        <w:t>ānu.</w:t>
      </w:r>
    </w:p>
    <w:p w14:paraId="068DED41" w14:textId="76644380" w:rsidR="00A82895" w:rsidRDefault="00A82895" w:rsidP="00392FCF">
      <w:r>
        <w:t>Lietotājam jāvar studiju virziena ekspertu grupas rekomendāciju ieviešanas plānu nosūtīt AIC</w:t>
      </w:r>
      <w:r w:rsidR="00BF0FE8">
        <w:t>,</w:t>
      </w:r>
      <w:r>
        <w:t xml:space="preserve"> izmantojot e-platformu. Pēc plāna nosūtīšanas, augstskolai/koledžai plāns ir pieejams tikai apskates režīmā.</w:t>
      </w:r>
    </w:p>
    <w:p w14:paraId="7D3A932F" w14:textId="1F76FD43" w:rsidR="00E07771" w:rsidRDefault="00AF2F62" w:rsidP="00392FCF">
      <w:r>
        <w:t>M</w:t>
      </w:r>
      <w:r w:rsidRPr="00AF2F62">
        <w:t xml:space="preserve">ēneša laikā no </w:t>
      </w:r>
      <w:r>
        <w:t>plāna saņemšanas AIC iepazīstas ar augstskolas/</w:t>
      </w:r>
      <w:r w:rsidRPr="00AF2F62">
        <w:t xml:space="preserve">koledžas iesniegto plānu un nepieciešamības gadījumā </w:t>
      </w:r>
      <w:r w:rsidR="00AB4CAF">
        <w:t>nos</w:t>
      </w:r>
      <w:r w:rsidR="00855A38">
        <w:t>ūta</w:t>
      </w:r>
      <w:r w:rsidR="00AB4CAF">
        <w:t xml:space="preserve"> plānu atpakaļ augstskolai/koledžai ar lūgumu</w:t>
      </w:r>
      <w:r w:rsidRPr="00AF2F62">
        <w:t xml:space="preserve"> to precizēt.</w:t>
      </w:r>
      <w:r w:rsidR="00E07771">
        <w:t xml:space="preserve"> AIC lietotājam jābūt iespējai pretī katram tabulas ierakstam norādīt komentāru, ko nepieciešams precizēt. Pēc precizējuma veikšanas augstskola/koledža to nos</w:t>
      </w:r>
      <w:r w:rsidR="008751EB">
        <w:t>ūta AIC.</w:t>
      </w:r>
    </w:p>
    <w:p w14:paraId="32DEC108" w14:textId="6C34CAFF" w:rsidR="00855A38" w:rsidRDefault="00855A38" w:rsidP="00392FCF">
      <w:r>
        <w:t xml:space="preserve">Ja plānā nav nepieciešams veikt precizējumus, AIC koordinators veic atzīmi, ka </w:t>
      </w:r>
      <w:r w:rsidR="00AC47FA">
        <w:t>plāns ir pieņemts.</w:t>
      </w:r>
    </w:p>
    <w:p w14:paraId="14E1332A" w14:textId="545C9337" w:rsidR="00D84BE0" w:rsidRDefault="00D84BE0" w:rsidP="00392FCF">
      <w:r>
        <w:t>Katrai plāna nosūtīšana AIC jāsaglabā kā atsevišķa versija un jānodrošina, ka AIC var apskatīt jebkuru iepriekš saņemto versiju.</w:t>
      </w:r>
    </w:p>
    <w:p w14:paraId="788ACCF9" w14:textId="77777777" w:rsidR="00A43506" w:rsidRPr="003B46CF" w:rsidRDefault="00BF0FE8" w:rsidP="00A43506">
      <w:r w:rsidRPr="00720533">
        <w:rPr>
          <w:i/>
        </w:rPr>
        <w:t>Detalizētāka informācija</w:t>
      </w:r>
      <w:r>
        <w:rPr>
          <w:i/>
        </w:rPr>
        <w:t>/veidlapa</w:t>
      </w:r>
      <w:r w:rsidRPr="00720533">
        <w:rPr>
          <w:i/>
        </w:rPr>
        <w:t xml:space="preserve"> pieejama </w:t>
      </w:r>
      <w:r w:rsidR="00A43506" w:rsidRPr="00392FCF">
        <w:rPr>
          <w:i/>
        </w:rPr>
        <w:t>Pielikums Nr.9 - Noteikumi par pēcnovērtējuma aktivitātēm.</w:t>
      </w:r>
    </w:p>
    <w:p w14:paraId="0E9EB331" w14:textId="0E33E953" w:rsidR="00BF0FE8" w:rsidRPr="00720533" w:rsidRDefault="00BF0FE8" w:rsidP="00BF0FE8">
      <w:pPr>
        <w:rPr>
          <w:i/>
        </w:rPr>
      </w:pPr>
    </w:p>
    <w:p w14:paraId="6E005011" w14:textId="231A94AE" w:rsidR="002E2285" w:rsidRDefault="002E2285" w:rsidP="002E2285">
      <w:pPr>
        <w:pStyle w:val="Heading2"/>
      </w:pPr>
      <w:bookmarkStart w:id="148" w:name="_Toc503212339"/>
      <w:r>
        <w:lastRenderedPageBreak/>
        <w:t>Studiju virziena ekspertu grupas rekomendāciju ieviešanas pārskats</w:t>
      </w:r>
      <w:bookmarkEnd w:id="148"/>
    </w:p>
    <w:p w14:paraId="1D0C883A" w14:textId="773B5823" w:rsidR="002E2285" w:rsidRDefault="002E2285" w:rsidP="002E2285">
      <w:r>
        <w:t xml:space="preserve">Augstskolai/koledžai ir jāiesniedz ekspertu grupas rekomendāciju ieviešanas </w:t>
      </w:r>
      <w:r w:rsidR="00D76A78">
        <w:t>pārskats</w:t>
      </w:r>
      <w:r>
        <w:t xml:space="preserve"> </w:t>
      </w:r>
      <w:r w:rsidR="00D76A78">
        <w:t xml:space="preserve">sešu </w:t>
      </w:r>
      <w:r>
        <w:t>mēnešu laikā no lēmuma par studiju virziena akreditācijas pieņemšanas dienas</w:t>
      </w:r>
      <w:r w:rsidR="00D76A78">
        <w:t>, ja studiju virziens akreditēts uz diviem gadiem. Savukārt 12 mēnešu laikā, ja studiju virziens akreditēts uz se</w:t>
      </w:r>
      <w:r w:rsidR="00C76526">
        <w:t>šiem gadiem</w:t>
      </w:r>
      <w:r>
        <w:t>.</w:t>
      </w:r>
    </w:p>
    <w:p w14:paraId="04D2C9DA" w14:textId="77777777" w:rsidR="002E2285" w:rsidRDefault="002E2285" w:rsidP="002E2285">
      <w:r>
        <w:t>E-platformā nepieciešams iestrādāt funkcionalitāti, ka augstskola/koledža var apskatīt visas eksperta rekomendācijas (tabulu veidā) un pretī katrai rekomendācijai norādīt šādus informāciju:</w:t>
      </w:r>
    </w:p>
    <w:p w14:paraId="25966D30" w14:textId="77777777" w:rsidR="002E2285" w:rsidRDefault="002E2285" w:rsidP="002E2285">
      <w:pPr>
        <w:pStyle w:val="ListParagraph"/>
        <w:numPr>
          <w:ilvl w:val="0"/>
          <w:numId w:val="15"/>
        </w:numPr>
      </w:pPr>
      <w:r>
        <w:t>Augstskolas/koledžas aktivitāte – datu lauks, kurā tiek sniegta informācija kā augstskola/koledža izpilda ekspertu rekomendāciju;</w:t>
      </w:r>
    </w:p>
    <w:p w14:paraId="16E79EBC" w14:textId="77777777" w:rsidR="002E2285" w:rsidRDefault="002E2285" w:rsidP="002E2285">
      <w:pPr>
        <w:pStyle w:val="ListParagraph"/>
        <w:numPr>
          <w:ilvl w:val="0"/>
          <w:numId w:val="15"/>
        </w:numPr>
      </w:pPr>
      <w:r>
        <w:t>Sasniedzamais rezultāts – datu lauks, kurā augstskola/koledža norāda plānotos sasniedzamos rezultātus;</w:t>
      </w:r>
    </w:p>
    <w:p w14:paraId="4EC15309" w14:textId="4040778F" w:rsidR="002E2285" w:rsidRDefault="00E379F7" w:rsidP="002E2285">
      <w:pPr>
        <w:pStyle w:val="ListParagraph"/>
        <w:numPr>
          <w:ilvl w:val="0"/>
          <w:numId w:val="15"/>
        </w:numPr>
      </w:pPr>
      <w:r>
        <w:t>Plānotais i</w:t>
      </w:r>
      <w:r w:rsidR="002E2285">
        <w:t>eviešanas termiņš – datu lauks, kurā tiek norādīts rekomendāciju ieviešanas termiņš;</w:t>
      </w:r>
    </w:p>
    <w:p w14:paraId="699B57B5" w14:textId="77777777" w:rsidR="002E2285" w:rsidRDefault="002E2285" w:rsidP="002E2285">
      <w:pPr>
        <w:pStyle w:val="ListParagraph"/>
        <w:numPr>
          <w:ilvl w:val="1"/>
          <w:numId w:val="15"/>
        </w:numPr>
      </w:pPr>
      <w:r>
        <w:t>Jāvar norādīt vairākus termiņus,</w:t>
      </w:r>
    </w:p>
    <w:p w14:paraId="0780B9FC" w14:textId="77777777" w:rsidR="002E2285" w:rsidRDefault="002E2285" w:rsidP="002E2285">
      <w:pPr>
        <w:pStyle w:val="ListParagraph"/>
        <w:numPr>
          <w:ilvl w:val="1"/>
          <w:numId w:val="15"/>
        </w:numPr>
      </w:pPr>
      <w:r>
        <w:t>Katram termiņa laukam blakus pastāv iespēja norādīt komentāru, lai varētu norādīt pamatojumu, ja rekomendācija tiek ieviesta pa posmiem;</w:t>
      </w:r>
    </w:p>
    <w:p w14:paraId="7025D7A8" w14:textId="23EC9F50" w:rsidR="002E2285" w:rsidRDefault="001E76FB" w:rsidP="00563A04">
      <w:pPr>
        <w:pStyle w:val="ListParagraph"/>
        <w:numPr>
          <w:ilvl w:val="0"/>
          <w:numId w:val="15"/>
        </w:numPr>
      </w:pPr>
      <w:r w:rsidRPr="001E76FB">
        <w:t>Sasniegtais rezultāts pārskata iesniegšanas dienā, turpmākā rīcība rekomendāciju ieviešanai</w:t>
      </w:r>
      <w:r>
        <w:t xml:space="preserve"> </w:t>
      </w:r>
      <w:r w:rsidR="00563A04">
        <w:t>–</w:t>
      </w:r>
      <w:r>
        <w:t xml:space="preserve"> </w:t>
      </w:r>
      <w:r w:rsidR="00563A04">
        <w:t xml:space="preserve">datu lauks, kurā norāda </w:t>
      </w:r>
      <w:r w:rsidR="00563A04" w:rsidRPr="00563A04">
        <w:t>sasniegtos rezultātus, atzīmējot, vai rekomendācija ieviesta pilnībā vai turpinās ieviešana, kāda būs turpmākā rīcība, ja rekomendācija nav ieviesta pilnībā</w:t>
      </w:r>
      <w:r w:rsidR="008762A2">
        <w:t>.</w:t>
      </w:r>
    </w:p>
    <w:p w14:paraId="76CF37BF" w14:textId="77777777" w:rsidR="002E2285" w:rsidRDefault="002E2285" w:rsidP="002E2285">
      <w:r>
        <w:t>Lietotājam pastāv iespēja datus saglabāt un turpināt darbu vēlāk.</w:t>
      </w:r>
    </w:p>
    <w:p w14:paraId="069A9400" w14:textId="0EED4740" w:rsidR="002E2285" w:rsidRDefault="002E2285" w:rsidP="002E2285">
      <w:r>
        <w:t xml:space="preserve">Lietotājam jāvar izdrukāt lietotājam draudzīgā skatā un lejupielādēt PDF faila formātā studiju virziena ekspertu grupas rekomendāciju ieviešanas </w:t>
      </w:r>
      <w:r w:rsidR="00C459EF">
        <w:t>pārskatu</w:t>
      </w:r>
      <w:r>
        <w:t>.</w:t>
      </w:r>
    </w:p>
    <w:p w14:paraId="732C6FFB" w14:textId="7FA4F540" w:rsidR="002E2285" w:rsidRDefault="002E2285" w:rsidP="002E2285">
      <w:r>
        <w:t xml:space="preserve">Lietotājam jāvar studiju virziena ekspertu grupas rekomendāciju ieviešanas </w:t>
      </w:r>
      <w:r w:rsidR="000237EC">
        <w:t>pārskatu</w:t>
      </w:r>
      <w:r>
        <w:t xml:space="preserve"> nosūtīt AIC, izmantojot e-platformu. Pēc </w:t>
      </w:r>
      <w:r w:rsidR="00C704AC">
        <w:t>pārskata</w:t>
      </w:r>
      <w:r>
        <w:t xml:space="preserve"> nosūtīšanas, augstskolai/koledžai </w:t>
      </w:r>
      <w:r w:rsidR="00C704AC">
        <w:t>pārskats</w:t>
      </w:r>
      <w:r>
        <w:t xml:space="preserve"> ir pieejams tikai apskates režīmā.</w:t>
      </w:r>
    </w:p>
    <w:p w14:paraId="36F8B44A" w14:textId="112C1A6B" w:rsidR="00855A38" w:rsidRDefault="00855A38" w:rsidP="00855A38">
      <w:r>
        <w:t>M</w:t>
      </w:r>
      <w:r w:rsidRPr="00AF2F62">
        <w:t xml:space="preserve">ēneša laikā no </w:t>
      </w:r>
      <w:r>
        <w:t>pārskata saņemšanas AIC iepazīstas ar augstskolas/</w:t>
      </w:r>
      <w:r w:rsidR="008E0FBA">
        <w:t xml:space="preserve">koledžas iesniegto </w:t>
      </w:r>
      <w:r w:rsidR="00F83516">
        <w:t>pārskatu</w:t>
      </w:r>
      <w:r w:rsidR="00217F98">
        <w:t xml:space="preserve"> un AIC koordinators veic atzīmi, ka pārskats ir pieņemts</w:t>
      </w:r>
      <w:r w:rsidR="008E0FBA">
        <w:t>.</w:t>
      </w:r>
    </w:p>
    <w:p w14:paraId="0AD0E1EE" w14:textId="77777777" w:rsidR="002E2285" w:rsidRPr="003B46CF" w:rsidRDefault="002E2285" w:rsidP="002E2285">
      <w:r w:rsidRPr="00720533">
        <w:rPr>
          <w:i/>
        </w:rPr>
        <w:t>Detalizētāka informācija</w:t>
      </w:r>
      <w:r>
        <w:rPr>
          <w:i/>
        </w:rPr>
        <w:t>/veidlapa</w:t>
      </w:r>
      <w:r w:rsidRPr="00720533">
        <w:rPr>
          <w:i/>
        </w:rPr>
        <w:t xml:space="preserve"> pieejama </w:t>
      </w:r>
      <w:r w:rsidRPr="004A3E7D">
        <w:rPr>
          <w:i/>
        </w:rPr>
        <w:t>Pielikums Nr.9 - Noteikumi par pēcnovērtējuma aktivitātēm.</w:t>
      </w:r>
    </w:p>
    <w:p w14:paraId="32D0C83E" w14:textId="77777777" w:rsidR="00BF0FE8" w:rsidRDefault="00BF0FE8" w:rsidP="006F1C8C"/>
    <w:p w14:paraId="3C18D7A8" w14:textId="77777777" w:rsidR="00F0791E" w:rsidRDefault="00F0791E" w:rsidP="00F0791E"/>
    <w:p w14:paraId="788CB101" w14:textId="799DA696" w:rsidR="00395631" w:rsidRDefault="00395631" w:rsidP="00451C9F">
      <w:r>
        <w:br w:type="page"/>
      </w:r>
    </w:p>
    <w:p w14:paraId="25D45326" w14:textId="7B39EED7" w:rsidR="009234B1" w:rsidRDefault="009234B1" w:rsidP="009234B1">
      <w:pPr>
        <w:pStyle w:val="Heading1"/>
      </w:pPr>
      <w:bookmarkStart w:id="149" w:name="_Toc503212340"/>
      <w:r>
        <w:lastRenderedPageBreak/>
        <w:t>Esošo sistēmu tehniskie apraksti</w:t>
      </w:r>
      <w:bookmarkEnd w:id="149"/>
    </w:p>
    <w:p w14:paraId="2C3554C4" w14:textId="52590FA0" w:rsidR="003168E2" w:rsidRPr="003168E2" w:rsidRDefault="003168E2" w:rsidP="003168E2">
      <w:r>
        <w:t>Ņemot vērā, ka izstrādājot un piegādājot e-platformu, nepieciešams datus pārkopēt no esošām datu bāzēm uz e-platformu, tad šajā sadaļā tiks apskatītas pašreiz izmantotās datu bāzes un to tehniskie risinājumi.</w:t>
      </w:r>
    </w:p>
    <w:p w14:paraId="55EB025F" w14:textId="215DB5C3" w:rsidR="009234B1" w:rsidRDefault="009234B1" w:rsidP="009234B1">
      <w:pPr>
        <w:pStyle w:val="Heading2"/>
      </w:pPr>
      <w:bookmarkStart w:id="150" w:name="_Toc503212341"/>
      <w:r>
        <w:t>Ekspertu datu bāze</w:t>
      </w:r>
      <w:bookmarkEnd w:id="150"/>
    </w:p>
    <w:p w14:paraId="3FC9E232" w14:textId="362D9434" w:rsidR="009234B1" w:rsidRDefault="003168E2" w:rsidP="009234B1">
      <w:r>
        <w:t>Ekspertu uzskaitei un klasifikācijai p</w:t>
      </w:r>
      <w:r w:rsidR="009234B1">
        <w:t>ašreiz tiek izmantota Ekspertu datu bāze, kura</w:t>
      </w:r>
      <w:r>
        <w:t>s</w:t>
      </w:r>
      <w:r w:rsidR="009234B1">
        <w:t xml:space="preserve"> </w:t>
      </w:r>
      <w:r>
        <w:t xml:space="preserve">funkcionalitāte ir </w:t>
      </w:r>
      <w:r w:rsidR="009234B1">
        <w:t>izstrādāta PHP valod</w:t>
      </w:r>
      <w:r>
        <w:t xml:space="preserve">ā, savukārt </w:t>
      </w:r>
      <w:r w:rsidR="00B71390">
        <w:t xml:space="preserve">kā </w:t>
      </w:r>
      <w:r>
        <w:t xml:space="preserve">datu </w:t>
      </w:r>
      <w:r w:rsidR="00F84CA6">
        <w:t xml:space="preserve">bāze </w:t>
      </w:r>
      <w:r>
        <w:t>tiek izmantota MySQL datu bāze.</w:t>
      </w:r>
    </w:p>
    <w:p w14:paraId="50AD0110" w14:textId="40161BE4" w:rsidR="003168E2" w:rsidRDefault="003168E2" w:rsidP="009234B1">
      <w:r>
        <w:t>Datu bāze sastāv no četrām tabulām:</w:t>
      </w:r>
    </w:p>
    <w:p w14:paraId="7BE5F5DD" w14:textId="1FC81E61" w:rsidR="003168E2" w:rsidRDefault="003168E2" w:rsidP="003168E2">
      <w:pPr>
        <w:pStyle w:val="ListParagraph"/>
        <w:numPr>
          <w:ilvl w:val="0"/>
          <w:numId w:val="15"/>
        </w:numPr>
      </w:pPr>
      <w:r>
        <w:t xml:space="preserve">Augstskolas – tabula satur rekvizītus un informāciju par augstskolu </w:t>
      </w:r>
      <w:r w:rsidRPr="003168E2">
        <w:rPr>
          <w:i/>
        </w:rPr>
        <w:t>(piemēram: akreditācijas datums; akreditācijas termiņš; akreditācijas komentāri; studiju virzieni u.c.)</w:t>
      </w:r>
      <w:r w:rsidRPr="00294914">
        <w:t>;</w:t>
      </w:r>
    </w:p>
    <w:p w14:paraId="359FA0AA" w14:textId="2F8BF940" w:rsidR="003168E2" w:rsidRDefault="003168E2" w:rsidP="003168E2">
      <w:pPr>
        <w:pStyle w:val="ListParagraph"/>
        <w:numPr>
          <w:ilvl w:val="0"/>
          <w:numId w:val="15"/>
        </w:numPr>
      </w:pPr>
      <w:r>
        <w:t>Augstskolu nosaukumi – tabula satur informāciju par augstskolu n</w:t>
      </w:r>
      <w:r w:rsidR="00C22667">
        <w:t>osaukumiem</w:t>
      </w:r>
      <w:r>
        <w:t>;</w:t>
      </w:r>
    </w:p>
    <w:p w14:paraId="6024E5BF" w14:textId="01A0E700" w:rsidR="003168E2" w:rsidRDefault="00C22667" w:rsidP="003168E2">
      <w:pPr>
        <w:pStyle w:val="ListParagraph"/>
        <w:numPr>
          <w:ilvl w:val="0"/>
          <w:numId w:val="15"/>
        </w:numPr>
      </w:pPr>
      <w:r>
        <w:t xml:space="preserve">Eksperti – </w:t>
      </w:r>
      <w:r w:rsidR="00294914">
        <w:t>tabula satur visu informāciju par ekspertiem (</w:t>
      </w:r>
      <w:r w:rsidR="00294914">
        <w:rPr>
          <w:i/>
        </w:rPr>
        <w:t>piemēram: vārds; uzvārds; institūcija; amats; studiju virzieni; kontaktinformācija u.c.)</w:t>
      </w:r>
      <w:r w:rsidR="00294914" w:rsidRPr="00294914">
        <w:t>;</w:t>
      </w:r>
    </w:p>
    <w:p w14:paraId="602D770A" w14:textId="2425F552" w:rsidR="00FC00DC" w:rsidRDefault="00C22667" w:rsidP="00F47185">
      <w:pPr>
        <w:pStyle w:val="ListParagraph"/>
        <w:numPr>
          <w:ilvl w:val="0"/>
          <w:numId w:val="15"/>
        </w:numPr>
      </w:pPr>
      <w:r>
        <w:t>Studiju virzieni – tabula satur studiju virzienu sarakstu.</w:t>
      </w:r>
    </w:p>
    <w:p w14:paraId="19FBFDD6" w14:textId="2BAA20C8" w:rsidR="00FC00DC" w:rsidRDefault="00FC00DC" w:rsidP="00FC00DC">
      <w:pPr>
        <w:pStyle w:val="Heading2"/>
      </w:pPr>
      <w:bookmarkStart w:id="151" w:name="_Toc503212342"/>
      <w:r>
        <w:t>Studiju virzienu reģistrs</w:t>
      </w:r>
      <w:r w:rsidR="00EB0AEF">
        <w:t xml:space="preserve"> (SVR)</w:t>
      </w:r>
      <w:bookmarkEnd w:id="151"/>
    </w:p>
    <w:p w14:paraId="6AAB845E" w14:textId="0D9B527B" w:rsidR="0071747B" w:rsidRDefault="0071747B" w:rsidP="0071747B">
      <w:r>
        <w:t xml:space="preserve">Studiju virzienu reģistru uzskaitei pašreiz tiek izmantota Studiju virzienu reģistrs (SVR), kuras funkcionalitāte ir izstrādāta Microsoft ASP.Net valodā, savukārt kā datu </w:t>
      </w:r>
      <w:r w:rsidR="00F84CA6">
        <w:t xml:space="preserve">bāze </w:t>
      </w:r>
      <w:r>
        <w:t>tiek izmantota Microsoft SQL datu bāze.</w:t>
      </w:r>
    </w:p>
    <w:p w14:paraId="0094452F" w14:textId="1BAC8717" w:rsidR="0071747B" w:rsidRDefault="0071747B" w:rsidP="0071747B">
      <w:r>
        <w:t>Datu bāze sastāv no 31 tabulas:</w:t>
      </w:r>
    </w:p>
    <w:p w14:paraId="3A85020D" w14:textId="180427F1" w:rsidR="0071747B" w:rsidRDefault="0071747B" w:rsidP="0071747B">
      <w:pPr>
        <w:pStyle w:val="ListParagraph"/>
        <w:numPr>
          <w:ilvl w:val="0"/>
          <w:numId w:val="15"/>
        </w:numPr>
      </w:pPr>
      <w:r>
        <w:t>Akreditācija;</w:t>
      </w:r>
    </w:p>
    <w:p w14:paraId="60742051" w14:textId="727CF62E" w:rsidR="0071747B" w:rsidRDefault="0071747B" w:rsidP="0071747B">
      <w:pPr>
        <w:pStyle w:val="ListParagraph"/>
        <w:numPr>
          <w:ilvl w:val="0"/>
          <w:numId w:val="15"/>
        </w:numPr>
      </w:pPr>
      <w:r>
        <w:t>Akreditāciju programmas;</w:t>
      </w:r>
    </w:p>
    <w:p w14:paraId="7154CB21" w14:textId="0E8F52A0" w:rsidR="006072F8" w:rsidRDefault="006072F8" w:rsidP="0071747B">
      <w:pPr>
        <w:pStyle w:val="ListParagraph"/>
        <w:numPr>
          <w:ilvl w:val="0"/>
          <w:numId w:val="15"/>
        </w:numPr>
      </w:pPr>
      <w:r>
        <w:t>Pilsētas;</w:t>
      </w:r>
    </w:p>
    <w:p w14:paraId="0CDADE0E" w14:textId="3EFD344D" w:rsidR="0071747B" w:rsidRPr="0071747B" w:rsidRDefault="0071747B" w:rsidP="0071747B">
      <w:pPr>
        <w:pStyle w:val="ListParagraph"/>
        <w:numPr>
          <w:ilvl w:val="0"/>
          <w:numId w:val="15"/>
        </w:numPr>
      </w:pPr>
      <w:r w:rsidRPr="0071747B">
        <w:t>Tabula</w:t>
      </w:r>
      <w:r>
        <w:rPr>
          <w:i/>
        </w:rPr>
        <w:t xml:space="preserve"> “copro”;</w:t>
      </w:r>
    </w:p>
    <w:p w14:paraId="12CC55E7" w14:textId="1D2F5C10" w:rsidR="0071747B" w:rsidRDefault="0071747B" w:rsidP="0071747B">
      <w:pPr>
        <w:pStyle w:val="ListParagraph"/>
        <w:numPr>
          <w:ilvl w:val="0"/>
          <w:numId w:val="15"/>
        </w:numPr>
      </w:pPr>
      <w:r>
        <w:t xml:space="preserve">Tabula </w:t>
      </w:r>
      <w:r w:rsidRPr="0071747B">
        <w:rPr>
          <w:i/>
        </w:rPr>
        <w:t>“coprogrammes”</w:t>
      </w:r>
      <w:r>
        <w:t>;</w:t>
      </w:r>
    </w:p>
    <w:p w14:paraId="3CEB8F7B" w14:textId="1B7141A0" w:rsidR="0071747B" w:rsidRDefault="0071747B" w:rsidP="0071747B">
      <w:pPr>
        <w:pStyle w:val="ListParagraph"/>
        <w:numPr>
          <w:ilvl w:val="0"/>
          <w:numId w:val="15"/>
        </w:numPr>
      </w:pPr>
      <w:r>
        <w:t>Virzieni;</w:t>
      </w:r>
    </w:p>
    <w:p w14:paraId="05C6171C" w14:textId="11E83DCB" w:rsidR="0071747B" w:rsidRDefault="0071747B" w:rsidP="0071747B">
      <w:pPr>
        <w:pStyle w:val="ListParagraph"/>
        <w:numPr>
          <w:ilvl w:val="0"/>
          <w:numId w:val="15"/>
        </w:numPr>
      </w:pPr>
      <w:r>
        <w:t>Dokumentu tipi;</w:t>
      </w:r>
    </w:p>
    <w:p w14:paraId="62EF504B" w14:textId="66B7D004" w:rsidR="0071747B" w:rsidRDefault="0071747B" w:rsidP="0071747B">
      <w:pPr>
        <w:pStyle w:val="ListParagraph"/>
        <w:numPr>
          <w:ilvl w:val="0"/>
          <w:numId w:val="15"/>
        </w:numPr>
      </w:pPr>
      <w:r>
        <w:t>Dokumenti;</w:t>
      </w:r>
    </w:p>
    <w:p w14:paraId="1597417B" w14:textId="22550E25" w:rsidR="0071747B" w:rsidRDefault="0021362B" w:rsidP="0071747B">
      <w:pPr>
        <w:pStyle w:val="ListParagraph"/>
        <w:numPr>
          <w:ilvl w:val="0"/>
          <w:numId w:val="15"/>
        </w:numPr>
      </w:pPr>
      <w:r>
        <w:t>A</w:t>
      </w:r>
      <w:r w:rsidR="00A07D1F">
        <w:t>ug</w:t>
      </w:r>
      <w:r>
        <w:t>stskolas/koledžas</w:t>
      </w:r>
      <w:r w:rsidR="0071747B">
        <w:t>;</w:t>
      </w:r>
    </w:p>
    <w:p w14:paraId="0754B308" w14:textId="1E249EBC" w:rsidR="0071747B" w:rsidRDefault="00A07D1F" w:rsidP="0071747B">
      <w:pPr>
        <w:pStyle w:val="ListParagraph"/>
        <w:numPr>
          <w:ilvl w:val="0"/>
          <w:numId w:val="15"/>
        </w:numPr>
      </w:pPr>
      <w:r>
        <w:t xml:space="preserve">Augstskolu/koledžu </w:t>
      </w:r>
      <w:r w:rsidR="0071747B">
        <w:t>tipi;</w:t>
      </w:r>
    </w:p>
    <w:p w14:paraId="168D3D2D" w14:textId="504B2448" w:rsidR="0071747B" w:rsidRDefault="0071747B" w:rsidP="0071747B">
      <w:pPr>
        <w:pStyle w:val="ListParagraph"/>
        <w:numPr>
          <w:ilvl w:val="0"/>
          <w:numId w:val="15"/>
        </w:numPr>
      </w:pPr>
      <w:r>
        <w:t>Vēsture;</w:t>
      </w:r>
    </w:p>
    <w:p w14:paraId="6DBBCF5F" w14:textId="303C225D" w:rsidR="0071747B" w:rsidRDefault="000E3D20" w:rsidP="0071747B">
      <w:pPr>
        <w:pStyle w:val="ListParagraph"/>
        <w:numPr>
          <w:ilvl w:val="0"/>
          <w:numId w:val="15"/>
        </w:numPr>
      </w:pPr>
      <w:r>
        <w:t>Iestādes statuss;</w:t>
      </w:r>
    </w:p>
    <w:p w14:paraId="54613507" w14:textId="0DD31C26" w:rsidR="000E3D20" w:rsidRDefault="000E3D20" w:rsidP="0071747B">
      <w:pPr>
        <w:pStyle w:val="ListParagraph"/>
        <w:numPr>
          <w:ilvl w:val="0"/>
          <w:numId w:val="15"/>
        </w:numPr>
      </w:pPr>
      <w:r>
        <w:t>Valodas;</w:t>
      </w:r>
    </w:p>
    <w:p w14:paraId="0DFF14F1" w14:textId="5B5174F1" w:rsidR="000E3D20" w:rsidRDefault="00C817E5" w:rsidP="0071747B">
      <w:pPr>
        <w:pStyle w:val="ListParagraph"/>
        <w:numPr>
          <w:ilvl w:val="0"/>
          <w:numId w:val="15"/>
        </w:numPr>
      </w:pPr>
      <w:r>
        <w:t>Izglītības līmeņi;</w:t>
      </w:r>
    </w:p>
    <w:p w14:paraId="31E9398C" w14:textId="7C9DD4B0" w:rsidR="00C817E5" w:rsidRDefault="00C817E5" w:rsidP="0071747B">
      <w:pPr>
        <w:pStyle w:val="ListParagraph"/>
        <w:numPr>
          <w:ilvl w:val="0"/>
          <w:numId w:val="15"/>
        </w:numPr>
      </w:pPr>
      <w:r>
        <w:t>Izglītības līmeņi (nr2);</w:t>
      </w:r>
    </w:p>
    <w:p w14:paraId="69ABBDD0" w14:textId="57CAE4F3" w:rsidR="00C817E5" w:rsidRDefault="00C817E5" w:rsidP="0071747B">
      <w:pPr>
        <w:pStyle w:val="ListParagraph"/>
        <w:numPr>
          <w:ilvl w:val="0"/>
          <w:numId w:val="15"/>
        </w:numPr>
      </w:pPr>
      <w:r>
        <w:t>Licences;</w:t>
      </w:r>
    </w:p>
    <w:p w14:paraId="4DF55501" w14:textId="1FEF713D" w:rsidR="00C817E5" w:rsidRDefault="00C817E5" w:rsidP="0071747B">
      <w:pPr>
        <w:pStyle w:val="ListParagraph"/>
        <w:numPr>
          <w:ilvl w:val="0"/>
          <w:numId w:val="15"/>
        </w:numPr>
      </w:pPr>
      <w:r>
        <w:t>Saites;</w:t>
      </w:r>
    </w:p>
    <w:p w14:paraId="1DBE1319" w14:textId="0AE1B379" w:rsidR="00C817E5" w:rsidRDefault="00C817E5" w:rsidP="0071747B">
      <w:pPr>
        <w:pStyle w:val="ListParagraph"/>
        <w:numPr>
          <w:ilvl w:val="0"/>
          <w:numId w:val="15"/>
        </w:numPr>
      </w:pPr>
      <w:r>
        <w:t>Saišu tipi;</w:t>
      </w:r>
    </w:p>
    <w:p w14:paraId="597C2699" w14:textId="4C129205" w:rsidR="00C817E5" w:rsidRDefault="00C817E5" w:rsidP="0071747B">
      <w:pPr>
        <w:pStyle w:val="ListParagraph"/>
        <w:numPr>
          <w:ilvl w:val="0"/>
          <w:numId w:val="15"/>
        </w:numPr>
      </w:pPr>
      <w:r>
        <w:t>Izvēlne;</w:t>
      </w:r>
    </w:p>
    <w:p w14:paraId="711BA194" w14:textId="3A81CDAE" w:rsidR="00C817E5" w:rsidRDefault="00C817E5" w:rsidP="0071747B">
      <w:pPr>
        <w:pStyle w:val="ListParagraph"/>
        <w:numPr>
          <w:ilvl w:val="0"/>
          <w:numId w:val="15"/>
        </w:numPr>
      </w:pPr>
      <w:r>
        <w:t>Izvēlnes tiesības;</w:t>
      </w:r>
    </w:p>
    <w:p w14:paraId="5E428F56" w14:textId="0054D41B" w:rsidR="00C817E5" w:rsidRDefault="00C817E5" w:rsidP="0071747B">
      <w:pPr>
        <w:pStyle w:val="ListParagraph"/>
        <w:numPr>
          <w:ilvl w:val="0"/>
          <w:numId w:val="15"/>
        </w:numPr>
      </w:pPr>
      <w:r>
        <w:t>Ziņas;</w:t>
      </w:r>
    </w:p>
    <w:p w14:paraId="73F7B12C" w14:textId="7DCD805C" w:rsidR="00C817E5" w:rsidRDefault="00C817E5" w:rsidP="0071747B">
      <w:pPr>
        <w:pStyle w:val="ListParagraph"/>
        <w:numPr>
          <w:ilvl w:val="0"/>
          <w:numId w:val="15"/>
        </w:numPr>
      </w:pPr>
      <w:r>
        <w:lastRenderedPageBreak/>
        <w:t>Profesijas;</w:t>
      </w:r>
    </w:p>
    <w:p w14:paraId="5159D1AB" w14:textId="6A0E2233" w:rsidR="00C817E5" w:rsidRDefault="00C817E5" w:rsidP="0071747B">
      <w:pPr>
        <w:pStyle w:val="ListParagraph"/>
        <w:numPr>
          <w:ilvl w:val="0"/>
          <w:numId w:val="15"/>
        </w:numPr>
      </w:pPr>
      <w:r>
        <w:t>Programmas;</w:t>
      </w:r>
    </w:p>
    <w:p w14:paraId="4FC23F95" w14:textId="78AD5F14" w:rsidR="00C817E5" w:rsidRDefault="00C817E5" w:rsidP="0071747B">
      <w:pPr>
        <w:pStyle w:val="ListParagraph"/>
        <w:numPr>
          <w:ilvl w:val="0"/>
          <w:numId w:val="15"/>
        </w:numPr>
      </w:pPr>
      <w:r>
        <w:t>Īstenotās programmas;</w:t>
      </w:r>
    </w:p>
    <w:p w14:paraId="11B21A73" w14:textId="76AFDFF3" w:rsidR="00C817E5" w:rsidRDefault="00C817E5" w:rsidP="0071747B">
      <w:pPr>
        <w:pStyle w:val="ListParagraph"/>
        <w:numPr>
          <w:ilvl w:val="0"/>
          <w:numId w:val="15"/>
        </w:numPr>
      </w:pPr>
      <w:r>
        <w:t>Jautājumi;</w:t>
      </w:r>
    </w:p>
    <w:p w14:paraId="7A7BB3DB" w14:textId="00952CA4" w:rsidR="00C817E5" w:rsidRDefault="00C817E5" w:rsidP="0071747B">
      <w:pPr>
        <w:pStyle w:val="ListParagraph"/>
        <w:numPr>
          <w:ilvl w:val="0"/>
          <w:numId w:val="15"/>
        </w:numPr>
      </w:pPr>
      <w:r>
        <w:t>Tiesības</w:t>
      </w:r>
    </w:p>
    <w:p w14:paraId="3BD54A6E" w14:textId="7F54ECFB" w:rsidR="00C817E5" w:rsidRDefault="00FB3B00" w:rsidP="0071747B">
      <w:pPr>
        <w:pStyle w:val="ListParagraph"/>
        <w:numPr>
          <w:ilvl w:val="0"/>
          <w:numId w:val="15"/>
        </w:numPr>
      </w:pPr>
      <w:r>
        <w:t>Ieteikumi;</w:t>
      </w:r>
    </w:p>
    <w:p w14:paraId="2A11737B" w14:textId="5B3A11F5" w:rsidR="00C817E5" w:rsidRDefault="00FB3B00" w:rsidP="0071747B">
      <w:pPr>
        <w:pStyle w:val="ListParagraph"/>
        <w:numPr>
          <w:ilvl w:val="0"/>
          <w:numId w:val="15"/>
        </w:numPr>
      </w:pPr>
      <w:r>
        <w:t>Ieteikumu statuss;</w:t>
      </w:r>
    </w:p>
    <w:p w14:paraId="7A87ED80" w14:textId="66721489" w:rsidR="00C817E5" w:rsidRDefault="00C817E5" w:rsidP="0071747B">
      <w:pPr>
        <w:pStyle w:val="ListParagraph"/>
        <w:numPr>
          <w:ilvl w:val="0"/>
          <w:numId w:val="15"/>
        </w:numPr>
      </w:pPr>
      <w:r>
        <w:t>Studiju tipi;</w:t>
      </w:r>
    </w:p>
    <w:p w14:paraId="6A29F392" w14:textId="358C0F7C" w:rsidR="00C817E5" w:rsidRDefault="00C817E5" w:rsidP="0071747B">
      <w:pPr>
        <w:pStyle w:val="ListParagraph"/>
        <w:numPr>
          <w:ilvl w:val="0"/>
          <w:numId w:val="15"/>
        </w:numPr>
      </w:pPr>
      <w:r>
        <w:t>Lietotāji;</w:t>
      </w:r>
    </w:p>
    <w:p w14:paraId="7F17224E" w14:textId="1390BF05" w:rsidR="00C817E5" w:rsidRPr="0071747B" w:rsidRDefault="00C817E5" w:rsidP="0071747B">
      <w:pPr>
        <w:pStyle w:val="ListParagraph"/>
        <w:numPr>
          <w:ilvl w:val="0"/>
          <w:numId w:val="15"/>
        </w:numPr>
      </w:pPr>
      <w:r>
        <w:t>Lietotāju ties</w:t>
      </w:r>
      <w:r w:rsidR="001115F0">
        <w:t>ības.</w:t>
      </w:r>
    </w:p>
    <w:p w14:paraId="26C7C322" w14:textId="77777777" w:rsidR="0071747B" w:rsidRDefault="0071747B" w:rsidP="0071747B"/>
    <w:p w14:paraId="4EC6D8F8" w14:textId="77777777" w:rsidR="00AC39D8" w:rsidRDefault="00AC39D8">
      <w:pPr>
        <w:spacing w:before="0" w:after="160"/>
        <w:jc w:val="left"/>
        <w:rPr>
          <w:rFonts w:asciiTheme="majorHAnsi" w:eastAsiaTheme="majorEastAsia" w:hAnsiTheme="majorHAnsi" w:cstheme="majorBidi"/>
          <w:color w:val="2E74B5" w:themeColor="accent1" w:themeShade="BF"/>
          <w:sz w:val="32"/>
          <w:szCs w:val="32"/>
        </w:rPr>
      </w:pPr>
      <w:r>
        <w:br w:type="page"/>
      </w:r>
    </w:p>
    <w:p w14:paraId="608BFFD3" w14:textId="77777777" w:rsidR="00AC39D8" w:rsidRDefault="00AC39D8" w:rsidP="00AC39D8">
      <w:pPr>
        <w:pStyle w:val="Heading1"/>
      </w:pPr>
      <w:bookmarkStart w:id="152" w:name="_Toc503212343"/>
      <w:r>
        <w:lastRenderedPageBreak/>
        <w:t>E-platformas publiskā daļa</w:t>
      </w:r>
      <w:bookmarkEnd w:id="152"/>
    </w:p>
    <w:p w14:paraId="5E0B9FE1" w14:textId="25079E19" w:rsidR="00AC39D8" w:rsidRDefault="00AC39D8" w:rsidP="00AC39D8">
      <w:r>
        <w:t>E-platformā jāizveido publiskā daļa, kurā tiktu attēlota dažāda veida informācija no slēgtās e-platformas vides, piemēram: informācija par augstskolām/koledžām, akreditēt</w:t>
      </w:r>
      <w:r w:rsidR="00541E22">
        <w:t>ajiem studiju virzieniem un to</w:t>
      </w:r>
      <w:r>
        <w:t xml:space="preserve"> </w:t>
      </w:r>
      <w:r w:rsidR="00F84CA6">
        <w:t xml:space="preserve">studiju </w:t>
      </w:r>
      <w:r>
        <w:t>programmām</w:t>
      </w:r>
      <w:r w:rsidR="00541E22">
        <w:t>, kā arī</w:t>
      </w:r>
      <w:r>
        <w:t xml:space="preserve"> licencēm.</w:t>
      </w:r>
    </w:p>
    <w:p w14:paraId="7131661F" w14:textId="1BFFFD2C" w:rsidR="00F74411" w:rsidRDefault="00AC39D8" w:rsidP="00AC39D8">
      <w:r>
        <w:t>E-platformas publiskajā daļ</w:t>
      </w:r>
      <w:r w:rsidR="00F74411">
        <w:t>ā</w:t>
      </w:r>
      <w:r>
        <w:t xml:space="preserve"> jābūt sadaļai, kur </w:t>
      </w:r>
      <w:r w:rsidR="00F74411">
        <w:t xml:space="preserve">potenciālie eksperti var pieteikt savu dalību </w:t>
      </w:r>
      <w:r w:rsidR="000B61E2">
        <w:t xml:space="preserve">(reģistrēties) </w:t>
      </w:r>
      <w:r w:rsidR="00F84CA6">
        <w:t>novērtēšanas procedūrām</w:t>
      </w:r>
      <w:r w:rsidR="00F74411">
        <w:t xml:space="preserve">. Katram ekspertam ir </w:t>
      </w:r>
      <w:r w:rsidR="006921CC">
        <w:t xml:space="preserve">nepieciešams </w:t>
      </w:r>
      <w:r w:rsidR="00F74411">
        <w:t>norādīt</w:t>
      </w:r>
      <w:r w:rsidR="000B61E2">
        <w:t xml:space="preserve"> informāciju par sevi, piemēra</w:t>
      </w:r>
      <w:r w:rsidR="00EC4357">
        <w:t>m</w:t>
      </w:r>
      <w:r w:rsidR="00F74411">
        <w:t>:</w:t>
      </w:r>
    </w:p>
    <w:p w14:paraId="5A52A959" w14:textId="2E9CD5D0" w:rsidR="00687B8D" w:rsidRDefault="00687B8D" w:rsidP="00687B8D">
      <w:pPr>
        <w:pStyle w:val="ListParagraph"/>
        <w:numPr>
          <w:ilvl w:val="0"/>
          <w:numId w:val="34"/>
        </w:numPr>
      </w:pPr>
      <w:r>
        <w:t>Vārds;</w:t>
      </w:r>
    </w:p>
    <w:p w14:paraId="3037B398" w14:textId="51C35385" w:rsidR="00687B8D" w:rsidRDefault="00687B8D" w:rsidP="00687B8D">
      <w:pPr>
        <w:pStyle w:val="ListParagraph"/>
        <w:numPr>
          <w:ilvl w:val="0"/>
          <w:numId w:val="34"/>
        </w:numPr>
      </w:pPr>
      <w:r>
        <w:t>Uzvārds;</w:t>
      </w:r>
    </w:p>
    <w:p w14:paraId="63F19626" w14:textId="4D67EFAE" w:rsidR="00687B8D" w:rsidRDefault="00687B8D" w:rsidP="00687B8D">
      <w:pPr>
        <w:pStyle w:val="ListParagraph"/>
        <w:numPr>
          <w:ilvl w:val="0"/>
          <w:numId w:val="34"/>
        </w:numPr>
      </w:pPr>
      <w:r>
        <w:t>Tālrunis;</w:t>
      </w:r>
    </w:p>
    <w:p w14:paraId="461A1808" w14:textId="2762C24D" w:rsidR="00687B8D" w:rsidRDefault="00687B8D" w:rsidP="00687B8D">
      <w:pPr>
        <w:pStyle w:val="ListParagraph"/>
        <w:numPr>
          <w:ilvl w:val="0"/>
          <w:numId w:val="34"/>
        </w:numPr>
      </w:pPr>
      <w:r>
        <w:t>Personas kods;</w:t>
      </w:r>
    </w:p>
    <w:p w14:paraId="7218B7C8" w14:textId="12C4C085" w:rsidR="00687B8D" w:rsidRDefault="00687B8D" w:rsidP="00687B8D">
      <w:pPr>
        <w:pStyle w:val="ListParagraph"/>
        <w:numPr>
          <w:ilvl w:val="0"/>
          <w:numId w:val="34"/>
        </w:numPr>
      </w:pPr>
      <w:r>
        <w:t>e-pasts;</w:t>
      </w:r>
    </w:p>
    <w:p w14:paraId="394F5B6F" w14:textId="211A58CE" w:rsidR="00687B8D" w:rsidRDefault="00687B8D" w:rsidP="00687B8D">
      <w:pPr>
        <w:pStyle w:val="ListParagraph"/>
        <w:numPr>
          <w:ilvl w:val="0"/>
          <w:numId w:val="34"/>
        </w:numPr>
      </w:pPr>
      <w:r>
        <w:t>Parole;</w:t>
      </w:r>
    </w:p>
    <w:p w14:paraId="34737AD4" w14:textId="0ACD89F1" w:rsidR="00687B8D" w:rsidRDefault="00687B8D" w:rsidP="00687B8D">
      <w:pPr>
        <w:pStyle w:val="ListParagraph"/>
        <w:numPr>
          <w:ilvl w:val="0"/>
          <w:numId w:val="34"/>
        </w:numPr>
      </w:pPr>
      <w:r>
        <w:t>Valsts;</w:t>
      </w:r>
    </w:p>
    <w:p w14:paraId="4D3BF81F" w14:textId="304CA688" w:rsidR="00687B8D" w:rsidRDefault="00687B8D" w:rsidP="00687B8D">
      <w:pPr>
        <w:pStyle w:val="ListParagraph"/>
        <w:numPr>
          <w:ilvl w:val="0"/>
          <w:numId w:val="34"/>
        </w:numPr>
      </w:pPr>
      <w:r>
        <w:t>Kompetences (Studiju virzieni</w:t>
      </w:r>
      <w:r w:rsidR="00BF6BFE">
        <w:t>/tematiskās jomas</w:t>
      </w:r>
      <w:r>
        <w:t>) – iespēja atzīmēt vairākus;</w:t>
      </w:r>
    </w:p>
    <w:p w14:paraId="7DC97737" w14:textId="33905F3B" w:rsidR="00687B8D" w:rsidRDefault="00687B8D" w:rsidP="00687B8D">
      <w:pPr>
        <w:pStyle w:val="ListParagraph"/>
        <w:numPr>
          <w:ilvl w:val="0"/>
          <w:numId w:val="34"/>
        </w:numPr>
      </w:pPr>
      <w:r>
        <w:t xml:space="preserve">Bakalaura grāds </w:t>
      </w:r>
      <w:bookmarkStart w:id="153" w:name="OLE_LINK35"/>
      <w:bookmarkStart w:id="154" w:name="OLE_LINK36"/>
      <w:r>
        <w:t>– iespēja pievienot vairākus;</w:t>
      </w:r>
    </w:p>
    <w:bookmarkEnd w:id="153"/>
    <w:bookmarkEnd w:id="154"/>
    <w:p w14:paraId="34EF6B8C" w14:textId="658CC373" w:rsidR="00687B8D" w:rsidRDefault="00687B8D" w:rsidP="00687B8D">
      <w:pPr>
        <w:pStyle w:val="ListParagraph"/>
        <w:numPr>
          <w:ilvl w:val="1"/>
          <w:numId w:val="34"/>
        </w:numPr>
      </w:pPr>
      <w:r>
        <w:t xml:space="preserve">Grāda nosaukums; </w:t>
      </w:r>
    </w:p>
    <w:p w14:paraId="5FFDA95B" w14:textId="3FBA4FCD" w:rsidR="00687B8D" w:rsidRDefault="00687B8D" w:rsidP="00687B8D">
      <w:pPr>
        <w:pStyle w:val="ListParagraph"/>
        <w:numPr>
          <w:ilvl w:val="1"/>
          <w:numId w:val="34"/>
        </w:numPr>
      </w:pPr>
      <w:r>
        <w:t>Iegūšanas gads;</w:t>
      </w:r>
    </w:p>
    <w:p w14:paraId="2149B682" w14:textId="401E223A" w:rsidR="00687B8D" w:rsidRDefault="00687B8D" w:rsidP="00687B8D">
      <w:pPr>
        <w:pStyle w:val="ListParagraph"/>
        <w:numPr>
          <w:ilvl w:val="1"/>
          <w:numId w:val="34"/>
        </w:numPr>
      </w:pPr>
      <w:r>
        <w:t>Izdevēja iestāde;</w:t>
      </w:r>
    </w:p>
    <w:p w14:paraId="23EB5A1E" w14:textId="74E8DB72" w:rsidR="00687B8D" w:rsidRDefault="00687B8D" w:rsidP="00687B8D">
      <w:pPr>
        <w:pStyle w:val="ListParagraph"/>
        <w:numPr>
          <w:ilvl w:val="0"/>
          <w:numId w:val="34"/>
        </w:numPr>
      </w:pPr>
      <w:r>
        <w:t>Maģistra grāds – iespēja pievienot vairākus;</w:t>
      </w:r>
    </w:p>
    <w:p w14:paraId="16ECEFEA" w14:textId="2187FA16" w:rsidR="00687B8D" w:rsidRDefault="00687B8D" w:rsidP="00687B8D">
      <w:pPr>
        <w:pStyle w:val="ListParagraph"/>
        <w:numPr>
          <w:ilvl w:val="1"/>
          <w:numId w:val="34"/>
        </w:numPr>
      </w:pPr>
      <w:r>
        <w:t xml:space="preserve">Grāda nosaukums; </w:t>
      </w:r>
    </w:p>
    <w:p w14:paraId="1ABCB4A2" w14:textId="7691D847" w:rsidR="00687B8D" w:rsidRDefault="00687B8D" w:rsidP="00687B8D">
      <w:pPr>
        <w:pStyle w:val="ListParagraph"/>
        <w:numPr>
          <w:ilvl w:val="1"/>
          <w:numId w:val="34"/>
        </w:numPr>
      </w:pPr>
      <w:r>
        <w:t>Iegūšanas gads;</w:t>
      </w:r>
    </w:p>
    <w:p w14:paraId="1240F0B4" w14:textId="15B90E18" w:rsidR="00687B8D" w:rsidRDefault="00687B8D" w:rsidP="00687B8D">
      <w:pPr>
        <w:pStyle w:val="ListParagraph"/>
        <w:numPr>
          <w:ilvl w:val="1"/>
          <w:numId w:val="34"/>
        </w:numPr>
      </w:pPr>
      <w:r>
        <w:t>Izdevēja iestāde;</w:t>
      </w:r>
    </w:p>
    <w:p w14:paraId="605EEFE6" w14:textId="04BF89F9" w:rsidR="00687B8D" w:rsidRDefault="00687B8D" w:rsidP="00687B8D">
      <w:pPr>
        <w:pStyle w:val="ListParagraph"/>
        <w:numPr>
          <w:ilvl w:val="0"/>
          <w:numId w:val="34"/>
        </w:numPr>
      </w:pPr>
      <w:r>
        <w:t>Doktora grāds – iespēja pievienot vairākus;</w:t>
      </w:r>
    </w:p>
    <w:p w14:paraId="35262179" w14:textId="2BB8C954" w:rsidR="00687B8D" w:rsidRDefault="00687B8D" w:rsidP="00687B8D">
      <w:pPr>
        <w:pStyle w:val="ListParagraph"/>
        <w:numPr>
          <w:ilvl w:val="1"/>
          <w:numId w:val="34"/>
        </w:numPr>
      </w:pPr>
      <w:r>
        <w:t>Grāda nosaukums;</w:t>
      </w:r>
    </w:p>
    <w:p w14:paraId="12DEED69" w14:textId="19F91867" w:rsidR="00687B8D" w:rsidRDefault="00687B8D" w:rsidP="00687B8D">
      <w:pPr>
        <w:pStyle w:val="ListParagraph"/>
        <w:numPr>
          <w:ilvl w:val="1"/>
          <w:numId w:val="34"/>
        </w:numPr>
      </w:pPr>
      <w:r>
        <w:t>Iegūšanas gads;</w:t>
      </w:r>
    </w:p>
    <w:p w14:paraId="66F9A1AA" w14:textId="556C4C43" w:rsidR="00687B8D" w:rsidRDefault="00687B8D" w:rsidP="00687B8D">
      <w:pPr>
        <w:pStyle w:val="ListParagraph"/>
        <w:numPr>
          <w:ilvl w:val="1"/>
          <w:numId w:val="34"/>
        </w:numPr>
      </w:pPr>
      <w:r>
        <w:t>Izdevēja iestāde;</w:t>
      </w:r>
    </w:p>
    <w:p w14:paraId="11BBD8C4" w14:textId="3048F615" w:rsidR="00687B8D" w:rsidRDefault="00687B8D" w:rsidP="00687B8D">
      <w:pPr>
        <w:pStyle w:val="ListParagraph"/>
        <w:numPr>
          <w:ilvl w:val="0"/>
          <w:numId w:val="34"/>
        </w:numPr>
      </w:pPr>
      <w:r>
        <w:t xml:space="preserve">Zinātnes </w:t>
      </w:r>
      <w:r w:rsidR="00C64914">
        <w:t>nozare</w:t>
      </w:r>
      <w:r>
        <w:t>;</w:t>
      </w:r>
    </w:p>
    <w:p w14:paraId="6E77A128" w14:textId="4E17036C" w:rsidR="00687B8D" w:rsidRDefault="00BF6BFE" w:rsidP="00687B8D">
      <w:pPr>
        <w:pStyle w:val="ListParagraph"/>
        <w:numPr>
          <w:ilvl w:val="0"/>
          <w:numId w:val="34"/>
        </w:numPr>
      </w:pPr>
      <w:r>
        <w:t>Aktuālā</w:t>
      </w:r>
      <w:r w:rsidR="00687B8D">
        <w:t xml:space="preserve"> darba vieta;</w:t>
      </w:r>
    </w:p>
    <w:p w14:paraId="7E6E6015" w14:textId="17B2C18D" w:rsidR="00687B8D" w:rsidRDefault="00687B8D" w:rsidP="00687B8D">
      <w:pPr>
        <w:pStyle w:val="ListParagraph"/>
        <w:numPr>
          <w:ilvl w:val="0"/>
          <w:numId w:val="34"/>
        </w:numPr>
      </w:pPr>
      <w:r>
        <w:t>CV;</w:t>
      </w:r>
    </w:p>
    <w:p w14:paraId="6B68FCD6" w14:textId="3FB80854" w:rsidR="00687B8D" w:rsidRDefault="00687B8D" w:rsidP="00687B8D">
      <w:pPr>
        <w:pStyle w:val="ListParagraph"/>
        <w:numPr>
          <w:ilvl w:val="0"/>
          <w:numId w:val="34"/>
        </w:numPr>
      </w:pPr>
      <w:r>
        <w:t>Pasta adrese;</w:t>
      </w:r>
    </w:p>
    <w:p w14:paraId="35B89DA5" w14:textId="12244AA5" w:rsidR="00687B8D" w:rsidRDefault="00687B8D" w:rsidP="00687B8D">
      <w:pPr>
        <w:pStyle w:val="ListParagraph"/>
        <w:numPr>
          <w:ilvl w:val="0"/>
          <w:numId w:val="34"/>
        </w:numPr>
      </w:pPr>
      <w:r>
        <w:t>Adrese (pasta indekss);</w:t>
      </w:r>
    </w:p>
    <w:p w14:paraId="414603A0" w14:textId="429B9EEA" w:rsidR="00687B8D" w:rsidRDefault="008427F6" w:rsidP="00687B8D">
      <w:pPr>
        <w:pStyle w:val="ListParagraph"/>
        <w:numPr>
          <w:ilvl w:val="0"/>
          <w:numId w:val="34"/>
        </w:numPr>
      </w:pPr>
      <w:r>
        <w:t>Eksperta a</w:t>
      </w:r>
      <w:r w:rsidR="00504827">
        <w:t xml:space="preserve">tbilstība </w:t>
      </w:r>
      <w:r w:rsidR="004D2B37">
        <w:t>–</w:t>
      </w:r>
      <w:r w:rsidR="00504827">
        <w:t xml:space="preserve"> </w:t>
      </w:r>
      <w:r w:rsidR="004D2B37">
        <w:t>atzīmē vismaz trīs apgalvojumus, kuri attiecas uz ekspertu. Zem atzīmētajiem apgalvojumiem ekspertam nepieciešams teksta laukā norādīt detalizēt</w:t>
      </w:r>
      <w:r w:rsidR="0015216E">
        <w:t xml:space="preserve">āku skaidrojumu/pamatojumu par </w:t>
      </w:r>
      <w:r w:rsidR="00F84CA6">
        <w:t xml:space="preserve">savu atbilstību konkrētajam </w:t>
      </w:r>
      <w:r w:rsidR="0015216E">
        <w:t>apgalvojum</w:t>
      </w:r>
      <w:r w:rsidR="00F84CA6">
        <w:t>am</w:t>
      </w:r>
      <w:r w:rsidR="0015216E">
        <w:t>.</w:t>
      </w:r>
    </w:p>
    <w:p w14:paraId="5B9A0922" w14:textId="77777777" w:rsidR="00F74411" w:rsidRDefault="00F74411" w:rsidP="00AC39D8"/>
    <w:p w14:paraId="3C0E6756" w14:textId="0F27AA8D" w:rsidR="00AC39D8" w:rsidRDefault="00AC39D8" w:rsidP="00AC39D8">
      <w:r>
        <w:br w:type="page"/>
      </w:r>
    </w:p>
    <w:p w14:paraId="1C8F2B76" w14:textId="77777777" w:rsidR="004C3E1C" w:rsidRDefault="004C3E1C" w:rsidP="004C3E1C">
      <w:pPr>
        <w:pStyle w:val="Heading1"/>
      </w:pPr>
      <w:bookmarkStart w:id="155" w:name="_Toc503212344"/>
      <w:r>
        <w:lastRenderedPageBreak/>
        <w:t>Sasaiste ar citām sistēmām</w:t>
      </w:r>
      <w:bookmarkEnd w:id="155"/>
    </w:p>
    <w:p w14:paraId="473E11D8" w14:textId="77777777" w:rsidR="00BF3256" w:rsidRDefault="00BF3256" w:rsidP="00BF3256">
      <w:pPr>
        <w:spacing w:before="0" w:after="160"/>
      </w:pPr>
      <w:r>
        <w:t xml:space="preserve">E-platformu būs nepieciešams sasaistīt ar </w:t>
      </w:r>
      <w:r w:rsidRPr="00BF3256">
        <w:t>VIIS (Valsts i</w:t>
      </w:r>
      <w:r>
        <w:t xml:space="preserve">zglītības informācijas sistēma) izmantojot VIIS izstrādāto universālo </w:t>
      </w:r>
      <w:r w:rsidRPr="00BF3256">
        <w:rPr>
          <w:i/>
        </w:rPr>
        <w:t>web servisu</w:t>
      </w:r>
      <w:r>
        <w:t>. Informācija, kura būs nepieciešama no VIIS</w:t>
      </w:r>
      <w:r w:rsidR="00F84CA6">
        <w:t>,</w:t>
      </w:r>
      <w:r>
        <w:t xml:space="preserve"> tiks precizēta Līguma izpildes gaitā, bet provizoriski</w:t>
      </w:r>
      <w:r w:rsidR="006D1FE8">
        <w:t>,</w:t>
      </w:r>
      <w:r>
        <w:t xml:space="preserve"> tie varētu būt vairāki e-platformā izmantojamie kla</w:t>
      </w:r>
      <w:r w:rsidR="006D1FE8">
        <w:t>sifikatori.</w:t>
      </w:r>
    </w:p>
    <w:p w14:paraId="6367B114" w14:textId="3B5DDB60" w:rsidR="00994E35" w:rsidRPr="00994E35" w:rsidRDefault="00994E35" w:rsidP="00994E35">
      <w:pPr>
        <w:pStyle w:val="Heading2"/>
        <w:rPr>
          <w:rFonts w:eastAsia="Times New Roman"/>
        </w:rPr>
      </w:pPr>
      <w:bookmarkStart w:id="156" w:name="_Toc503212345"/>
      <w:r>
        <w:rPr>
          <w:rFonts w:eastAsia="Times New Roman"/>
        </w:rPr>
        <w:t>Datu saņemšana no VIIS</w:t>
      </w:r>
      <w:bookmarkEnd w:id="156"/>
    </w:p>
    <w:p w14:paraId="1C0133BE" w14:textId="77777777" w:rsidR="00994E35" w:rsidRDefault="00994E35" w:rsidP="00994E35">
      <w:pPr>
        <w:spacing w:after="160"/>
      </w:pPr>
      <w:r>
        <w:t xml:space="preserve">VIIS ir galvenais un vienīgais informācijas avots šādiem datiem: </w:t>
      </w:r>
    </w:p>
    <w:p w14:paraId="752AD3F1" w14:textId="345F8BD3" w:rsidR="00994E35" w:rsidRDefault="00994E35" w:rsidP="00994E35">
      <w:pPr>
        <w:pStyle w:val="ListParagraph"/>
        <w:numPr>
          <w:ilvl w:val="0"/>
          <w:numId w:val="41"/>
        </w:numPr>
        <w:autoSpaceDE/>
        <w:autoSpaceDN/>
        <w:adjustRightInd/>
        <w:spacing w:before="0" w:after="160"/>
      </w:pPr>
      <w:r>
        <w:t xml:space="preserve">izglītības iestāžu reģistram (satur informāciju par augstskolām, koledžām un to filiālēm). </w:t>
      </w:r>
      <w:r w:rsidRPr="009F77BD">
        <w:rPr>
          <w:b/>
        </w:rPr>
        <w:t>Latvijas augstākās izglītības iestāžu (augstskolu, universitāšu, koledžu un to filiāļu) saraksts e-platformā veidojas TIKAI datus saņemot no VIIS, datus, kas saņemti no VIIS e-patformas ietvaros labot nedrīkst</w:t>
      </w:r>
      <w:r w:rsidRPr="009F77BD">
        <w:t>. Tie jālabo augstskolām VIIS sistēmā un jānodod</w:t>
      </w:r>
      <w:r>
        <w:t xml:space="preserve"> atkārtoti uz e-platformu. Dati, kurus saņem no VIIS sistēmas ir parādīti </w:t>
      </w:r>
      <w:r w:rsidR="00184279">
        <w:t xml:space="preserve">attēlā </w:t>
      </w:r>
      <w:r w:rsidR="00184279">
        <w:fldChar w:fldCharType="begin"/>
      </w:r>
      <w:r w:rsidR="00184279">
        <w:instrText xml:space="preserve"> REF _Ref502869060 \h </w:instrText>
      </w:r>
      <w:r w:rsidR="00184279">
        <w:fldChar w:fldCharType="separate"/>
      </w:r>
      <w:r w:rsidR="007A1381">
        <w:t xml:space="preserve">Attēls </w:t>
      </w:r>
      <w:r w:rsidR="007A1381">
        <w:rPr>
          <w:noProof/>
        </w:rPr>
        <w:t>33.1</w:t>
      </w:r>
      <w:r w:rsidR="007A1381">
        <w:noBreakHyphen/>
      </w:r>
      <w:r w:rsidR="007A1381">
        <w:rPr>
          <w:noProof/>
        </w:rPr>
        <w:t>a</w:t>
      </w:r>
      <w:r w:rsidR="00184279">
        <w:fldChar w:fldCharType="end"/>
      </w:r>
      <w:r w:rsidR="00184279">
        <w:t xml:space="preserve"> un attēlā </w:t>
      </w:r>
      <w:r w:rsidR="00184279">
        <w:fldChar w:fldCharType="begin"/>
      </w:r>
      <w:r w:rsidR="00184279">
        <w:instrText xml:space="preserve"> REF _Ref502869070 \h </w:instrText>
      </w:r>
      <w:r w:rsidR="00184279">
        <w:fldChar w:fldCharType="separate"/>
      </w:r>
      <w:r w:rsidR="007A1381">
        <w:t xml:space="preserve">Attēls </w:t>
      </w:r>
      <w:r w:rsidR="007A1381">
        <w:rPr>
          <w:noProof/>
        </w:rPr>
        <w:t>33.1</w:t>
      </w:r>
      <w:r w:rsidR="007A1381">
        <w:noBreakHyphen/>
      </w:r>
      <w:r w:rsidR="007A1381">
        <w:rPr>
          <w:noProof/>
        </w:rPr>
        <w:t>b</w:t>
      </w:r>
      <w:r w:rsidR="00184279">
        <w:fldChar w:fldCharType="end"/>
      </w:r>
      <w:r>
        <w:t xml:space="preserve">. </w:t>
      </w:r>
    </w:p>
    <w:p w14:paraId="4730B260" w14:textId="77777777" w:rsidR="000B1AF4" w:rsidRDefault="00994E35" w:rsidP="000B1AF4">
      <w:pPr>
        <w:keepNext/>
        <w:jc w:val="center"/>
      </w:pPr>
      <w:r>
        <w:rPr>
          <w:noProof/>
          <w:lang w:eastAsia="lv-LV"/>
        </w:rPr>
        <w:drawing>
          <wp:inline distT="0" distB="0" distL="0" distR="0" wp14:anchorId="005FF693" wp14:editId="3A7C3A23">
            <wp:extent cx="6011545" cy="436517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a.PNG"/>
                    <pic:cNvPicPr/>
                  </pic:nvPicPr>
                  <pic:blipFill>
                    <a:blip r:embed="rId12">
                      <a:extLst>
                        <a:ext uri="{28A0092B-C50C-407E-A947-70E740481C1C}">
                          <a14:useLocalDpi xmlns:a14="http://schemas.microsoft.com/office/drawing/2010/main" val="0"/>
                        </a:ext>
                      </a:extLst>
                    </a:blip>
                    <a:stretch>
                      <a:fillRect/>
                    </a:stretch>
                  </pic:blipFill>
                  <pic:spPr>
                    <a:xfrm>
                      <a:off x="0" y="0"/>
                      <a:ext cx="6051636" cy="4394282"/>
                    </a:xfrm>
                    <a:prstGeom prst="rect">
                      <a:avLst/>
                    </a:prstGeom>
                  </pic:spPr>
                </pic:pic>
              </a:graphicData>
            </a:graphic>
          </wp:inline>
        </w:drawing>
      </w:r>
    </w:p>
    <w:p w14:paraId="0711AF2D" w14:textId="4E4FEBCE" w:rsidR="00994E35" w:rsidRDefault="000B1AF4" w:rsidP="000B1AF4">
      <w:pPr>
        <w:pStyle w:val="Caption"/>
        <w:jc w:val="center"/>
      </w:pPr>
      <w:bookmarkStart w:id="157" w:name="_Ref502869060"/>
      <w:r>
        <w:t xml:space="preserve">Attēls </w:t>
      </w:r>
      <w:fldSimple w:instr=" STYLEREF 2 \s ">
        <w:r w:rsidR="007A1381">
          <w:rPr>
            <w:noProof/>
          </w:rPr>
          <w:t>33.1</w:t>
        </w:r>
      </w:fldSimple>
      <w:r w:rsidR="007F0D9D">
        <w:noBreakHyphen/>
      </w:r>
      <w:fldSimple w:instr=" SEQ Attēls \* alphabetic \s 2 ">
        <w:r w:rsidR="007A1381">
          <w:rPr>
            <w:noProof/>
          </w:rPr>
          <w:t>a</w:t>
        </w:r>
      </w:fldSimple>
      <w:bookmarkEnd w:id="157"/>
    </w:p>
    <w:p w14:paraId="5B9AD7BE" w14:textId="77777777" w:rsidR="000B1AF4" w:rsidRDefault="00994E35" w:rsidP="000B1AF4">
      <w:pPr>
        <w:keepNext/>
        <w:jc w:val="center"/>
      </w:pPr>
      <w:r>
        <w:rPr>
          <w:noProof/>
          <w:lang w:eastAsia="lv-LV"/>
        </w:rPr>
        <w:lastRenderedPageBreak/>
        <w:drawing>
          <wp:inline distT="0" distB="0" distL="0" distR="0" wp14:anchorId="4D8933F6" wp14:editId="239B458D">
            <wp:extent cx="2124075" cy="244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PNG"/>
                    <pic:cNvPicPr/>
                  </pic:nvPicPr>
                  <pic:blipFill>
                    <a:blip r:embed="rId13">
                      <a:extLst>
                        <a:ext uri="{28A0092B-C50C-407E-A947-70E740481C1C}">
                          <a14:useLocalDpi xmlns:a14="http://schemas.microsoft.com/office/drawing/2010/main" val="0"/>
                        </a:ext>
                      </a:extLst>
                    </a:blip>
                    <a:stretch>
                      <a:fillRect/>
                    </a:stretch>
                  </pic:blipFill>
                  <pic:spPr>
                    <a:xfrm>
                      <a:off x="0" y="0"/>
                      <a:ext cx="2132585" cy="2450829"/>
                    </a:xfrm>
                    <a:prstGeom prst="rect">
                      <a:avLst/>
                    </a:prstGeom>
                  </pic:spPr>
                </pic:pic>
              </a:graphicData>
            </a:graphic>
          </wp:inline>
        </w:drawing>
      </w:r>
    </w:p>
    <w:p w14:paraId="02D544C6" w14:textId="1526C5B1" w:rsidR="00994E35" w:rsidRDefault="000B1AF4" w:rsidP="000B1AF4">
      <w:pPr>
        <w:pStyle w:val="Caption"/>
        <w:jc w:val="center"/>
      </w:pPr>
      <w:bookmarkStart w:id="158" w:name="_Ref502869070"/>
      <w:r>
        <w:t xml:space="preserve">Attēls </w:t>
      </w:r>
      <w:fldSimple w:instr=" STYLEREF 2 \s ">
        <w:r w:rsidR="007A1381">
          <w:rPr>
            <w:noProof/>
          </w:rPr>
          <w:t>33.1</w:t>
        </w:r>
      </w:fldSimple>
      <w:r w:rsidR="007F0D9D">
        <w:noBreakHyphen/>
      </w:r>
      <w:fldSimple w:instr=" SEQ Attēls \* alphabetic \s 2 ">
        <w:r w:rsidR="007A1381">
          <w:rPr>
            <w:noProof/>
          </w:rPr>
          <w:t>b</w:t>
        </w:r>
      </w:fldSimple>
      <w:bookmarkEnd w:id="158"/>
    </w:p>
    <w:p w14:paraId="2AF99D33" w14:textId="77777777" w:rsidR="00994E35" w:rsidRDefault="00994E35" w:rsidP="00994E35"/>
    <w:p w14:paraId="451080FF" w14:textId="5FF4B60A" w:rsidR="00994E35" w:rsidRDefault="00994E35" w:rsidP="00994E35">
      <w:pPr>
        <w:spacing w:after="160"/>
      </w:pPr>
      <w:r>
        <w:t xml:space="preserve">Citus datus, kas netiek saņemti no VIIS var pievienot un labot e-platformas lietotāji ar atbilstošām tiesībām. </w:t>
      </w:r>
      <w:r w:rsidRPr="00977CB8">
        <w:t>Datu apmaiņas w</w:t>
      </w:r>
      <w:r w:rsidR="00543BCB">
        <w:t>ebservisa darbība tiks precizēta</w:t>
      </w:r>
      <w:r w:rsidRPr="00977CB8">
        <w:t xml:space="preserve"> izstrādes gaitā.</w:t>
      </w:r>
      <w:r>
        <w:t xml:space="preserve"> </w:t>
      </w:r>
    </w:p>
    <w:p w14:paraId="25319DD1" w14:textId="77777777" w:rsidR="00994E35" w:rsidRDefault="00994E35" w:rsidP="00994E35">
      <w:pPr>
        <w:pStyle w:val="ListParagraph"/>
        <w:numPr>
          <w:ilvl w:val="0"/>
          <w:numId w:val="41"/>
        </w:numPr>
        <w:autoSpaceDE/>
        <w:autoSpaceDN/>
        <w:adjustRightInd/>
        <w:spacing w:before="0" w:after="160"/>
      </w:pPr>
      <w:r>
        <w:t xml:space="preserve">akadēmiskā personāla reģistram (ja studiju programmu vērtēšanai ir nepieciešams akadēmiskā personāla saraksts, tad šīs ziņas ir jāsaņem no VIIS nevis jāprasa norādīt augstākās izglītības iestādēm, kas iesniedz dokumentus akreditācijai. No akadēmiskā personāla reģistra saņemamo ziņu apjoms tiks precizēts izstrādes gaitā. </w:t>
      </w:r>
    </w:p>
    <w:p w14:paraId="7B8012F8" w14:textId="77777777" w:rsidR="00994E35" w:rsidRDefault="00994E35" w:rsidP="00246A81">
      <w:pPr>
        <w:pStyle w:val="ListParagraph"/>
        <w:numPr>
          <w:ilvl w:val="0"/>
          <w:numId w:val="0"/>
        </w:numPr>
        <w:spacing w:after="160"/>
        <w:ind w:left="720"/>
      </w:pPr>
    </w:p>
    <w:p w14:paraId="7B64AF33" w14:textId="0FB86EF8" w:rsidR="00994E35" w:rsidRDefault="00994E35" w:rsidP="00994E35">
      <w:pPr>
        <w:pStyle w:val="ListParagraph"/>
        <w:numPr>
          <w:ilvl w:val="0"/>
          <w:numId w:val="41"/>
        </w:numPr>
        <w:autoSpaceDE/>
        <w:autoSpaceDN/>
        <w:adjustRightInd/>
        <w:spacing w:before="0" w:after="160"/>
      </w:pPr>
      <w:r>
        <w:t>studējošo reģistra datiem, kas satur informāciju par katrā studiju programmā studējošajiem (sākot ar 01.01.2018.) un absolventiem (sā</w:t>
      </w:r>
      <w:r w:rsidR="00891B7B">
        <w:t xml:space="preserve">kot ar 2017. gada absolventiem). </w:t>
      </w:r>
      <w:r>
        <w:t xml:space="preserve">Reģistrā ir ziņas studējošo un absolventu skaitu, apmaiņas studentu skaitu, studentu skaitu pa semestriem, ārvalstu studentu skaitu u.c. informāciju. Šīs ziņas par studējošajiem ir jāsaņem no VIIS nevis jāprasa norādīt augstākās izglītības iestādēm. . No studējošo un absolventu reģistra  saņemamo ziņu apjoms tiks precizēts izstrādes gaitā. </w:t>
      </w:r>
    </w:p>
    <w:p w14:paraId="60A22226" w14:textId="77777777" w:rsidR="00994E35" w:rsidRDefault="00994E35" w:rsidP="00246A81">
      <w:pPr>
        <w:pStyle w:val="ListParagraph"/>
        <w:numPr>
          <w:ilvl w:val="0"/>
          <w:numId w:val="0"/>
        </w:numPr>
        <w:spacing w:after="160"/>
        <w:ind w:left="720"/>
      </w:pPr>
    </w:p>
    <w:p w14:paraId="4704F7ED" w14:textId="77777777" w:rsidR="00994E35" w:rsidRDefault="00994E35" w:rsidP="00994E35">
      <w:pPr>
        <w:pStyle w:val="ListParagraph"/>
        <w:numPr>
          <w:ilvl w:val="0"/>
          <w:numId w:val="41"/>
        </w:numPr>
        <w:autoSpaceDE/>
        <w:autoSpaceDN/>
        <w:adjustRightInd/>
        <w:spacing w:before="0" w:after="160"/>
      </w:pPr>
      <w:r>
        <w:t xml:space="preserve">Vairāki e-platformā izmantotie klasifikatori, to vērtības ir jāsaņem no VIIS. </w:t>
      </w:r>
    </w:p>
    <w:p w14:paraId="24A81D0F" w14:textId="78F9320E" w:rsidR="00994E35" w:rsidRDefault="00994E35" w:rsidP="00994E35">
      <w:pPr>
        <w:spacing w:after="160"/>
      </w:pPr>
      <w:r>
        <w:t>Datu saņemšanu no VIIS sistēmas inicializē e-platformas lietotājs ar atbilstošām tiesībām (“Saņemt datus no VIIS”)</w:t>
      </w:r>
      <w:r w:rsidR="00C03883">
        <w:t xml:space="preserve"> vai/un autom</w:t>
      </w:r>
      <w:r w:rsidR="008D52E0">
        <w:t>ātiski saņemot</w:t>
      </w:r>
      <w:r w:rsidR="00C03883">
        <w:t xml:space="preserve"> datu</w:t>
      </w:r>
      <w:r w:rsidR="008D52E0">
        <w:t>s</w:t>
      </w:r>
      <w:r w:rsidR="00C03883">
        <w:t xml:space="preserve"> ik pēc, konfigurācijā definēta, laika posma</w:t>
      </w:r>
      <w:r>
        <w:t>. Ja nepieciešams</w:t>
      </w:r>
      <w:r w:rsidR="003451C2">
        <w:t>,</w:t>
      </w:r>
      <w:r>
        <w:t xml:space="preserve"> tiesības var </w:t>
      </w:r>
      <w:r w:rsidR="003451C2">
        <w:t xml:space="preserve">tikt izveidotas </w:t>
      </w:r>
      <w:r>
        <w:t xml:space="preserve">dalītas katram datu veidam. </w:t>
      </w:r>
    </w:p>
    <w:p w14:paraId="606F99BF" w14:textId="77777777" w:rsidR="00994E35" w:rsidRDefault="00994E35" w:rsidP="00994E35"/>
    <w:p w14:paraId="64267370" w14:textId="02987A0D" w:rsidR="00994E35" w:rsidRPr="003D038E" w:rsidRDefault="00994E35" w:rsidP="0079391A">
      <w:pPr>
        <w:pStyle w:val="Heading2"/>
        <w:rPr>
          <w:rFonts w:eastAsia="Times New Roman"/>
        </w:rPr>
      </w:pPr>
      <w:bookmarkStart w:id="159" w:name="_Toc503212346"/>
      <w:r>
        <w:rPr>
          <w:rFonts w:eastAsia="Times New Roman"/>
        </w:rPr>
        <w:t>Datu nodošana uz VIIS</w:t>
      </w:r>
      <w:bookmarkEnd w:id="159"/>
    </w:p>
    <w:p w14:paraId="32277FEE" w14:textId="0069D4A2" w:rsidR="00994E35" w:rsidRDefault="00994E35" w:rsidP="00994E35">
      <w:r w:rsidRPr="00595A4D">
        <w:rPr>
          <w:b/>
        </w:rPr>
        <w:t xml:space="preserve">No </w:t>
      </w:r>
      <w:r w:rsidR="00123A3C">
        <w:rPr>
          <w:b/>
        </w:rPr>
        <w:t>e-</w:t>
      </w:r>
      <w:r w:rsidRPr="00595A4D">
        <w:rPr>
          <w:b/>
        </w:rPr>
        <w:t>platformas uz VIIS sistēmu ir jānodod šādi dati</w:t>
      </w:r>
      <w:r>
        <w:t xml:space="preserve"> (datu nodošanu inicializē e</w:t>
      </w:r>
      <w:r w:rsidR="00E21B88">
        <w:t>-</w:t>
      </w:r>
      <w:r>
        <w:t>platformas lietotājs ar atbilstošām tiesībām):</w:t>
      </w:r>
    </w:p>
    <w:p w14:paraId="3063AB0C" w14:textId="77777777" w:rsidR="00994E35" w:rsidRDefault="00994E35" w:rsidP="00123A3C"/>
    <w:p w14:paraId="7AA5C02D" w14:textId="74EB8D44" w:rsidR="00994E35" w:rsidRDefault="00994E35" w:rsidP="00123A3C">
      <w:pPr>
        <w:pStyle w:val="ListParagraph"/>
        <w:numPr>
          <w:ilvl w:val="0"/>
          <w:numId w:val="42"/>
        </w:numPr>
        <w:autoSpaceDE/>
        <w:autoSpaceDN/>
        <w:adjustRightInd/>
        <w:spacing w:before="0"/>
      </w:pPr>
      <w:r w:rsidRPr="00EF4B3C">
        <w:rPr>
          <w:b/>
        </w:rPr>
        <w:lastRenderedPageBreak/>
        <w:t>Ziņas par akreditētajiem studiju virzieniem</w:t>
      </w:r>
      <w:r>
        <w:t xml:space="preserve">, nododot visu VIIS sistēmā </w:t>
      </w:r>
      <w:r w:rsidR="00123A3C">
        <w:t xml:space="preserve">nepieciešamo informāciju, skatīt attēlu </w:t>
      </w:r>
      <w:r w:rsidR="00123A3C">
        <w:fldChar w:fldCharType="begin"/>
      </w:r>
      <w:r w:rsidR="00123A3C">
        <w:instrText xml:space="preserve"> REF _Ref502870158 \h </w:instrText>
      </w:r>
      <w:r w:rsidR="00123A3C">
        <w:fldChar w:fldCharType="separate"/>
      </w:r>
      <w:r w:rsidR="007A1381">
        <w:t xml:space="preserve">Attēls </w:t>
      </w:r>
      <w:r w:rsidR="007A1381">
        <w:rPr>
          <w:noProof/>
        </w:rPr>
        <w:t>33.2</w:t>
      </w:r>
      <w:r w:rsidR="007A1381">
        <w:noBreakHyphen/>
      </w:r>
      <w:r w:rsidR="007A1381">
        <w:rPr>
          <w:noProof/>
        </w:rPr>
        <w:t>a</w:t>
      </w:r>
      <w:r w:rsidR="00123A3C">
        <w:fldChar w:fldCharType="end"/>
      </w:r>
      <w:r w:rsidR="00123A3C">
        <w:t xml:space="preserve"> un </w:t>
      </w:r>
      <w:r w:rsidR="00123A3C">
        <w:fldChar w:fldCharType="begin"/>
      </w:r>
      <w:r w:rsidR="00123A3C">
        <w:instrText xml:space="preserve"> REF _Ref502870163 \h </w:instrText>
      </w:r>
      <w:r w:rsidR="00123A3C">
        <w:fldChar w:fldCharType="separate"/>
      </w:r>
      <w:r w:rsidR="007A1381">
        <w:t xml:space="preserve">Attēls </w:t>
      </w:r>
      <w:r w:rsidR="007A1381">
        <w:rPr>
          <w:noProof/>
        </w:rPr>
        <w:t>33.2</w:t>
      </w:r>
      <w:r w:rsidR="007A1381">
        <w:noBreakHyphen/>
      </w:r>
      <w:r w:rsidR="007A1381">
        <w:rPr>
          <w:noProof/>
        </w:rPr>
        <w:t>b</w:t>
      </w:r>
      <w:r w:rsidR="00123A3C">
        <w:fldChar w:fldCharType="end"/>
      </w:r>
      <w:r>
        <w:t>. Papildus jānorāda arī iestādes reģistrācijas numurs izglītības iestāžu reģistrā.</w:t>
      </w:r>
    </w:p>
    <w:p w14:paraId="00522DC3" w14:textId="50C453D7" w:rsidR="00123A3C" w:rsidRDefault="00994E35" w:rsidP="00123A3C">
      <w:pPr>
        <w:keepNext/>
        <w:jc w:val="center"/>
      </w:pPr>
      <w:r>
        <w:rPr>
          <w:noProof/>
          <w:lang w:eastAsia="lv-LV"/>
        </w:rPr>
        <w:drawing>
          <wp:inline distT="0" distB="0" distL="0" distR="0" wp14:anchorId="16C7FC41" wp14:editId="11250EC6">
            <wp:extent cx="5181600" cy="117679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a.PNG"/>
                    <pic:cNvPicPr/>
                  </pic:nvPicPr>
                  <pic:blipFill>
                    <a:blip r:embed="rId14">
                      <a:extLst>
                        <a:ext uri="{28A0092B-C50C-407E-A947-70E740481C1C}">
                          <a14:useLocalDpi xmlns:a14="http://schemas.microsoft.com/office/drawing/2010/main" val="0"/>
                        </a:ext>
                      </a:extLst>
                    </a:blip>
                    <a:stretch>
                      <a:fillRect/>
                    </a:stretch>
                  </pic:blipFill>
                  <pic:spPr>
                    <a:xfrm>
                      <a:off x="0" y="0"/>
                      <a:ext cx="5197198" cy="1180335"/>
                    </a:xfrm>
                    <a:prstGeom prst="rect">
                      <a:avLst/>
                    </a:prstGeom>
                  </pic:spPr>
                </pic:pic>
              </a:graphicData>
            </a:graphic>
          </wp:inline>
        </w:drawing>
      </w:r>
    </w:p>
    <w:p w14:paraId="48325251" w14:textId="6EBEDF5B" w:rsidR="00994E35" w:rsidRDefault="00123A3C" w:rsidP="00123A3C">
      <w:pPr>
        <w:pStyle w:val="Caption"/>
        <w:jc w:val="center"/>
      </w:pPr>
      <w:bookmarkStart w:id="160" w:name="_Ref502870158"/>
      <w:r>
        <w:t xml:space="preserve">Attēls </w:t>
      </w:r>
      <w:fldSimple w:instr=" STYLEREF 2 \s ">
        <w:r w:rsidR="007A1381">
          <w:rPr>
            <w:noProof/>
          </w:rPr>
          <w:t>33.2</w:t>
        </w:r>
      </w:fldSimple>
      <w:r w:rsidR="007F0D9D">
        <w:noBreakHyphen/>
      </w:r>
      <w:fldSimple w:instr=" SEQ Attēls \* alphabetic \s 2 ">
        <w:r w:rsidR="007A1381">
          <w:rPr>
            <w:noProof/>
          </w:rPr>
          <w:t>a</w:t>
        </w:r>
      </w:fldSimple>
      <w:bookmarkEnd w:id="160"/>
    </w:p>
    <w:p w14:paraId="2E0FDE81" w14:textId="77777777" w:rsidR="00994E35" w:rsidRDefault="00994E35" w:rsidP="00123A3C">
      <w:pPr>
        <w:jc w:val="center"/>
      </w:pPr>
    </w:p>
    <w:p w14:paraId="1CB345BC" w14:textId="32A6D254" w:rsidR="00123A3C" w:rsidRDefault="00994E35" w:rsidP="00123A3C">
      <w:pPr>
        <w:keepNext/>
        <w:jc w:val="center"/>
      </w:pPr>
      <w:r>
        <w:rPr>
          <w:noProof/>
          <w:lang w:eastAsia="lv-LV"/>
        </w:rPr>
        <w:drawing>
          <wp:inline distT="0" distB="0" distL="0" distR="0" wp14:anchorId="55B48E81" wp14:editId="0ACBDD22">
            <wp:extent cx="4363059" cy="29436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b.PNG"/>
                    <pic:cNvPicPr/>
                  </pic:nvPicPr>
                  <pic:blipFill>
                    <a:blip r:embed="rId15">
                      <a:extLst>
                        <a:ext uri="{28A0092B-C50C-407E-A947-70E740481C1C}">
                          <a14:useLocalDpi xmlns:a14="http://schemas.microsoft.com/office/drawing/2010/main" val="0"/>
                        </a:ext>
                      </a:extLst>
                    </a:blip>
                    <a:stretch>
                      <a:fillRect/>
                    </a:stretch>
                  </pic:blipFill>
                  <pic:spPr>
                    <a:xfrm>
                      <a:off x="0" y="0"/>
                      <a:ext cx="4363059" cy="2943636"/>
                    </a:xfrm>
                    <a:prstGeom prst="rect">
                      <a:avLst/>
                    </a:prstGeom>
                  </pic:spPr>
                </pic:pic>
              </a:graphicData>
            </a:graphic>
          </wp:inline>
        </w:drawing>
      </w:r>
    </w:p>
    <w:p w14:paraId="793018A5" w14:textId="49A2AB77" w:rsidR="00994E35" w:rsidRDefault="00123A3C" w:rsidP="00123A3C">
      <w:pPr>
        <w:pStyle w:val="Caption"/>
        <w:jc w:val="center"/>
      </w:pPr>
      <w:bookmarkStart w:id="161" w:name="_Ref502870163"/>
      <w:r>
        <w:t xml:space="preserve">Attēls </w:t>
      </w:r>
      <w:fldSimple w:instr=" STYLEREF 2 \s ">
        <w:r w:rsidR="007A1381">
          <w:rPr>
            <w:noProof/>
          </w:rPr>
          <w:t>33.2</w:t>
        </w:r>
      </w:fldSimple>
      <w:r w:rsidR="007F0D9D">
        <w:noBreakHyphen/>
      </w:r>
      <w:fldSimple w:instr=" SEQ Attēls \* alphabetic \s 2 ">
        <w:r w:rsidR="007A1381">
          <w:rPr>
            <w:noProof/>
          </w:rPr>
          <w:t>b</w:t>
        </w:r>
      </w:fldSimple>
      <w:bookmarkEnd w:id="161"/>
    </w:p>
    <w:p w14:paraId="18C31F69" w14:textId="77777777" w:rsidR="00123A3C" w:rsidRPr="00123A3C" w:rsidRDefault="00123A3C" w:rsidP="00123A3C"/>
    <w:p w14:paraId="452E6D33" w14:textId="77777777" w:rsidR="00994E35" w:rsidRPr="00EF4B3C" w:rsidRDefault="00994E35" w:rsidP="00994E35">
      <w:pPr>
        <w:pStyle w:val="ListParagraph"/>
        <w:numPr>
          <w:ilvl w:val="0"/>
          <w:numId w:val="42"/>
        </w:numPr>
        <w:autoSpaceDE/>
        <w:autoSpaceDN/>
        <w:adjustRightInd/>
        <w:spacing w:before="0"/>
        <w:rPr>
          <w:b/>
        </w:rPr>
      </w:pPr>
      <w:r w:rsidRPr="00EF4B3C">
        <w:rPr>
          <w:b/>
        </w:rPr>
        <w:t>Studiju programmas dati (kura ir akreditēta/licencēta):</w:t>
      </w:r>
    </w:p>
    <w:p w14:paraId="21200FBA" w14:textId="74581CF0" w:rsidR="00994E35" w:rsidRDefault="00994E35" w:rsidP="007F0D9D">
      <w:pPr>
        <w:ind w:left="360"/>
      </w:pPr>
      <w:r>
        <w:t>Par studiju programmu un tās licenci nepieciešamie dati ir parādīti</w:t>
      </w:r>
      <w:r w:rsidR="007F0D9D">
        <w:t xml:space="preserve"> attēlā </w:t>
      </w:r>
      <w:r w:rsidR="007F0D9D">
        <w:fldChar w:fldCharType="begin"/>
      </w:r>
      <w:r w:rsidR="007F0D9D">
        <w:instrText xml:space="preserve"> REF _Ref502870302 \h </w:instrText>
      </w:r>
      <w:r w:rsidR="007F0D9D">
        <w:fldChar w:fldCharType="separate"/>
      </w:r>
      <w:r w:rsidR="007A1381">
        <w:t xml:space="preserve">Attēls </w:t>
      </w:r>
      <w:r w:rsidR="007A1381">
        <w:rPr>
          <w:noProof/>
        </w:rPr>
        <w:t>33.2</w:t>
      </w:r>
      <w:r w:rsidR="007A1381">
        <w:noBreakHyphen/>
      </w:r>
      <w:r w:rsidR="007A1381">
        <w:rPr>
          <w:noProof/>
        </w:rPr>
        <w:t>c</w:t>
      </w:r>
      <w:r w:rsidR="007F0D9D">
        <w:fldChar w:fldCharType="end"/>
      </w:r>
      <w:r>
        <w:t xml:space="preserve">. Nepieciešams nodot vismaz visus obligāti aizpildāmos datus, tai skaitā licences numuru. </w:t>
      </w:r>
    </w:p>
    <w:p w14:paraId="66081002" w14:textId="5D8AF3DE" w:rsidR="00994E35" w:rsidRDefault="00994E35" w:rsidP="007F0D9D">
      <w:pPr>
        <w:jc w:val="center"/>
      </w:pPr>
      <w:r>
        <w:rPr>
          <w:noProof/>
          <w:lang w:eastAsia="lv-LV"/>
        </w:rPr>
        <w:lastRenderedPageBreak/>
        <w:drawing>
          <wp:inline distT="0" distB="0" distL="0" distR="0" wp14:anchorId="49EF14E7" wp14:editId="7401BA8E">
            <wp:extent cx="5274310" cy="25533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a.PNG"/>
                    <pic:cNvPicPr/>
                  </pic:nvPicPr>
                  <pic:blipFill>
                    <a:blip r:embed="rId16">
                      <a:extLst>
                        <a:ext uri="{28A0092B-C50C-407E-A947-70E740481C1C}">
                          <a14:useLocalDpi xmlns:a14="http://schemas.microsoft.com/office/drawing/2010/main" val="0"/>
                        </a:ext>
                      </a:extLst>
                    </a:blip>
                    <a:stretch>
                      <a:fillRect/>
                    </a:stretch>
                  </pic:blipFill>
                  <pic:spPr>
                    <a:xfrm>
                      <a:off x="0" y="0"/>
                      <a:ext cx="5274310" cy="2553335"/>
                    </a:xfrm>
                    <a:prstGeom prst="rect">
                      <a:avLst/>
                    </a:prstGeom>
                  </pic:spPr>
                </pic:pic>
              </a:graphicData>
            </a:graphic>
          </wp:inline>
        </w:drawing>
      </w:r>
    </w:p>
    <w:p w14:paraId="5E5B1AD4" w14:textId="0881A723" w:rsidR="00994E35" w:rsidRDefault="00994E35" w:rsidP="007F0D9D">
      <w:pPr>
        <w:jc w:val="center"/>
      </w:pPr>
      <w:r>
        <w:rPr>
          <w:noProof/>
          <w:lang w:eastAsia="lv-LV"/>
        </w:rPr>
        <w:drawing>
          <wp:inline distT="0" distB="0" distL="0" distR="0" wp14:anchorId="015ED539" wp14:editId="2E269418">
            <wp:extent cx="2495550" cy="6744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b.PNG"/>
                    <pic:cNvPicPr/>
                  </pic:nvPicPr>
                  <pic:blipFill>
                    <a:blip r:embed="rId17">
                      <a:extLst>
                        <a:ext uri="{28A0092B-C50C-407E-A947-70E740481C1C}">
                          <a14:useLocalDpi xmlns:a14="http://schemas.microsoft.com/office/drawing/2010/main" val="0"/>
                        </a:ext>
                      </a:extLst>
                    </a:blip>
                    <a:stretch>
                      <a:fillRect/>
                    </a:stretch>
                  </pic:blipFill>
                  <pic:spPr>
                    <a:xfrm>
                      <a:off x="0" y="0"/>
                      <a:ext cx="2513139" cy="679227"/>
                    </a:xfrm>
                    <a:prstGeom prst="rect">
                      <a:avLst/>
                    </a:prstGeom>
                  </pic:spPr>
                </pic:pic>
              </a:graphicData>
            </a:graphic>
          </wp:inline>
        </w:drawing>
      </w:r>
    </w:p>
    <w:p w14:paraId="5FB75105" w14:textId="30AB9B88" w:rsidR="007F0D9D" w:rsidRDefault="00994E35" w:rsidP="007F0D9D">
      <w:pPr>
        <w:keepNext/>
        <w:jc w:val="center"/>
      </w:pPr>
      <w:r>
        <w:rPr>
          <w:noProof/>
          <w:lang w:eastAsia="lv-LV"/>
        </w:rPr>
        <w:drawing>
          <wp:inline distT="0" distB="0" distL="0" distR="0" wp14:anchorId="190C32E4" wp14:editId="72EB9329">
            <wp:extent cx="2752637" cy="3371850"/>
            <wp:effectExtent l="0" t="0" r="952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c.PNG"/>
                    <pic:cNvPicPr/>
                  </pic:nvPicPr>
                  <pic:blipFill>
                    <a:blip r:embed="rId18">
                      <a:extLst>
                        <a:ext uri="{28A0092B-C50C-407E-A947-70E740481C1C}">
                          <a14:useLocalDpi xmlns:a14="http://schemas.microsoft.com/office/drawing/2010/main" val="0"/>
                        </a:ext>
                      </a:extLst>
                    </a:blip>
                    <a:stretch>
                      <a:fillRect/>
                    </a:stretch>
                  </pic:blipFill>
                  <pic:spPr>
                    <a:xfrm>
                      <a:off x="0" y="0"/>
                      <a:ext cx="2752637" cy="3371850"/>
                    </a:xfrm>
                    <a:prstGeom prst="rect">
                      <a:avLst/>
                    </a:prstGeom>
                  </pic:spPr>
                </pic:pic>
              </a:graphicData>
            </a:graphic>
          </wp:inline>
        </w:drawing>
      </w:r>
    </w:p>
    <w:p w14:paraId="68212BC0" w14:textId="34682325" w:rsidR="00994E35" w:rsidRDefault="007F0D9D" w:rsidP="007F0D9D">
      <w:pPr>
        <w:pStyle w:val="Caption"/>
        <w:jc w:val="center"/>
      </w:pPr>
      <w:bookmarkStart w:id="162" w:name="_Ref502870302"/>
      <w:r>
        <w:t xml:space="preserve">Attēls </w:t>
      </w:r>
      <w:fldSimple w:instr=" STYLEREF 2 \s ">
        <w:r w:rsidR="007A1381">
          <w:rPr>
            <w:noProof/>
          </w:rPr>
          <w:t>33.2</w:t>
        </w:r>
      </w:fldSimple>
      <w:r>
        <w:noBreakHyphen/>
      </w:r>
      <w:fldSimple w:instr=" SEQ Attēls \* alphabetic \s 2 ">
        <w:r w:rsidR="007A1381">
          <w:rPr>
            <w:noProof/>
          </w:rPr>
          <w:t>c</w:t>
        </w:r>
      </w:fldSimple>
      <w:bookmarkEnd w:id="162"/>
    </w:p>
    <w:p w14:paraId="438A50A7" w14:textId="77777777" w:rsidR="00994E35" w:rsidRDefault="00994E35" w:rsidP="00BF3256">
      <w:pPr>
        <w:spacing w:before="0" w:after="160"/>
      </w:pPr>
    </w:p>
    <w:p w14:paraId="7EBACA11" w14:textId="77777777" w:rsidR="00713B7B" w:rsidRPr="00477DB4" w:rsidRDefault="00713B7B" w:rsidP="00713B7B">
      <w:pPr>
        <w:pStyle w:val="ListParagraph"/>
        <w:numPr>
          <w:ilvl w:val="0"/>
          <w:numId w:val="0"/>
        </w:numPr>
        <w:spacing w:before="0" w:after="160"/>
        <w:ind w:left="720"/>
      </w:pPr>
    </w:p>
    <w:p w14:paraId="24139A03" w14:textId="3AB7A1DC" w:rsidR="00F40ECF" w:rsidRDefault="00F40ECF" w:rsidP="00231FF9">
      <w:pPr>
        <w:pStyle w:val="Heading2"/>
        <w:rPr>
          <w:rFonts w:eastAsia="Times New Roman"/>
        </w:rPr>
      </w:pPr>
      <w:bookmarkStart w:id="163" w:name="_Toc503212347"/>
      <w:r>
        <w:rPr>
          <w:rFonts w:eastAsia="Times New Roman"/>
        </w:rPr>
        <w:lastRenderedPageBreak/>
        <w:t>Datu apmaiņa ar citām informācijas sistēmām</w:t>
      </w:r>
      <w:bookmarkEnd w:id="163"/>
    </w:p>
    <w:p w14:paraId="32E0CEBF" w14:textId="77777777" w:rsidR="00F40ECF" w:rsidRDefault="00F40ECF" w:rsidP="00BF3256">
      <w:pPr>
        <w:spacing w:before="0" w:after="160"/>
      </w:pPr>
    </w:p>
    <w:p w14:paraId="50FD2E07" w14:textId="67C92949" w:rsidR="004C3E1C" w:rsidRDefault="003E352F" w:rsidP="00E67F8C">
      <w:pPr>
        <w:spacing w:before="0" w:after="160"/>
        <w:rPr>
          <w:rFonts w:asciiTheme="majorHAnsi" w:eastAsiaTheme="majorEastAsia" w:hAnsiTheme="majorHAnsi" w:cstheme="majorBidi"/>
          <w:color w:val="2E74B5" w:themeColor="accent1" w:themeShade="BF"/>
          <w:sz w:val="32"/>
          <w:szCs w:val="32"/>
        </w:rPr>
      </w:pPr>
      <w:r>
        <w:t xml:space="preserve">E-platformas ietvaros nepieciešams izstrādāt universālu </w:t>
      </w:r>
      <w:r w:rsidRPr="003E352F">
        <w:rPr>
          <w:i/>
        </w:rPr>
        <w:t>web</w:t>
      </w:r>
      <w:r>
        <w:rPr>
          <w:i/>
        </w:rPr>
        <w:t xml:space="preserve"> </w:t>
      </w:r>
      <w:r w:rsidRPr="003E352F">
        <w:rPr>
          <w:i/>
        </w:rPr>
        <w:t>servisu</w:t>
      </w:r>
      <w:r>
        <w:t>,</w:t>
      </w:r>
      <w:r w:rsidR="00036219">
        <w:t xml:space="preserve"> ar kura</w:t>
      </w:r>
      <w:r>
        <w:t xml:space="preserve"> palīdzību augstskolas/koledžas varētu nosūtīt un saņemt dažāda veida inform</w:t>
      </w:r>
      <w:r w:rsidR="00D46C15">
        <w:t>āciju, kura tiks precizēta L</w:t>
      </w:r>
      <w:r w:rsidR="00CA4A4D">
        <w:t>īguma izpildes gaitā</w:t>
      </w:r>
      <w:r w:rsidR="00EC4F2C">
        <w:t xml:space="preserve"> (visa informācija, kura tiek pieprasīta no augstskolām/koledžām, varētu tikt iesniegta izmantojot </w:t>
      </w:r>
      <w:r w:rsidR="00FF2627">
        <w:rPr>
          <w:i/>
        </w:rPr>
        <w:t>web servisu</w:t>
      </w:r>
      <w:r w:rsidR="00EC4F2C">
        <w:t>)</w:t>
      </w:r>
      <w:r w:rsidR="00CA4A4D">
        <w:t xml:space="preserve">. </w:t>
      </w:r>
      <w:r w:rsidR="00D46C15">
        <w:t>Kā p</w:t>
      </w:r>
      <w:r>
        <w:t>iem</w:t>
      </w:r>
      <w:r w:rsidR="00D46C15">
        <w:t xml:space="preserve">ēru var minēt, ka </w:t>
      </w:r>
      <w:r>
        <w:t>augstskolas</w:t>
      </w:r>
      <w:r w:rsidR="00D46C15">
        <w:t>/koledžas</w:t>
      </w:r>
      <w:r>
        <w:t xml:space="preserve">, izmantojot </w:t>
      </w:r>
      <w:r>
        <w:rPr>
          <w:i/>
        </w:rPr>
        <w:t>web servisu</w:t>
      </w:r>
      <w:r w:rsidR="00D46C15">
        <w:rPr>
          <w:i/>
        </w:rPr>
        <w:t>,</w:t>
      </w:r>
      <w:r>
        <w:t xml:space="preserve"> var</w:t>
      </w:r>
      <w:r w:rsidR="00D46C15">
        <w:t>ētu</w:t>
      </w:r>
      <w:r>
        <w:t xml:space="preserve"> nosūtīt </w:t>
      </w:r>
      <w:r w:rsidR="00D46C15">
        <w:t xml:space="preserve">informāciju par </w:t>
      </w:r>
      <w:r w:rsidR="00AA1267">
        <w:t xml:space="preserve">savām studiju programmām vai informāciju par akreditācijas uzsākšanas procesu un </w:t>
      </w:r>
      <w:r w:rsidR="006F40AD">
        <w:t>saistošo</w:t>
      </w:r>
      <w:r w:rsidR="00AA1267">
        <w:t xml:space="preserve"> informāciju.</w:t>
      </w:r>
      <w:r w:rsidR="004C3E1C">
        <w:br w:type="page"/>
      </w:r>
    </w:p>
    <w:p w14:paraId="4614730E" w14:textId="6A7977FE" w:rsidR="003B46CF" w:rsidRDefault="003B46CF" w:rsidP="003B46CF">
      <w:pPr>
        <w:pStyle w:val="Heading1"/>
      </w:pPr>
      <w:bookmarkStart w:id="164" w:name="_Toc503212348"/>
      <w:r>
        <w:lastRenderedPageBreak/>
        <w:t>Pielikumi</w:t>
      </w:r>
      <w:bookmarkEnd w:id="164"/>
    </w:p>
    <w:p w14:paraId="1D0D3A23" w14:textId="2E1F122D" w:rsidR="003B46CF" w:rsidRDefault="003B46CF" w:rsidP="003B46CF">
      <w:r>
        <w:t>Pielikums Nr.1 Atskaites “</w:t>
      </w:r>
      <w:r w:rsidRPr="003B46CF">
        <w:t>Augstskolas un koledžas, kurām ir tiesības izsniegt valstiski atzītus diplomus par augstākās izglītības iegūšanu</w:t>
      </w:r>
      <w:r>
        <w:t>” forma</w:t>
      </w:r>
      <w:r w:rsidR="009F77BD">
        <w:t>.</w:t>
      </w:r>
    </w:p>
    <w:p w14:paraId="2C84AC16" w14:textId="50113DFD" w:rsidR="003B46CF" w:rsidRDefault="003B46CF" w:rsidP="003B46CF">
      <w:r>
        <w:t xml:space="preserve">Pielikums Nr.2 </w:t>
      </w:r>
      <w:r w:rsidR="00F76934" w:rsidRPr="00F76934">
        <w:t>Augstskolu vai koledžu novērtēšanas komisijas kopīgā atzinuma izstrādes vadlīnijas</w:t>
      </w:r>
      <w:r w:rsidR="009F77BD">
        <w:t>.</w:t>
      </w:r>
    </w:p>
    <w:p w14:paraId="45EB3D98" w14:textId="6D018209" w:rsidR="00F76934" w:rsidRPr="003B46CF" w:rsidRDefault="003B46CF" w:rsidP="003B46CF">
      <w:r>
        <w:t>Pielikums Nr.3</w:t>
      </w:r>
      <w:r w:rsidR="00F76934">
        <w:t xml:space="preserve">  </w:t>
      </w:r>
      <w:r w:rsidR="00F76934" w:rsidRPr="00F76934">
        <w:t>Studiju virzienu novērtēšanas komisijas kopīgā atzinuma izstrādes vadlīnijas</w:t>
      </w:r>
      <w:r w:rsidR="009F77BD">
        <w:t>.</w:t>
      </w:r>
    </w:p>
    <w:p w14:paraId="1225F9D4" w14:textId="728AE475" w:rsidR="00F76934" w:rsidRPr="003B46CF" w:rsidRDefault="003B46CF" w:rsidP="003B46CF">
      <w:r>
        <w:t>Pielikums Nr.4</w:t>
      </w:r>
      <w:r w:rsidR="00F76934">
        <w:t xml:space="preserve"> </w:t>
      </w:r>
      <w:r w:rsidR="00F76934" w:rsidRPr="00F76934">
        <w:t>Studiju programmas novērtēšanas ekspertu kopīgā atzinuma izstrādes vadlīnijas</w:t>
      </w:r>
      <w:r w:rsidR="009F77BD">
        <w:t>.</w:t>
      </w:r>
    </w:p>
    <w:p w14:paraId="21DB9922" w14:textId="7B414048" w:rsidR="00F76934" w:rsidRPr="003B46CF" w:rsidRDefault="003B46CF" w:rsidP="003B46CF">
      <w:r>
        <w:t>Pielikums Nr.5</w:t>
      </w:r>
      <w:r w:rsidR="00F76934">
        <w:t xml:space="preserve"> </w:t>
      </w:r>
      <w:r w:rsidR="00F76934" w:rsidRPr="00F76934">
        <w:t>Augstskolu vai koledžu pašnovērtējuma ziņojuma izstrādes vadlīnijas</w:t>
      </w:r>
      <w:r w:rsidR="009F77BD">
        <w:t>.</w:t>
      </w:r>
    </w:p>
    <w:p w14:paraId="734B21B8" w14:textId="5C40E2E5" w:rsidR="003B46CF" w:rsidRDefault="003B46CF" w:rsidP="003B46CF">
      <w:r>
        <w:t xml:space="preserve">Pielikums Nr.6 </w:t>
      </w:r>
      <w:r w:rsidR="00F76934" w:rsidRPr="00F76934">
        <w:t>Studiju virziena pašnovērtējuma ziņojuma izstrādes vadlīnijas</w:t>
      </w:r>
      <w:r w:rsidR="009F77BD">
        <w:t>.</w:t>
      </w:r>
    </w:p>
    <w:p w14:paraId="2DFAB7B2" w14:textId="22A2DDB9" w:rsidR="003B46CF" w:rsidRDefault="003B46CF" w:rsidP="003B46CF">
      <w:bookmarkStart w:id="165" w:name="OLE_LINK14"/>
      <w:bookmarkStart w:id="166" w:name="OLE_LINK15"/>
      <w:r>
        <w:t xml:space="preserve">Pielikums Nr.7 </w:t>
      </w:r>
      <w:r w:rsidR="00817E89" w:rsidRPr="00817E89">
        <w:t>Vadlīnijas studiju programmas raksturojuma izstrādei</w:t>
      </w:r>
      <w:r w:rsidR="00817E89">
        <w:t>.</w:t>
      </w:r>
    </w:p>
    <w:p w14:paraId="306D7BEA" w14:textId="2669752D" w:rsidR="00B318E2" w:rsidRDefault="00B318E2" w:rsidP="00B318E2">
      <w:r>
        <w:t>Pielikums Nr.8 Licences paraugs.</w:t>
      </w:r>
    </w:p>
    <w:p w14:paraId="2E2B9F5B" w14:textId="02265A37" w:rsidR="00F5326D" w:rsidRPr="003B46CF" w:rsidRDefault="00F5326D" w:rsidP="00B318E2">
      <w:r>
        <w:t xml:space="preserve">Pielikums Nr.9 </w:t>
      </w:r>
      <w:r w:rsidRPr="00F5326D">
        <w:t>Noteikumi par pēcnovērtējuma aktivitātēm</w:t>
      </w:r>
      <w:r>
        <w:t>.</w:t>
      </w:r>
    </w:p>
    <w:p w14:paraId="180DD9BF" w14:textId="77777777" w:rsidR="00B318E2" w:rsidRPr="003B46CF" w:rsidRDefault="00B318E2" w:rsidP="003B46CF"/>
    <w:bookmarkEnd w:id="165"/>
    <w:bookmarkEnd w:id="166"/>
    <w:p w14:paraId="51AB26C2" w14:textId="77777777" w:rsidR="003B46CF" w:rsidRPr="003B46CF" w:rsidRDefault="003B46CF" w:rsidP="003B46CF"/>
    <w:sectPr w:rsidR="003B46CF" w:rsidRPr="003B46CF" w:rsidSect="00A41898">
      <w:footerReference w:type="default" r:id="rId19"/>
      <w:footerReference w:type="first" r:id="rId20"/>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C64D5" w14:textId="77777777" w:rsidR="0089570C" w:rsidRDefault="0089570C" w:rsidP="00942917">
      <w:r>
        <w:separator/>
      </w:r>
    </w:p>
  </w:endnote>
  <w:endnote w:type="continuationSeparator" w:id="0">
    <w:p w14:paraId="4BFBB6E6" w14:textId="77777777" w:rsidR="0089570C" w:rsidRDefault="0089570C" w:rsidP="0094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Bold">
    <w:altName w:val="Times New Roman"/>
    <w:charset w:val="00"/>
    <w:family w:val="auto"/>
    <w:pitch w:val="default"/>
    <w:sig w:usb0="00000001" w:usb1="08070000" w:usb2="00000010" w:usb3="00000000" w:csb0="00020000" w:csb1="00000000"/>
  </w:font>
  <w:font w:name="TimesNewRoman">
    <w:altName w:val="Times New Roman"/>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76FF" w14:textId="77777777" w:rsidR="003A6A57" w:rsidRDefault="003A6A57" w:rsidP="00E81CBC">
    <w:pPr>
      <w:spacing w:before="0" w:after="0" w:line="240" w:lineRule="auto"/>
      <w:jc w:val="right"/>
      <w:rPr>
        <w:rFonts w:eastAsia="Calibri" w:cstheme="minorHAnsi"/>
        <w:sz w:val="20"/>
        <w:szCs w:val="24"/>
      </w:rPr>
    </w:pPr>
    <w:r w:rsidRPr="00A41898">
      <w:rPr>
        <w:rFonts w:eastAsia="Calibri" w:cstheme="minorHAnsi"/>
        <w:sz w:val="20"/>
        <w:szCs w:val="24"/>
        <w:lang w:val="en-US"/>
      </w:rPr>
      <w:t xml:space="preserve">ESF </w:t>
    </w:r>
    <w:r w:rsidRPr="00A41898">
      <w:rPr>
        <w:rFonts w:eastAsia="Calibri" w:cstheme="minorHAnsi"/>
        <w:sz w:val="20"/>
        <w:szCs w:val="24"/>
      </w:rPr>
      <w:t>projekts</w:t>
    </w:r>
  </w:p>
  <w:p w14:paraId="114BDC09" w14:textId="77777777" w:rsidR="003A6A57" w:rsidRDefault="003A6A57" w:rsidP="00E81CBC">
    <w:pPr>
      <w:spacing w:before="0" w:after="0" w:line="240" w:lineRule="auto"/>
      <w:jc w:val="right"/>
      <w:rPr>
        <w:rFonts w:eastAsia="Calibri" w:cstheme="minorHAnsi"/>
        <w:sz w:val="20"/>
        <w:szCs w:val="24"/>
        <w:lang w:val="en-US"/>
      </w:rPr>
    </w:pPr>
    <w:r w:rsidRPr="00A41898">
      <w:rPr>
        <w:rFonts w:eastAsia="Calibri" w:cstheme="minorHAnsi"/>
        <w:sz w:val="20"/>
        <w:szCs w:val="24"/>
      </w:rPr>
      <w:t>“Atbalsts EQAR aģentūrai izvirzīto prasību izpildei”</w:t>
    </w:r>
  </w:p>
  <w:p w14:paraId="2F8C7D2C" w14:textId="3438F079" w:rsidR="003A6A57" w:rsidRPr="00E81CBC" w:rsidRDefault="003A6A57" w:rsidP="00E81CBC">
    <w:pPr>
      <w:spacing w:before="0" w:after="0" w:line="240" w:lineRule="auto"/>
      <w:jc w:val="right"/>
      <w:rPr>
        <w:rFonts w:eastAsia="Calibri" w:cstheme="minorHAnsi"/>
        <w:sz w:val="20"/>
        <w:szCs w:val="24"/>
      </w:rPr>
    </w:pPr>
    <w:r>
      <w:rPr>
        <w:rFonts w:eastAsia="Calibri" w:cstheme="minorHAnsi"/>
        <w:sz w:val="20"/>
        <w:szCs w:val="24"/>
        <w:lang w:val="en-GB"/>
      </w:rPr>
      <w:t>Nr.8.2.4.0/15/I/001</w:t>
    </w:r>
    <w:r w:rsidRPr="00A41898">
      <w:rPr>
        <w:rFonts w:eastAsia="Calibri" w:cstheme="minorHAnsi"/>
        <w:sz w:val="20"/>
        <w:szCs w:val="24"/>
      </w:rPr>
      <w:t xml:space="preserve"> </w:t>
    </w:r>
  </w:p>
  <w:p w14:paraId="51F319B3" w14:textId="64AA9F93" w:rsidR="003A6A57" w:rsidRDefault="003A6A57" w:rsidP="00A41898">
    <w:pPr>
      <w:pStyle w:val="Footer"/>
      <w:jc w:val="center"/>
    </w:pPr>
    <w:sdt>
      <w:sdtPr>
        <w:id w:val="214936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177B1">
          <w:rPr>
            <w:noProof/>
          </w:rPr>
          <w:t>40</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AF28" w14:textId="77777777" w:rsidR="003A6A57" w:rsidRDefault="003A6A57" w:rsidP="00A41898">
    <w:pPr>
      <w:spacing w:before="0" w:after="0" w:line="240" w:lineRule="auto"/>
      <w:jc w:val="right"/>
      <w:rPr>
        <w:rFonts w:eastAsia="Calibri" w:cstheme="minorHAnsi"/>
        <w:sz w:val="20"/>
        <w:szCs w:val="24"/>
      </w:rPr>
    </w:pPr>
    <w:bookmarkStart w:id="167" w:name="_Hlk488849081"/>
    <w:bookmarkStart w:id="168" w:name="_Hlk488849082"/>
    <w:bookmarkStart w:id="169" w:name="_Hlk488849083"/>
    <w:bookmarkStart w:id="170" w:name="_Hlk488849084"/>
    <w:bookmarkStart w:id="171" w:name="_Hlk488849085"/>
    <w:bookmarkStart w:id="172" w:name="_Hlk488849086"/>
    <w:bookmarkStart w:id="173" w:name="_Hlk488849087"/>
    <w:bookmarkStart w:id="174" w:name="_Hlk488849088"/>
    <w:bookmarkStart w:id="175" w:name="_Hlk488849089"/>
    <w:bookmarkStart w:id="176" w:name="_Hlk488849090"/>
    <w:bookmarkStart w:id="177" w:name="_Hlk488849091"/>
    <w:bookmarkStart w:id="178" w:name="_Hlk488849092"/>
    <w:r w:rsidRPr="00A41898">
      <w:rPr>
        <w:rFonts w:eastAsia="Calibri" w:cstheme="minorHAnsi"/>
        <w:sz w:val="20"/>
        <w:szCs w:val="24"/>
        <w:lang w:val="en-US"/>
      </w:rPr>
      <w:t xml:space="preserve">ESF </w:t>
    </w:r>
    <w:r>
      <w:rPr>
        <w:rFonts w:eastAsia="Calibri" w:cstheme="minorHAnsi"/>
        <w:sz w:val="20"/>
        <w:szCs w:val="24"/>
      </w:rPr>
      <w:t>projekts</w:t>
    </w:r>
  </w:p>
  <w:p w14:paraId="029D8E3C" w14:textId="77777777" w:rsidR="003A6A57" w:rsidRDefault="003A6A57" w:rsidP="00E81CBC">
    <w:pPr>
      <w:spacing w:before="0" w:after="0" w:line="240" w:lineRule="auto"/>
      <w:jc w:val="right"/>
      <w:rPr>
        <w:rFonts w:eastAsia="Calibri" w:cstheme="minorHAnsi"/>
        <w:sz w:val="20"/>
        <w:szCs w:val="24"/>
        <w:lang w:val="en-US"/>
      </w:rPr>
    </w:pPr>
    <w:r w:rsidRPr="00A41898">
      <w:rPr>
        <w:rFonts w:eastAsia="Calibri" w:cstheme="minorHAnsi"/>
        <w:sz w:val="20"/>
        <w:szCs w:val="24"/>
      </w:rPr>
      <w:t>“Atbalsts EQAR aģentūrai izvirzīto prasību izpildei”</w:t>
    </w:r>
  </w:p>
  <w:p w14:paraId="21CE6D3C" w14:textId="4CDAD801" w:rsidR="003A6A57" w:rsidRPr="00A41898" w:rsidRDefault="003A6A57" w:rsidP="00E81CBC">
    <w:pPr>
      <w:spacing w:before="0" w:after="0" w:line="240" w:lineRule="auto"/>
      <w:jc w:val="right"/>
      <w:rPr>
        <w:rFonts w:eastAsia="Calibri" w:cstheme="minorHAnsi"/>
        <w:sz w:val="20"/>
        <w:szCs w:val="24"/>
        <w:lang w:val="en-US"/>
      </w:rPr>
    </w:pPr>
    <w:r w:rsidRPr="00A41898">
      <w:rPr>
        <w:rFonts w:eastAsia="Calibri" w:cstheme="minorHAnsi"/>
        <w:sz w:val="20"/>
        <w:szCs w:val="24"/>
        <w:lang w:val="en-GB"/>
      </w:rPr>
      <w:t>Nr.8.2.4.0/15/I/001</w:t>
    </w:r>
    <w:bookmarkEnd w:id="167"/>
    <w:bookmarkEnd w:id="168"/>
    <w:bookmarkEnd w:id="169"/>
    <w:bookmarkEnd w:id="170"/>
    <w:bookmarkEnd w:id="171"/>
    <w:bookmarkEnd w:id="172"/>
    <w:bookmarkEnd w:id="173"/>
    <w:bookmarkEnd w:id="174"/>
    <w:bookmarkEnd w:id="175"/>
    <w:bookmarkEnd w:id="176"/>
    <w:bookmarkEnd w:id="177"/>
    <w:bookmarkEnd w:id="17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CCDC0" w14:textId="77777777" w:rsidR="0089570C" w:rsidRDefault="0089570C" w:rsidP="00942917">
      <w:r>
        <w:separator/>
      </w:r>
    </w:p>
  </w:footnote>
  <w:footnote w:type="continuationSeparator" w:id="0">
    <w:p w14:paraId="75AB4684" w14:textId="77777777" w:rsidR="0089570C" w:rsidRDefault="0089570C" w:rsidP="00942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0D14"/>
    <w:multiLevelType w:val="hybridMultilevel"/>
    <w:tmpl w:val="DEF62A84"/>
    <w:lvl w:ilvl="0" w:tplc="6E44C648">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D46F49"/>
    <w:multiLevelType w:val="hybridMultilevel"/>
    <w:tmpl w:val="E76E101C"/>
    <w:lvl w:ilvl="0" w:tplc="6E44C648">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9E4231"/>
    <w:multiLevelType w:val="multilevel"/>
    <w:tmpl w:val="2C46CCE2"/>
    <w:lvl w:ilvl="0">
      <w:start w:val="4"/>
      <w:numFmt w:val="decimal"/>
      <w:lvlText w:val="%1."/>
      <w:lvlJc w:val="left"/>
      <w:pPr>
        <w:tabs>
          <w:tab w:val="num" w:pos="720"/>
        </w:tabs>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B91255"/>
    <w:multiLevelType w:val="multilevel"/>
    <w:tmpl w:val="EB582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4A1231"/>
    <w:multiLevelType w:val="multilevel"/>
    <w:tmpl w:val="2C46CCE2"/>
    <w:lvl w:ilvl="0">
      <w:start w:val="4"/>
      <w:numFmt w:val="decimal"/>
      <w:lvlText w:val="%1."/>
      <w:lvlJc w:val="left"/>
      <w:pPr>
        <w:tabs>
          <w:tab w:val="num" w:pos="720"/>
        </w:tabs>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A27919"/>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5FC27F4"/>
    <w:multiLevelType w:val="hybridMultilevel"/>
    <w:tmpl w:val="CFB28F3A"/>
    <w:lvl w:ilvl="0" w:tplc="D0225A40">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208B0"/>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391334D"/>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0202D8"/>
    <w:multiLevelType w:val="hybridMultilevel"/>
    <w:tmpl w:val="D5E4493A"/>
    <w:lvl w:ilvl="0" w:tplc="984C3606">
      <w:start w:val="1"/>
      <w:numFmt w:val="bullet"/>
      <w:lvlText w:val="-"/>
      <w:lvlJc w:val="left"/>
      <w:pPr>
        <w:tabs>
          <w:tab w:val="num" w:pos="720"/>
        </w:tabs>
        <w:ind w:left="720" w:hanging="360"/>
      </w:pPr>
      <w:rPr>
        <w:rFonts w:ascii="Times New Roman" w:eastAsia="Times New Roman" w:hAnsi="Times New Roman" w:cs="Times New Roman" w:hint="default"/>
      </w:rPr>
    </w:lvl>
    <w:lvl w:ilvl="1" w:tplc="EFDED94E">
      <w:start w:val="1"/>
      <w:numFmt w:val="bullet"/>
      <w:lvlText w:val="o"/>
      <w:lvlJc w:val="left"/>
      <w:pPr>
        <w:tabs>
          <w:tab w:val="num" w:pos="1440"/>
        </w:tabs>
        <w:ind w:left="1440" w:hanging="360"/>
      </w:pPr>
      <w:rPr>
        <w:rFonts w:ascii="Courier New" w:hAnsi="Courier New" w:cs="Courier New" w:hint="default"/>
      </w:rPr>
    </w:lvl>
    <w:lvl w:ilvl="2" w:tplc="48D6A7B0" w:tentative="1">
      <w:start w:val="1"/>
      <w:numFmt w:val="bullet"/>
      <w:lvlText w:val=""/>
      <w:lvlJc w:val="left"/>
      <w:pPr>
        <w:tabs>
          <w:tab w:val="num" w:pos="2160"/>
        </w:tabs>
        <w:ind w:left="2160" w:hanging="360"/>
      </w:pPr>
      <w:rPr>
        <w:rFonts w:ascii="Wingdings" w:hAnsi="Wingdings" w:hint="default"/>
      </w:rPr>
    </w:lvl>
    <w:lvl w:ilvl="3" w:tplc="7FC4E184" w:tentative="1">
      <w:start w:val="1"/>
      <w:numFmt w:val="bullet"/>
      <w:lvlText w:val=""/>
      <w:lvlJc w:val="left"/>
      <w:pPr>
        <w:tabs>
          <w:tab w:val="num" w:pos="2880"/>
        </w:tabs>
        <w:ind w:left="2880" w:hanging="360"/>
      </w:pPr>
      <w:rPr>
        <w:rFonts w:ascii="Symbol" w:hAnsi="Symbol" w:hint="default"/>
      </w:rPr>
    </w:lvl>
    <w:lvl w:ilvl="4" w:tplc="0B2C01A8" w:tentative="1">
      <w:start w:val="1"/>
      <w:numFmt w:val="bullet"/>
      <w:lvlText w:val="o"/>
      <w:lvlJc w:val="left"/>
      <w:pPr>
        <w:tabs>
          <w:tab w:val="num" w:pos="3600"/>
        </w:tabs>
        <w:ind w:left="3600" w:hanging="360"/>
      </w:pPr>
      <w:rPr>
        <w:rFonts w:ascii="Courier New" w:hAnsi="Courier New" w:cs="Courier New" w:hint="default"/>
      </w:rPr>
    </w:lvl>
    <w:lvl w:ilvl="5" w:tplc="E47ACB12" w:tentative="1">
      <w:start w:val="1"/>
      <w:numFmt w:val="bullet"/>
      <w:lvlText w:val=""/>
      <w:lvlJc w:val="left"/>
      <w:pPr>
        <w:tabs>
          <w:tab w:val="num" w:pos="4320"/>
        </w:tabs>
        <w:ind w:left="4320" w:hanging="360"/>
      </w:pPr>
      <w:rPr>
        <w:rFonts w:ascii="Wingdings" w:hAnsi="Wingdings" w:hint="default"/>
      </w:rPr>
    </w:lvl>
    <w:lvl w:ilvl="6" w:tplc="03345594" w:tentative="1">
      <w:start w:val="1"/>
      <w:numFmt w:val="bullet"/>
      <w:lvlText w:val=""/>
      <w:lvlJc w:val="left"/>
      <w:pPr>
        <w:tabs>
          <w:tab w:val="num" w:pos="5040"/>
        </w:tabs>
        <w:ind w:left="5040" w:hanging="360"/>
      </w:pPr>
      <w:rPr>
        <w:rFonts w:ascii="Symbol" w:hAnsi="Symbol" w:hint="default"/>
      </w:rPr>
    </w:lvl>
    <w:lvl w:ilvl="7" w:tplc="700045B8" w:tentative="1">
      <w:start w:val="1"/>
      <w:numFmt w:val="bullet"/>
      <w:lvlText w:val="o"/>
      <w:lvlJc w:val="left"/>
      <w:pPr>
        <w:tabs>
          <w:tab w:val="num" w:pos="5760"/>
        </w:tabs>
        <w:ind w:left="5760" w:hanging="360"/>
      </w:pPr>
      <w:rPr>
        <w:rFonts w:ascii="Courier New" w:hAnsi="Courier New" w:cs="Courier New" w:hint="default"/>
      </w:rPr>
    </w:lvl>
    <w:lvl w:ilvl="8" w:tplc="297867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9461B"/>
    <w:multiLevelType w:val="hybridMultilevel"/>
    <w:tmpl w:val="4BE033EE"/>
    <w:lvl w:ilvl="0" w:tplc="DEAE5924">
      <w:start w:val="5"/>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2C94784B"/>
    <w:multiLevelType w:val="hybridMultilevel"/>
    <w:tmpl w:val="396EA7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27882"/>
    <w:multiLevelType w:val="hybridMultilevel"/>
    <w:tmpl w:val="F0FEF3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CB7748"/>
    <w:multiLevelType w:val="hybridMultilevel"/>
    <w:tmpl w:val="2FA65408"/>
    <w:lvl w:ilvl="0" w:tplc="31167490">
      <w:start w:val="5"/>
      <w:numFmt w:val="bullet"/>
      <w:pStyle w:val="TableListParagraph"/>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ED6296"/>
    <w:multiLevelType w:val="hybridMultilevel"/>
    <w:tmpl w:val="2C7271CA"/>
    <w:lvl w:ilvl="0" w:tplc="6E44C648">
      <w:start w:val="2"/>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C15A09"/>
    <w:multiLevelType w:val="hybridMultilevel"/>
    <w:tmpl w:val="9D345F7A"/>
    <w:lvl w:ilvl="0" w:tplc="6E44C648">
      <w:start w:val="2"/>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B5565E"/>
    <w:multiLevelType w:val="hybridMultilevel"/>
    <w:tmpl w:val="515832C6"/>
    <w:lvl w:ilvl="0" w:tplc="6E44C648">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7553F9B"/>
    <w:multiLevelType w:val="hybridMultilevel"/>
    <w:tmpl w:val="9DC2BDBA"/>
    <w:lvl w:ilvl="0" w:tplc="0E08AEE8">
      <w:start w:val="1"/>
      <w:numFmt w:val="bullet"/>
      <w:pStyle w:val="ListParagraph"/>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3D5FA5"/>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2674A9"/>
    <w:multiLevelType w:val="hybridMultilevel"/>
    <w:tmpl w:val="396EA7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5B7644"/>
    <w:multiLevelType w:val="hybridMultilevel"/>
    <w:tmpl w:val="DB46B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F9141C"/>
    <w:multiLevelType w:val="hybridMultilevel"/>
    <w:tmpl w:val="2AC085DE"/>
    <w:lvl w:ilvl="0" w:tplc="DF0A410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D2DE2"/>
    <w:multiLevelType w:val="hybridMultilevel"/>
    <w:tmpl w:val="1D06BB54"/>
    <w:lvl w:ilvl="0" w:tplc="67CA3B8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9D00BB"/>
    <w:multiLevelType w:val="hybridMultilevel"/>
    <w:tmpl w:val="563C8FBE"/>
    <w:lvl w:ilvl="0" w:tplc="FEEAF7FE">
      <w:start w:val="1"/>
      <w:numFmt w:val="bullet"/>
      <w:lvlText w:val="•"/>
      <w:lvlJc w:val="left"/>
      <w:pPr>
        <w:tabs>
          <w:tab w:val="num" w:pos="720"/>
        </w:tabs>
        <w:ind w:left="720" w:hanging="360"/>
      </w:pPr>
      <w:rPr>
        <w:rFonts w:ascii="Arial" w:hAnsi="Arial" w:hint="default"/>
      </w:rPr>
    </w:lvl>
    <w:lvl w:ilvl="1" w:tplc="57A83436">
      <w:start w:val="1"/>
      <w:numFmt w:val="bullet"/>
      <w:lvlText w:val="•"/>
      <w:lvlJc w:val="left"/>
      <w:pPr>
        <w:tabs>
          <w:tab w:val="num" w:pos="1440"/>
        </w:tabs>
        <w:ind w:left="1440" w:hanging="360"/>
      </w:pPr>
      <w:rPr>
        <w:rFonts w:ascii="Arial" w:hAnsi="Arial" w:hint="default"/>
      </w:rPr>
    </w:lvl>
    <w:lvl w:ilvl="2" w:tplc="7EC484BC" w:tentative="1">
      <w:start w:val="1"/>
      <w:numFmt w:val="bullet"/>
      <w:lvlText w:val="•"/>
      <w:lvlJc w:val="left"/>
      <w:pPr>
        <w:tabs>
          <w:tab w:val="num" w:pos="2160"/>
        </w:tabs>
        <w:ind w:left="2160" w:hanging="360"/>
      </w:pPr>
      <w:rPr>
        <w:rFonts w:ascii="Arial" w:hAnsi="Arial" w:hint="default"/>
      </w:rPr>
    </w:lvl>
    <w:lvl w:ilvl="3" w:tplc="7FD242C2" w:tentative="1">
      <w:start w:val="1"/>
      <w:numFmt w:val="bullet"/>
      <w:lvlText w:val="•"/>
      <w:lvlJc w:val="left"/>
      <w:pPr>
        <w:tabs>
          <w:tab w:val="num" w:pos="2880"/>
        </w:tabs>
        <w:ind w:left="2880" w:hanging="360"/>
      </w:pPr>
      <w:rPr>
        <w:rFonts w:ascii="Arial" w:hAnsi="Arial" w:hint="default"/>
      </w:rPr>
    </w:lvl>
    <w:lvl w:ilvl="4" w:tplc="9F6EC9E8" w:tentative="1">
      <w:start w:val="1"/>
      <w:numFmt w:val="bullet"/>
      <w:lvlText w:val="•"/>
      <w:lvlJc w:val="left"/>
      <w:pPr>
        <w:tabs>
          <w:tab w:val="num" w:pos="3600"/>
        </w:tabs>
        <w:ind w:left="3600" w:hanging="360"/>
      </w:pPr>
      <w:rPr>
        <w:rFonts w:ascii="Arial" w:hAnsi="Arial" w:hint="default"/>
      </w:rPr>
    </w:lvl>
    <w:lvl w:ilvl="5" w:tplc="68DA03E8" w:tentative="1">
      <w:start w:val="1"/>
      <w:numFmt w:val="bullet"/>
      <w:lvlText w:val="•"/>
      <w:lvlJc w:val="left"/>
      <w:pPr>
        <w:tabs>
          <w:tab w:val="num" w:pos="4320"/>
        </w:tabs>
        <w:ind w:left="4320" w:hanging="360"/>
      </w:pPr>
      <w:rPr>
        <w:rFonts w:ascii="Arial" w:hAnsi="Arial" w:hint="default"/>
      </w:rPr>
    </w:lvl>
    <w:lvl w:ilvl="6" w:tplc="38B8519A" w:tentative="1">
      <w:start w:val="1"/>
      <w:numFmt w:val="bullet"/>
      <w:lvlText w:val="•"/>
      <w:lvlJc w:val="left"/>
      <w:pPr>
        <w:tabs>
          <w:tab w:val="num" w:pos="5040"/>
        </w:tabs>
        <w:ind w:left="5040" w:hanging="360"/>
      </w:pPr>
      <w:rPr>
        <w:rFonts w:ascii="Arial" w:hAnsi="Arial" w:hint="default"/>
      </w:rPr>
    </w:lvl>
    <w:lvl w:ilvl="7" w:tplc="F11A26F6" w:tentative="1">
      <w:start w:val="1"/>
      <w:numFmt w:val="bullet"/>
      <w:lvlText w:val="•"/>
      <w:lvlJc w:val="left"/>
      <w:pPr>
        <w:tabs>
          <w:tab w:val="num" w:pos="5760"/>
        </w:tabs>
        <w:ind w:left="5760" w:hanging="360"/>
      </w:pPr>
      <w:rPr>
        <w:rFonts w:ascii="Arial" w:hAnsi="Arial" w:hint="default"/>
      </w:rPr>
    </w:lvl>
    <w:lvl w:ilvl="8" w:tplc="265A9C4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157664"/>
    <w:multiLevelType w:val="hybridMultilevel"/>
    <w:tmpl w:val="4588C1C4"/>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5" w15:restartNumberingAfterBreak="0">
    <w:nsid w:val="68111DD2"/>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88C202D"/>
    <w:multiLevelType w:val="multilevel"/>
    <w:tmpl w:val="501218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8FB33F6"/>
    <w:multiLevelType w:val="multilevel"/>
    <w:tmpl w:val="92CC08C4"/>
    <w:lvl w:ilvl="0">
      <w:start w:val="1"/>
      <w:numFmt w:val="decimal"/>
      <w:pStyle w:val="Heading1"/>
      <w:lvlText w:val="%1."/>
      <w:lvlJc w:val="left"/>
      <w:pPr>
        <w:tabs>
          <w:tab w:val="num" w:pos="420"/>
        </w:tabs>
        <w:ind w:left="420" w:hanging="420"/>
      </w:pPr>
      <w:rPr>
        <w:rFonts w:hint="default"/>
      </w:rPr>
    </w:lvl>
    <w:lvl w:ilvl="1">
      <w:start w:val="1"/>
      <w:numFmt w:val="decimal"/>
      <w:pStyle w:val="Heading2"/>
      <w:lvlText w:val="%1.%2."/>
      <w:lvlJc w:val="left"/>
      <w:pPr>
        <w:tabs>
          <w:tab w:val="num" w:pos="2422"/>
        </w:tabs>
        <w:ind w:left="2422" w:hanging="720"/>
      </w:pPr>
      <w:rPr>
        <w:rFonts w:hint="default"/>
      </w:rPr>
    </w:lvl>
    <w:lvl w:ilvl="2">
      <w:start w:val="1"/>
      <w:numFmt w:val="decimal"/>
      <w:pStyle w:val="Heading3"/>
      <w:lvlText w:val="%1.%2.%3."/>
      <w:lvlJc w:val="left"/>
      <w:pPr>
        <w:tabs>
          <w:tab w:val="num" w:pos="720"/>
        </w:tabs>
        <w:ind w:left="720" w:hanging="720"/>
      </w:pPr>
      <w:rPr>
        <w:b w:val="0"/>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FC77CD2"/>
    <w:multiLevelType w:val="multilevel"/>
    <w:tmpl w:val="553C3A98"/>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19409B8"/>
    <w:multiLevelType w:val="hybridMultilevel"/>
    <w:tmpl w:val="2670D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B056AB"/>
    <w:multiLevelType w:val="hybridMultilevel"/>
    <w:tmpl w:val="FF723D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6E92410"/>
    <w:multiLevelType w:val="multilevel"/>
    <w:tmpl w:val="9FAC154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9963BD"/>
    <w:multiLevelType w:val="hybridMultilevel"/>
    <w:tmpl w:val="8DAEEF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D734C4"/>
    <w:multiLevelType w:val="hybridMultilevel"/>
    <w:tmpl w:val="21702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6871C8"/>
    <w:multiLevelType w:val="hybridMultilevel"/>
    <w:tmpl w:val="505E8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33"/>
  </w:num>
  <w:num w:numId="3">
    <w:abstractNumId w:val="24"/>
  </w:num>
  <w:num w:numId="4">
    <w:abstractNumId w:val="9"/>
  </w:num>
  <w:num w:numId="5">
    <w:abstractNumId w:val="17"/>
  </w:num>
  <w:num w:numId="6">
    <w:abstractNumId w:val="20"/>
  </w:num>
  <w:num w:numId="7">
    <w:abstractNumId w:val="29"/>
  </w:num>
  <w:num w:numId="8">
    <w:abstractNumId w:val="31"/>
  </w:num>
  <w:num w:numId="9">
    <w:abstractNumId w:val="31"/>
  </w:num>
  <w:num w:numId="10">
    <w:abstractNumId w:val="10"/>
  </w:num>
  <w:num w:numId="11">
    <w:abstractNumId w:val="31"/>
  </w:num>
  <w:num w:numId="12">
    <w:abstractNumId w:val="27"/>
  </w:num>
  <w:num w:numId="13">
    <w:abstractNumId w:val="1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num>
  <w:num w:numId="17">
    <w:abstractNumId w:val="22"/>
  </w:num>
  <w:num w:numId="18">
    <w:abstractNumId w:val="17"/>
  </w:num>
  <w:num w:numId="19">
    <w:abstractNumId w:val="3"/>
  </w:num>
  <w:num w:numId="20">
    <w:abstractNumId w:val="17"/>
  </w:num>
  <w:num w:numId="21">
    <w:abstractNumId w:val="27"/>
  </w:num>
  <w:num w:numId="22">
    <w:abstractNumId w:val="28"/>
  </w:num>
  <w:num w:numId="23">
    <w:abstractNumId w:val="4"/>
  </w:num>
  <w:num w:numId="24">
    <w:abstractNumId w:val="2"/>
  </w:num>
  <w:num w:numId="25">
    <w:abstractNumId w:val="25"/>
  </w:num>
  <w:num w:numId="26">
    <w:abstractNumId w:val="26"/>
  </w:num>
  <w:num w:numId="27">
    <w:abstractNumId w:val="18"/>
  </w:num>
  <w:num w:numId="28">
    <w:abstractNumId w:val="5"/>
  </w:num>
  <w:num w:numId="29">
    <w:abstractNumId w:val="6"/>
  </w:num>
  <w:num w:numId="30">
    <w:abstractNumId w:val="7"/>
  </w:num>
  <w:num w:numId="31">
    <w:abstractNumId w:val="8"/>
  </w:num>
  <w:num w:numId="32">
    <w:abstractNumId w:val="11"/>
  </w:num>
  <w:num w:numId="33">
    <w:abstractNumId w:val="0"/>
  </w:num>
  <w:num w:numId="34">
    <w:abstractNumId w:val="15"/>
  </w:num>
  <w:num w:numId="35">
    <w:abstractNumId w:val="1"/>
  </w:num>
  <w:num w:numId="36">
    <w:abstractNumId w:val="16"/>
  </w:num>
  <w:num w:numId="37">
    <w:abstractNumId w:val="23"/>
  </w:num>
  <w:num w:numId="38">
    <w:abstractNumId w:val="17"/>
  </w:num>
  <w:num w:numId="39">
    <w:abstractNumId w:val="27"/>
  </w:num>
  <w:num w:numId="40">
    <w:abstractNumId w:val="19"/>
  </w:num>
  <w:num w:numId="41">
    <w:abstractNumId w:val="32"/>
  </w:num>
  <w:num w:numId="42">
    <w:abstractNumId w:val="3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C2"/>
    <w:rsid w:val="00000487"/>
    <w:rsid w:val="00001DF6"/>
    <w:rsid w:val="0000289E"/>
    <w:rsid w:val="00002A72"/>
    <w:rsid w:val="000034F6"/>
    <w:rsid w:val="00003FDF"/>
    <w:rsid w:val="00004B0D"/>
    <w:rsid w:val="00005C95"/>
    <w:rsid w:val="000116AC"/>
    <w:rsid w:val="00012484"/>
    <w:rsid w:val="000126DB"/>
    <w:rsid w:val="00012C51"/>
    <w:rsid w:val="00013EE2"/>
    <w:rsid w:val="000142BD"/>
    <w:rsid w:val="00014EFA"/>
    <w:rsid w:val="00016B1C"/>
    <w:rsid w:val="00017765"/>
    <w:rsid w:val="00017879"/>
    <w:rsid w:val="00020BE9"/>
    <w:rsid w:val="00020C3E"/>
    <w:rsid w:val="00021EB3"/>
    <w:rsid w:val="00022B75"/>
    <w:rsid w:val="000237EC"/>
    <w:rsid w:val="00023ED1"/>
    <w:rsid w:val="000249C4"/>
    <w:rsid w:val="0002501F"/>
    <w:rsid w:val="00027B42"/>
    <w:rsid w:val="00027BD5"/>
    <w:rsid w:val="00027C4E"/>
    <w:rsid w:val="00030582"/>
    <w:rsid w:val="000315AB"/>
    <w:rsid w:val="0003287F"/>
    <w:rsid w:val="00032F0A"/>
    <w:rsid w:val="00033F91"/>
    <w:rsid w:val="00035459"/>
    <w:rsid w:val="000358D7"/>
    <w:rsid w:val="00035E15"/>
    <w:rsid w:val="00036219"/>
    <w:rsid w:val="00036B75"/>
    <w:rsid w:val="00036B8A"/>
    <w:rsid w:val="00036D40"/>
    <w:rsid w:val="00036F0F"/>
    <w:rsid w:val="00037195"/>
    <w:rsid w:val="0003773E"/>
    <w:rsid w:val="000378EF"/>
    <w:rsid w:val="00040670"/>
    <w:rsid w:val="00040A33"/>
    <w:rsid w:val="00042795"/>
    <w:rsid w:val="00043D95"/>
    <w:rsid w:val="0004401B"/>
    <w:rsid w:val="000440C5"/>
    <w:rsid w:val="00044DA5"/>
    <w:rsid w:val="000452A2"/>
    <w:rsid w:val="000457DF"/>
    <w:rsid w:val="00047FEE"/>
    <w:rsid w:val="00050147"/>
    <w:rsid w:val="000504DE"/>
    <w:rsid w:val="00050E0C"/>
    <w:rsid w:val="00051858"/>
    <w:rsid w:val="00052397"/>
    <w:rsid w:val="0005266E"/>
    <w:rsid w:val="000532CB"/>
    <w:rsid w:val="00053635"/>
    <w:rsid w:val="00053E9B"/>
    <w:rsid w:val="000550FF"/>
    <w:rsid w:val="00055881"/>
    <w:rsid w:val="00055AE6"/>
    <w:rsid w:val="00055C82"/>
    <w:rsid w:val="00056C1C"/>
    <w:rsid w:val="000575AA"/>
    <w:rsid w:val="00057862"/>
    <w:rsid w:val="0005797D"/>
    <w:rsid w:val="00057BE4"/>
    <w:rsid w:val="00057D6A"/>
    <w:rsid w:val="0006015C"/>
    <w:rsid w:val="00060A3C"/>
    <w:rsid w:val="000611B2"/>
    <w:rsid w:val="00061985"/>
    <w:rsid w:val="00061D00"/>
    <w:rsid w:val="00062B42"/>
    <w:rsid w:val="000639CE"/>
    <w:rsid w:val="00065568"/>
    <w:rsid w:val="00066360"/>
    <w:rsid w:val="00066F5D"/>
    <w:rsid w:val="00067176"/>
    <w:rsid w:val="00067556"/>
    <w:rsid w:val="000708A0"/>
    <w:rsid w:val="00070C47"/>
    <w:rsid w:val="00071DF3"/>
    <w:rsid w:val="00073936"/>
    <w:rsid w:val="000741E9"/>
    <w:rsid w:val="00074206"/>
    <w:rsid w:val="00074355"/>
    <w:rsid w:val="000751A3"/>
    <w:rsid w:val="00075243"/>
    <w:rsid w:val="000755B4"/>
    <w:rsid w:val="00075D31"/>
    <w:rsid w:val="00075ED1"/>
    <w:rsid w:val="0007690C"/>
    <w:rsid w:val="00076D19"/>
    <w:rsid w:val="00080358"/>
    <w:rsid w:val="000803A3"/>
    <w:rsid w:val="000808C0"/>
    <w:rsid w:val="00080FB5"/>
    <w:rsid w:val="00082684"/>
    <w:rsid w:val="000838DC"/>
    <w:rsid w:val="00084ACC"/>
    <w:rsid w:val="00084C5C"/>
    <w:rsid w:val="00085B21"/>
    <w:rsid w:val="00085C7C"/>
    <w:rsid w:val="000864BF"/>
    <w:rsid w:val="0008693A"/>
    <w:rsid w:val="00087BD8"/>
    <w:rsid w:val="0009056B"/>
    <w:rsid w:val="00090F5C"/>
    <w:rsid w:val="000912E4"/>
    <w:rsid w:val="00093432"/>
    <w:rsid w:val="000935CB"/>
    <w:rsid w:val="00094D67"/>
    <w:rsid w:val="00094E0C"/>
    <w:rsid w:val="000958F9"/>
    <w:rsid w:val="00095E6C"/>
    <w:rsid w:val="00097239"/>
    <w:rsid w:val="000A0858"/>
    <w:rsid w:val="000A1BE4"/>
    <w:rsid w:val="000A27C1"/>
    <w:rsid w:val="000A44C7"/>
    <w:rsid w:val="000A5A5A"/>
    <w:rsid w:val="000A64ED"/>
    <w:rsid w:val="000A6EEB"/>
    <w:rsid w:val="000A7F3F"/>
    <w:rsid w:val="000B16F8"/>
    <w:rsid w:val="000B18C3"/>
    <w:rsid w:val="000B1AF4"/>
    <w:rsid w:val="000B3186"/>
    <w:rsid w:val="000B3442"/>
    <w:rsid w:val="000B5618"/>
    <w:rsid w:val="000B56FF"/>
    <w:rsid w:val="000B61E2"/>
    <w:rsid w:val="000B680F"/>
    <w:rsid w:val="000B70E8"/>
    <w:rsid w:val="000C0DA2"/>
    <w:rsid w:val="000C0ED4"/>
    <w:rsid w:val="000C1F90"/>
    <w:rsid w:val="000C207A"/>
    <w:rsid w:val="000C2156"/>
    <w:rsid w:val="000C2315"/>
    <w:rsid w:val="000C39F2"/>
    <w:rsid w:val="000C3EFE"/>
    <w:rsid w:val="000C5E54"/>
    <w:rsid w:val="000C791C"/>
    <w:rsid w:val="000D04C6"/>
    <w:rsid w:val="000D0602"/>
    <w:rsid w:val="000D0A34"/>
    <w:rsid w:val="000D0B36"/>
    <w:rsid w:val="000D13C2"/>
    <w:rsid w:val="000D2D3C"/>
    <w:rsid w:val="000D434B"/>
    <w:rsid w:val="000D45DC"/>
    <w:rsid w:val="000D5D08"/>
    <w:rsid w:val="000D5DE8"/>
    <w:rsid w:val="000D6440"/>
    <w:rsid w:val="000D7407"/>
    <w:rsid w:val="000E12A1"/>
    <w:rsid w:val="000E1A25"/>
    <w:rsid w:val="000E1E6B"/>
    <w:rsid w:val="000E2CB1"/>
    <w:rsid w:val="000E339E"/>
    <w:rsid w:val="000E3D20"/>
    <w:rsid w:val="000E44A2"/>
    <w:rsid w:val="000E50A2"/>
    <w:rsid w:val="000E681C"/>
    <w:rsid w:val="000E73C1"/>
    <w:rsid w:val="000E7C6C"/>
    <w:rsid w:val="000F0B97"/>
    <w:rsid w:val="000F0C37"/>
    <w:rsid w:val="000F0DD0"/>
    <w:rsid w:val="000F1DC7"/>
    <w:rsid w:val="000F21FD"/>
    <w:rsid w:val="000F2FE7"/>
    <w:rsid w:val="000F3537"/>
    <w:rsid w:val="000F3FD8"/>
    <w:rsid w:val="000F4281"/>
    <w:rsid w:val="000F6000"/>
    <w:rsid w:val="000F668B"/>
    <w:rsid w:val="000F6F5B"/>
    <w:rsid w:val="000F76E0"/>
    <w:rsid w:val="001005D6"/>
    <w:rsid w:val="00100AE3"/>
    <w:rsid w:val="001025CB"/>
    <w:rsid w:val="001030FC"/>
    <w:rsid w:val="00103160"/>
    <w:rsid w:val="0010325A"/>
    <w:rsid w:val="001036C4"/>
    <w:rsid w:val="001043A9"/>
    <w:rsid w:val="00104DB6"/>
    <w:rsid w:val="00105D88"/>
    <w:rsid w:val="00105DA2"/>
    <w:rsid w:val="00106AD9"/>
    <w:rsid w:val="00107176"/>
    <w:rsid w:val="00110F42"/>
    <w:rsid w:val="001115F0"/>
    <w:rsid w:val="00111D83"/>
    <w:rsid w:val="00113094"/>
    <w:rsid w:val="00113510"/>
    <w:rsid w:val="00114C41"/>
    <w:rsid w:val="00115467"/>
    <w:rsid w:val="00115471"/>
    <w:rsid w:val="00115F4C"/>
    <w:rsid w:val="00116F27"/>
    <w:rsid w:val="00117C2D"/>
    <w:rsid w:val="00117F25"/>
    <w:rsid w:val="001203A2"/>
    <w:rsid w:val="00120840"/>
    <w:rsid w:val="00121F5A"/>
    <w:rsid w:val="001225D6"/>
    <w:rsid w:val="001228ED"/>
    <w:rsid w:val="00122C66"/>
    <w:rsid w:val="001231EF"/>
    <w:rsid w:val="00123A3C"/>
    <w:rsid w:val="00123C17"/>
    <w:rsid w:val="0012402A"/>
    <w:rsid w:val="00125DF4"/>
    <w:rsid w:val="001265AD"/>
    <w:rsid w:val="001279C8"/>
    <w:rsid w:val="001302EB"/>
    <w:rsid w:val="0013032E"/>
    <w:rsid w:val="0013074B"/>
    <w:rsid w:val="00130A53"/>
    <w:rsid w:val="00131031"/>
    <w:rsid w:val="001319AF"/>
    <w:rsid w:val="00132571"/>
    <w:rsid w:val="00133359"/>
    <w:rsid w:val="001338EF"/>
    <w:rsid w:val="001345B2"/>
    <w:rsid w:val="00135127"/>
    <w:rsid w:val="00136967"/>
    <w:rsid w:val="00136DA8"/>
    <w:rsid w:val="00140504"/>
    <w:rsid w:val="00140B4F"/>
    <w:rsid w:val="001412EB"/>
    <w:rsid w:val="001425E3"/>
    <w:rsid w:val="00142C84"/>
    <w:rsid w:val="00143573"/>
    <w:rsid w:val="00144B0A"/>
    <w:rsid w:val="0014502D"/>
    <w:rsid w:val="0014585E"/>
    <w:rsid w:val="00146208"/>
    <w:rsid w:val="00150BBB"/>
    <w:rsid w:val="00150C0C"/>
    <w:rsid w:val="00150D68"/>
    <w:rsid w:val="00150EAB"/>
    <w:rsid w:val="00150EE6"/>
    <w:rsid w:val="00150F9E"/>
    <w:rsid w:val="00151255"/>
    <w:rsid w:val="0015216E"/>
    <w:rsid w:val="0015224B"/>
    <w:rsid w:val="00154660"/>
    <w:rsid w:val="001551B4"/>
    <w:rsid w:val="00155A0D"/>
    <w:rsid w:val="00160639"/>
    <w:rsid w:val="00160BEA"/>
    <w:rsid w:val="00161733"/>
    <w:rsid w:val="00163BBB"/>
    <w:rsid w:val="00163F11"/>
    <w:rsid w:val="0016429B"/>
    <w:rsid w:val="0016486B"/>
    <w:rsid w:val="00164DF4"/>
    <w:rsid w:val="00164F76"/>
    <w:rsid w:val="00167207"/>
    <w:rsid w:val="0016771F"/>
    <w:rsid w:val="00167B0C"/>
    <w:rsid w:val="00167B1F"/>
    <w:rsid w:val="001702E5"/>
    <w:rsid w:val="00170F75"/>
    <w:rsid w:val="001710FD"/>
    <w:rsid w:val="00171805"/>
    <w:rsid w:val="00171A6B"/>
    <w:rsid w:val="0017308E"/>
    <w:rsid w:val="00173AB8"/>
    <w:rsid w:val="00173BD1"/>
    <w:rsid w:val="00173E09"/>
    <w:rsid w:val="001740D8"/>
    <w:rsid w:val="00175161"/>
    <w:rsid w:val="001751EC"/>
    <w:rsid w:val="001754F9"/>
    <w:rsid w:val="00176255"/>
    <w:rsid w:val="00180324"/>
    <w:rsid w:val="00181370"/>
    <w:rsid w:val="001825A2"/>
    <w:rsid w:val="00182A6D"/>
    <w:rsid w:val="0018377C"/>
    <w:rsid w:val="0018395F"/>
    <w:rsid w:val="00183C71"/>
    <w:rsid w:val="001841A0"/>
    <w:rsid w:val="001841D1"/>
    <w:rsid w:val="00184279"/>
    <w:rsid w:val="00184CDB"/>
    <w:rsid w:val="00185772"/>
    <w:rsid w:val="00185B6F"/>
    <w:rsid w:val="00185E5C"/>
    <w:rsid w:val="0018757A"/>
    <w:rsid w:val="001878D1"/>
    <w:rsid w:val="001901A8"/>
    <w:rsid w:val="00190BAE"/>
    <w:rsid w:val="00190E8B"/>
    <w:rsid w:val="00191BCF"/>
    <w:rsid w:val="00192200"/>
    <w:rsid w:val="001926B5"/>
    <w:rsid w:val="001930A0"/>
    <w:rsid w:val="001951CB"/>
    <w:rsid w:val="001961F9"/>
    <w:rsid w:val="001962E1"/>
    <w:rsid w:val="00197101"/>
    <w:rsid w:val="001A0FDD"/>
    <w:rsid w:val="001A1553"/>
    <w:rsid w:val="001A2DC2"/>
    <w:rsid w:val="001A30F8"/>
    <w:rsid w:val="001A321C"/>
    <w:rsid w:val="001A359A"/>
    <w:rsid w:val="001A3B60"/>
    <w:rsid w:val="001A40C6"/>
    <w:rsid w:val="001A4822"/>
    <w:rsid w:val="001A4BC9"/>
    <w:rsid w:val="001A4F47"/>
    <w:rsid w:val="001A5858"/>
    <w:rsid w:val="001B1923"/>
    <w:rsid w:val="001B19B3"/>
    <w:rsid w:val="001B1A2A"/>
    <w:rsid w:val="001B22FC"/>
    <w:rsid w:val="001B3A56"/>
    <w:rsid w:val="001B3C5D"/>
    <w:rsid w:val="001B3C68"/>
    <w:rsid w:val="001B47D8"/>
    <w:rsid w:val="001B5D4F"/>
    <w:rsid w:val="001B639E"/>
    <w:rsid w:val="001B6BAF"/>
    <w:rsid w:val="001B7536"/>
    <w:rsid w:val="001B790C"/>
    <w:rsid w:val="001C037A"/>
    <w:rsid w:val="001C0881"/>
    <w:rsid w:val="001C088C"/>
    <w:rsid w:val="001C0922"/>
    <w:rsid w:val="001C0CDA"/>
    <w:rsid w:val="001C1531"/>
    <w:rsid w:val="001C171A"/>
    <w:rsid w:val="001C186D"/>
    <w:rsid w:val="001C228C"/>
    <w:rsid w:val="001C2D6E"/>
    <w:rsid w:val="001C4E65"/>
    <w:rsid w:val="001C5352"/>
    <w:rsid w:val="001C6415"/>
    <w:rsid w:val="001C7ADA"/>
    <w:rsid w:val="001C7C0D"/>
    <w:rsid w:val="001D0070"/>
    <w:rsid w:val="001D05CA"/>
    <w:rsid w:val="001D0C11"/>
    <w:rsid w:val="001D2BA2"/>
    <w:rsid w:val="001D2EE3"/>
    <w:rsid w:val="001D3937"/>
    <w:rsid w:val="001D3D45"/>
    <w:rsid w:val="001D495E"/>
    <w:rsid w:val="001D4C4B"/>
    <w:rsid w:val="001D4EA2"/>
    <w:rsid w:val="001D6BD9"/>
    <w:rsid w:val="001D6C86"/>
    <w:rsid w:val="001D70EB"/>
    <w:rsid w:val="001D76A4"/>
    <w:rsid w:val="001D7BA3"/>
    <w:rsid w:val="001D7D82"/>
    <w:rsid w:val="001E0462"/>
    <w:rsid w:val="001E0682"/>
    <w:rsid w:val="001E12B5"/>
    <w:rsid w:val="001E3150"/>
    <w:rsid w:val="001E3907"/>
    <w:rsid w:val="001E3E76"/>
    <w:rsid w:val="001E4446"/>
    <w:rsid w:val="001E5301"/>
    <w:rsid w:val="001E5A11"/>
    <w:rsid w:val="001E72FD"/>
    <w:rsid w:val="001E76FB"/>
    <w:rsid w:val="001E778D"/>
    <w:rsid w:val="001E7F9F"/>
    <w:rsid w:val="001F0BDD"/>
    <w:rsid w:val="001F233F"/>
    <w:rsid w:val="001F242F"/>
    <w:rsid w:val="001F2BCE"/>
    <w:rsid w:val="001F3A20"/>
    <w:rsid w:val="001F3B6A"/>
    <w:rsid w:val="001F44EB"/>
    <w:rsid w:val="001F537D"/>
    <w:rsid w:val="001F5445"/>
    <w:rsid w:val="001F5D23"/>
    <w:rsid w:val="001F61A2"/>
    <w:rsid w:val="001F6649"/>
    <w:rsid w:val="001F6FE8"/>
    <w:rsid w:val="001F7852"/>
    <w:rsid w:val="00200040"/>
    <w:rsid w:val="002001E2"/>
    <w:rsid w:val="00200CFC"/>
    <w:rsid w:val="00202931"/>
    <w:rsid w:val="00203441"/>
    <w:rsid w:val="002038EE"/>
    <w:rsid w:val="002038FB"/>
    <w:rsid w:val="00203A4F"/>
    <w:rsid w:val="00203A5B"/>
    <w:rsid w:val="002046AD"/>
    <w:rsid w:val="00204DD6"/>
    <w:rsid w:val="00205076"/>
    <w:rsid w:val="0020555E"/>
    <w:rsid w:val="00205736"/>
    <w:rsid w:val="00205B55"/>
    <w:rsid w:val="00205C84"/>
    <w:rsid w:val="0020602C"/>
    <w:rsid w:val="0020635C"/>
    <w:rsid w:val="00206DA2"/>
    <w:rsid w:val="0020741B"/>
    <w:rsid w:val="00211BA4"/>
    <w:rsid w:val="00211C82"/>
    <w:rsid w:val="0021207E"/>
    <w:rsid w:val="0021360E"/>
    <w:rsid w:val="0021362B"/>
    <w:rsid w:val="002141D4"/>
    <w:rsid w:val="002143F9"/>
    <w:rsid w:val="00214623"/>
    <w:rsid w:val="002149D6"/>
    <w:rsid w:val="002150D5"/>
    <w:rsid w:val="00215414"/>
    <w:rsid w:val="002154B4"/>
    <w:rsid w:val="00215BFC"/>
    <w:rsid w:val="0021633B"/>
    <w:rsid w:val="00217857"/>
    <w:rsid w:val="00217863"/>
    <w:rsid w:val="00217B1F"/>
    <w:rsid w:val="00217F98"/>
    <w:rsid w:val="002200DB"/>
    <w:rsid w:val="0022055A"/>
    <w:rsid w:val="002209AF"/>
    <w:rsid w:val="00220D65"/>
    <w:rsid w:val="00221831"/>
    <w:rsid w:val="00221A6A"/>
    <w:rsid w:val="00221C8C"/>
    <w:rsid w:val="002245C0"/>
    <w:rsid w:val="002246D2"/>
    <w:rsid w:val="00225087"/>
    <w:rsid w:val="00225E02"/>
    <w:rsid w:val="00227278"/>
    <w:rsid w:val="002274B9"/>
    <w:rsid w:val="00227805"/>
    <w:rsid w:val="00227E28"/>
    <w:rsid w:val="002304A8"/>
    <w:rsid w:val="002307FA"/>
    <w:rsid w:val="002313C7"/>
    <w:rsid w:val="00231550"/>
    <w:rsid w:val="00231D8B"/>
    <w:rsid w:val="00231FF9"/>
    <w:rsid w:val="0023250B"/>
    <w:rsid w:val="0023294A"/>
    <w:rsid w:val="0023384A"/>
    <w:rsid w:val="00234855"/>
    <w:rsid w:val="00234951"/>
    <w:rsid w:val="00235FA8"/>
    <w:rsid w:val="002374B8"/>
    <w:rsid w:val="002404A1"/>
    <w:rsid w:val="00240685"/>
    <w:rsid w:val="00241332"/>
    <w:rsid w:val="002413B4"/>
    <w:rsid w:val="0024173B"/>
    <w:rsid w:val="00241A30"/>
    <w:rsid w:val="0024235C"/>
    <w:rsid w:val="00242EE3"/>
    <w:rsid w:val="00243566"/>
    <w:rsid w:val="00244188"/>
    <w:rsid w:val="002441F2"/>
    <w:rsid w:val="002460D9"/>
    <w:rsid w:val="002469A8"/>
    <w:rsid w:val="00246A81"/>
    <w:rsid w:val="00247A5B"/>
    <w:rsid w:val="00247F33"/>
    <w:rsid w:val="002503DC"/>
    <w:rsid w:val="002518E7"/>
    <w:rsid w:val="0025269F"/>
    <w:rsid w:val="00252784"/>
    <w:rsid w:val="00253FDA"/>
    <w:rsid w:val="002540D5"/>
    <w:rsid w:val="00254156"/>
    <w:rsid w:val="002541B1"/>
    <w:rsid w:val="00254F32"/>
    <w:rsid w:val="00255E3A"/>
    <w:rsid w:val="00256A5E"/>
    <w:rsid w:val="00257F0C"/>
    <w:rsid w:val="00260DFE"/>
    <w:rsid w:val="00261B6F"/>
    <w:rsid w:val="00262476"/>
    <w:rsid w:val="00262E6F"/>
    <w:rsid w:val="00263100"/>
    <w:rsid w:val="0026352C"/>
    <w:rsid w:val="00263845"/>
    <w:rsid w:val="00265F9B"/>
    <w:rsid w:val="0026720B"/>
    <w:rsid w:val="0026762B"/>
    <w:rsid w:val="0027139C"/>
    <w:rsid w:val="002716CF"/>
    <w:rsid w:val="0027184A"/>
    <w:rsid w:val="0027271A"/>
    <w:rsid w:val="0027387E"/>
    <w:rsid w:val="00273931"/>
    <w:rsid w:val="002759EB"/>
    <w:rsid w:val="0027606E"/>
    <w:rsid w:val="002762EA"/>
    <w:rsid w:val="002769B2"/>
    <w:rsid w:val="00276E13"/>
    <w:rsid w:val="00277417"/>
    <w:rsid w:val="0028116C"/>
    <w:rsid w:val="00281638"/>
    <w:rsid w:val="00281698"/>
    <w:rsid w:val="00281789"/>
    <w:rsid w:val="00282220"/>
    <w:rsid w:val="00282486"/>
    <w:rsid w:val="002829AC"/>
    <w:rsid w:val="00282A85"/>
    <w:rsid w:val="002830A2"/>
    <w:rsid w:val="002836F7"/>
    <w:rsid w:val="00284A14"/>
    <w:rsid w:val="0028521D"/>
    <w:rsid w:val="00286B37"/>
    <w:rsid w:val="00286C86"/>
    <w:rsid w:val="00286D2F"/>
    <w:rsid w:val="002871AE"/>
    <w:rsid w:val="00287C00"/>
    <w:rsid w:val="00290529"/>
    <w:rsid w:val="00290A1A"/>
    <w:rsid w:val="0029138D"/>
    <w:rsid w:val="00291A53"/>
    <w:rsid w:val="0029347F"/>
    <w:rsid w:val="00293F7C"/>
    <w:rsid w:val="0029457F"/>
    <w:rsid w:val="00294914"/>
    <w:rsid w:val="00297F69"/>
    <w:rsid w:val="002A1C41"/>
    <w:rsid w:val="002A3BC1"/>
    <w:rsid w:val="002A4A89"/>
    <w:rsid w:val="002B0602"/>
    <w:rsid w:val="002B07FE"/>
    <w:rsid w:val="002B117F"/>
    <w:rsid w:val="002B15E8"/>
    <w:rsid w:val="002B2103"/>
    <w:rsid w:val="002B2635"/>
    <w:rsid w:val="002B272D"/>
    <w:rsid w:val="002B4721"/>
    <w:rsid w:val="002B6376"/>
    <w:rsid w:val="002B65EC"/>
    <w:rsid w:val="002B7584"/>
    <w:rsid w:val="002B7736"/>
    <w:rsid w:val="002B7CE4"/>
    <w:rsid w:val="002C0BA2"/>
    <w:rsid w:val="002C11CC"/>
    <w:rsid w:val="002C174C"/>
    <w:rsid w:val="002C1B6B"/>
    <w:rsid w:val="002C1D48"/>
    <w:rsid w:val="002C1EC6"/>
    <w:rsid w:val="002C3B76"/>
    <w:rsid w:val="002C3CCC"/>
    <w:rsid w:val="002C426D"/>
    <w:rsid w:val="002C462F"/>
    <w:rsid w:val="002C55BF"/>
    <w:rsid w:val="002C5F0B"/>
    <w:rsid w:val="002C6F5F"/>
    <w:rsid w:val="002C7AAD"/>
    <w:rsid w:val="002C7DC0"/>
    <w:rsid w:val="002D0248"/>
    <w:rsid w:val="002D1374"/>
    <w:rsid w:val="002D1592"/>
    <w:rsid w:val="002D1DF9"/>
    <w:rsid w:val="002D229D"/>
    <w:rsid w:val="002D31D7"/>
    <w:rsid w:val="002D5898"/>
    <w:rsid w:val="002D59B8"/>
    <w:rsid w:val="002D5B32"/>
    <w:rsid w:val="002D5C13"/>
    <w:rsid w:val="002D5E88"/>
    <w:rsid w:val="002D61BE"/>
    <w:rsid w:val="002D713F"/>
    <w:rsid w:val="002D7553"/>
    <w:rsid w:val="002E0FBF"/>
    <w:rsid w:val="002E2285"/>
    <w:rsid w:val="002E2FF4"/>
    <w:rsid w:val="002E320F"/>
    <w:rsid w:val="002E3E41"/>
    <w:rsid w:val="002E4209"/>
    <w:rsid w:val="002E425E"/>
    <w:rsid w:val="002E4883"/>
    <w:rsid w:val="002E5F8A"/>
    <w:rsid w:val="002E77EF"/>
    <w:rsid w:val="002E7B3C"/>
    <w:rsid w:val="002F0613"/>
    <w:rsid w:val="002F0BB6"/>
    <w:rsid w:val="002F2031"/>
    <w:rsid w:val="002F2B2F"/>
    <w:rsid w:val="002F2FEA"/>
    <w:rsid w:val="002F31D0"/>
    <w:rsid w:val="002F36C5"/>
    <w:rsid w:val="002F3B39"/>
    <w:rsid w:val="002F4DE6"/>
    <w:rsid w:val="002F5059"/>
    <w:rsid w:val="002F6150"/>
    <w:rsid w:val="002F78C3"/>
    <w:rsid w:val="002F7C47"/>
    <w:rsid w:val="003002B3"/>
    <w:rsid w:val="0030040E"/>
    <w:rsid w:val="00300677"/>
    <w:rsid w:val="00300F1B"/>
    <w:rsid w:val="003016C5"/>
    <w:rsid w:val="003031FB"/>
    <w:rsid w:val="003033AE"/>
    <w:rsid w:val="003036A3"/>
    <w:rsid w:val="00303D9B"/>
    <w:rsid w:val="00303E7F"/>
    <w:rsid w:val="00304256"/>
    <w:rsid w:val="003047C7"/>
    <w:rsid w:val="00304E1B"/>
    <w:rsid w:val="00306624"/>
    <w:rsid w:val="00310BDC"/>
    <w:rsid w:val="00310D63"/>
    <w:rsid w:val="0031177F"/>
    <w:rsid w:val="00311979"/>
    <w:rsid w:val="00311DF2"/>
    <w:rsid w:val="0031279B"/>
    <w:rsid w:val="00312D6A"/>
    <w:rsid w:val="00313D12"/>
    <w:rsid w:val="00313EE0"/>
    <w:rsid w:val="00315368"/>
    <w:rsid w:val="00315814"/>
    <w:rsid w:val="003168E2"/>
    <w:rsid w:val="00316D7D"/>
    <w:rsid w:val="003177B1"/>
    <w:rsid w:val="0031781A"/>
    <w:rsid w:val="00317D81"/>
    <w:rsid w:val="003204CE"/>
    <w:rsid w:val="003212D3"/>
    <w:rsid w:val="0032230C"/>
    <w:rsid w:val="003239C7"/>
    <w:rsid w:val="003249B2"/>
    <w:rsid w:val="003257B7"/>
    <w:rsid w:val="00325A98"/>
    <w:rsid w:val="00325BE9"/>
    <w:rsid w:val="00325ED6"/>
    <w:rsid w:val="00326056"/>
    <w:rsid w:val="00326603"/>
    <w:rsid w:val="00326A7A"/>
    <w:rsid w:val="00326C3B"/>
    <w:rsid w:val="00326FAE"/>
    <w:rsid w:val="003270C6"/>
    <w:rsid w:val="003279F2"/>
    <w:rsid w:val="00330AF8"/>
    <w:rsid w:val="0033138D"/>
    <w:rsid w:val="00333C90"/>
    <w:rsid w:val="00334558"/>
    <w:rsid w:val="00334F27"/>
    <w:rsid w:val="0033534E"/>
    <w:rsid w:val="00335D5D"/>
    <w:rsid w:val="003365FD"/>
    <w:rsid w:val="00336E40"/>
    <w:rsid w:val="00336FD7"/>
    <w:rsid w:val="00337288"/>
    <w:rsid w:val="003400BD"/>
    <w:rsid w:val="00340C0E"/>
    <w:rsid w:val="003412ED"/>
    <w:rsid w:val="003414A4"/>
    <w:rsid w:val="00342519"/>
    <w:rsid w:val="00342A44"/>
    <w:rsid w:val="00342D04"/>
    <w:rsid w:val="003451C2"/>
    <w:rsid w:val="00345727"/>
    <w:rsid w:val="0034598B"/>
    <w:rsid w:val="00346E7D"/>
    <w:rsid w:val="00347590"/>
    <w:rsid w:val="00347D95"/>
    <w:rsid w:val="00347E83"/>
    <w:rsid w:val="003514BE"/>
    <w:rsid w:val="00351F1F"/>
    <w:rsid w:val="00353124"/>
    <w:rsid w:val="00353344"/>
    <w:rsid w:val="003537DB"/>
    <w:rsid w:val="00353879"/>
    <w:rsid w:val="00354A93"/>
    <w:rsid w:val="003556AE"/>
    <w:rsid w:val="0035574B"/>
    <w:rsid w:val="003562AE"/>
    <w:rsid w:val="00356523"/>
    <w:rsid w:val="0035750A"/>
    <w:rsid w:val="00357C56"/>
    <w:rsid w:val="00357E93"/>
    <w:rsid w:val="0036090E"/>
    <w:rsid w:val="00360BC2"/>
    <w:rsid w:val="00360BF6"/>
    <w:rsid w:val="00360F07"/>
    <w:rsid w:val="00361C60"/>
    <w:rsid w:val="0036255A"/>
    <w:rsid w:val="00362C8F"/>
    <w:rsid w:val="00362E71"/>
    <w:rsid w:val="00364B56"/>
    <w:rsid w:val="00365A93"/>
    <w:rsid w:val="00365DA5"/>
    <w:rsid w:val="0036614A"/>
    <w:rsid w:val="00367152"/>
    <w:rsid w:val="00370DF0"/>
    <w:rsid w:val="003716A1"/>
    <w:rsid w:val="00371A1D"/>
    <w:rsid w:val="00372DF7"/>
    <w:rsid w:val="00372ED6"/>
    <w:rsid w:val="00372F1A"/>
    <w:rsid w:val="003731D8"/>
    <w:rsid w:val="0037331F"/>
    <w:rsid w:val="00373412"/>
    <w:rsid w:val="003748B6"/>
    <w:rsid w:val="0037499F"/>
    <w:rsid w:val="00374A50"/>
    <w:rsid w:val="00374AEE"/>
    <w:rsid w:val="00374B91"/>
    <w:rsid w:val="00374C54"/>
    <w:rsid w:val="00375EF7"/>
    <w:rsid w:val="003766C5"/>
    <w:rsid w:val="003770F0"/>
    <w:rsid w:val="00377C15"/>
    <w:rsid w:val="003800AC"/>
    <w:rsid w:val="0038016E"/>
    <w:rsid w:val="00380189"/>
    <w:rsid w:val="00380877"/>
    <w:rsid w:val="003809EB"/>
    <w:rsid w:val="0038141C"/>
    <w:rsid w:val="003818BC"/>
    <w:rsid w:val="00381CDD"/>
    <w:rsid w:val="00382077"/>
    <w:rsid w:val="00382A73"/>
    <w:rsid w:val="0038305A"/>
    <w:rsid w:val="003836DA"/>
    <w:rsid w:val="00384678"/>
    <w:rsid w:val="00385A30"/>
    <w:rsid w:val="00385FC7"/>
    <w:rsid w:val="003865DA"/>
    <w:rsid w:val="0038730B"/>
    <w:rsid w:val="0038787C"/>
    <w:rsid w:val="003900A9"/>
    <w:rsid w:val="00391DA3"/>
    <w:rsid w:val="003920D3"/>
    <w:rsid w:val="00392A42"/>
    <w:rsid w:val="00392FCF"/>
    <w:rsid w:val="003934FC"/>
    <w:rsid w:val="00394A57"/>
    <w:rsid w:val="00394AEF"/>
    <w:rsid w:val="00394B0C"/>
    <w:rsid w:val="0039503D"/>
    <w:rsid w:val="00395144"/>
    <w:rsid w:val="00395631"/>
    <w:rsid w:val="0039567C"/>
    <w:rsid w:val="003957EF"/>
    <w:rsid w:val="00395913"/>
    <w:rsid w:val="00396D47"/>
    <w:rsid w:val="003970D9"/>
    <w:rsid w:val="0039720F"/>
    <w:rsid w:val="003A20F7"/>
    <w:rsid w:val="003A3B68"/>
    <w:rsid w:val="003A4342"/>
    <w:rsid w:val="003A43FA"/>
    <w:rsid w:val="003A539D"/>
    <w:rsid w:val="003A53DB"/>
    <w:rsid w:val="003A54BB"/>
    <w:rsid w:val="003A6A57"/>
    <w:rsid w:val="003A6CE2"/>
    <w:rsid w:val="003A7895"/>
    <w:rsid w:val="003B0C0C"/>
    <w:rsid w:val="003B0EF5"/>
    <w:rsid w:val="003B1F83"/>
    <w:rsid w:val="003B35DF"/>
    <w:rsid w:val="003B46CF"/>
    <w:rsid w:val="003B4D10"/>
    <w:rsid w:val="003B4D5B"/>
    <w:rsid w:val="003B54BD"/>
    <w:rsid w:val="003B581D"/>
    <w:rsid w:val="003B5CE8"/>
    <w:rsid w:val="003C093C"/>
    <w:rsid w:val="003C0C4D"/>
    <w:rsid w:val="003C0E32"/>
    <w:rsid w:val="003C0F53"/>
    <w:rsid w:val="003C1AA7"/>
    <w:rsid w:val="003C2C98"/>
    <w:rsid w:val="003C34CE"/>
    <w:rsid w:val="003C40FC"/>
    <w:rsid w:val="003C4944"/>
    <w:rsid w:val="003C598A"/>
    <w:rsid w:val="003C6154"/>
    <w:rsid w:val="003C650C"/>
    <w:rsid w:val="003C66CA"/>
    <w:rsid w:val="003C6A70"/>
    <w:rsid w:val="003C7C29"/>
    <w:rsid w:val="003D038E"/>
    <w:rsid w:val="003D13B5"/>
    <w:rsid w:val="003D18EE"/>
    <w:rsid w:val="003D2380"/>
    <w:rsid w:val="003D2E4B"/>
    <w:rsid w:val="003D4F2A"/>
    <w:rsid w:val="003D55C6"/>
    <w:rsid w:val="003D5609"/>
    <w:rsid w:val="003D5E39"/>
    <w:rsid w:val="003D5F3E"/>
    <w:rsid w:val="003E02E8"/>
    <w:rsid w:val="003E0D4E"/>
    <w:rsid w:val="003E0EA4"/>
    <w:rsid w:val="003E154E"/>
    <w:rsid w:val="003E18DC"/>
    <w:rsid w:val="003E2DB0"/>
    <w:rsid w:val="003E2E68"/>
    <w:rsid w:val="003E352F"/>
    <w:rsid w:val="003E3915"/>
    <w:rsid w:val="003E41BA"/>
    <w:rsid w:val="003E58AF"/>
    <w:rsid w:val="003E65CA"/>
    <w:rsid w:val="003F0C3A"/>
    <w:rsid w:val="003F1118"/>
    <w:rsid w:val="003F1E99"/>
    <w:rsid w:val="003F1F10"/>
    <w:rsid w:val="003F278D"/>
    <w:rsid w:val="003F2A8B"/>
    <w:rsid w:val="003F3178"/>
    <w:rsid w:val="003F399A"/>
    <w:rsid w:val="003F3B07"/>
    <w:rsid w:val="003F4BA6"/>
    <w:rsid w:val="003F5B51"/>
    <w:rsid w:val="00400288"/>
    <w:rsid w:val="00400800"/>
    <w:rsid w:val="00401A85"/>
    <w:rsid w:val="00401F33"/>
    <w:rsid w:val="0040230F"/>
    <w:rsid w:val="004026F2"/>
    <w:rsid w:val="0040286A"/>
    <w:rsid w:val="00406591"/>
    <w:rsid w:val="00406835"/>
    <w:rsid w:val="004070F8"/>
    <w:rsid w:val="00407103"/>
    <w:rsid w:val="00407238"/>
    <w:rsid w:val="00411645"/>
    <w:rsid w:val="00411F1E"/>
    <w:rsid w:val="0041256A"/>
    <w:rsid w:val="00412572"/>
    <w:rsid w:val="00412F1A"/>
    <w:rsid w:val="00413A98"/>
    <w:rsid w:val="00413DF0"/>
    <w:rsid w:val="0041459E"/>
    <w:rsid w:val="00414C9A"/>
    <w:rsid w:val="00414EB7"/>
    <w:rsid w:val="00415151"/>
    <w:rsid w:val="00415845"/>
    <w:rsid w:val="00415BD4"/>
    <w:rsid w:val="004164F2"/>
    <w:rsid w:val="00417712"/>
    <w:rsid w:val="0042026D"/>
    <w:rsid w:val="004207B3"/>
    <w:rsid w:val="00421A0C"/>
    <w:rsid w:val="004222B7"/>
    <w:rsid w:val="00422B29"/>
    <w:rsid w:val="00424701"/>
    <w:rsid w:val="00424807"/>
    <w:rsid w:val="004260BA"/>
    <w:rsid w:val="00427583"/>
    <w:rsid w:val="00427927"/>
    <w:rsid w:val="004279E5"/>
    <w:rsid w:val="00430E58"/>
    <w:rsid w:val="00430FAE"/>
    <w:rsid w:val="00431863"/>
    <w:rsid w:val="004321A6"/>
    <w:rsid w:val="0043242B"/>
    <w:rsid w:val="004328F3"/>
    <w:rsid w:val="00433053"/>
    <w:rsid w:val="00434CD6"/>
    <w:rsid w:val="00435294"/>
    <w:rsid w:val="004365F1"/>
    <w:rsid w:val="00436FCD"/>
    <w:rsid w:val="004373F3"/>
    <w:rsid w:val="00437A15"/>
    <w:rsid w:val="00440A79"/>
    <w:rsid w:val="00440F2F"/>
    <w:rsid w:val="00441A07"/>
    <w:rsid w:val="00443B01"/>
    <w:rsid w:val="004445B1"/>
    <w:rsid w:val="00445111"/>
    <w:rsid w:val="00445932"/>
    <w:rsid w:val="00445B6B"/>
    <w:rsid w:val="00445E50"/>
    <w:rsid w:val="00446092"/>
    <w:rsid w:val="00446D49"/>
    <w:rsid w:val="00451C9F"/>
    <w:rsid w:val="0045211E"/>
    <w:rsid w:val="0045290B"/>
    <w:rsid w:val="00452C8A"/>
    <w:rsid w:val="00452EB7"/>
    <w:rsid w:val="004536A9"/>
    <w:rsid w:val="004538BE"/>
    <w:rsid w:val="00453A74"/>
    <w:rsid w:val="00454753"/>
    <w:rsid w:val="00457D07"/>
    <w:rsid w:val="00460473"/>
    <w:rsid w:val="00460723"/>
    <w:rsid w:val="00460E89"/>
    <w:rsid w:val="00462B05"/>
    <w:rsid w:val="00462EE3"/>
    <w:rsid w:val="00464AA9"/>
    <w:rsid w:val="00464C97"/>
    <w:rsid w:val="00464CBB"/>
    <w:rsid w:val="00465514"/>
    <w:rsid w:val="00465847"/>
    <w:rsid w:val="004659F6"/>
    <w:rsid w:val="00465FAB"/>
    <w:rsid w:val="00466408"/>
    <w:rsid w:val="004666FD"/>
    <w:rsid w:val="004668A0"/>
    <w:rsid w:val="0046690A"/>
    <w:rsid w:val="00467273"/>
    <w:rsid w:val="00467A74"/>
    <w:rsid w:val="00467C18"/>
    <w:rsid w:val="00470483"/>
    <w:rsid w:val="004708F7"/>
    <w:rsid w:val="00470F7B"/>
    <w:rsid w:val="0047226F"/>
    <w:rsid w:val="0047246A"/>
    <w:rsid w:val="00474BF2"/>
    <w:rsid w:val="00475040"/>
    <w:rsid w:val="00475AEB"/>
    <w:rsid w:val="004766AE"/>
    <w:rsid w:val="00477C14"/>
    <w:rsid w:val="00477D89"/>
    <w:rsid w:val="00477DB4"/>
    <w:rsid w:val="00480188"/>
    <w:rsid w:val="00481C85"/>
    <w:rsid w:val="00481D04"/>
    <w:rsid w:val="00483DB9"/>
    <w:rsid w:val="0048412D"/>
    <w:rsid w:val="00484F85"/>
    <w:rsid w:val="00485CCE"/>
    <w:rsid w:val="00486B59"/>
    <w:rsid w:val="00486CE1"/>
    <w:rsid w:val="00487791"/>
    <w:rsid w:val="00487958"/>
    <w:rsid w:val="0048796E"/>
    <w:rsid w:val="00491011"/>
    <w:rsid w:val="00491169"/>
    <w:rsid w:val="0049226B"/>
    <w:rsid w:val="0049227B"/>
    <w:rsid w:val="00493376"/>
    <w:rsid w:val="00493A43"/>
    <w:rsid w:val="00493FDE"/>
    <w:rsid w:val="00494D31"/>
    <w:rsid w:val="00495E7C"/>
    <w:rsid w:val="00496076"/>
    <w:rsid w:val="00496DA3"/>
    <w:rsid w:val="004A0AE6"/>
    <w:rsid w:val="004A0B6C"/>
    <w:rsid w:val="004A0D69"/>
    <w:rsid w:val="004A1126"/>
    <w:rsid w:val="004A1728"/>
    <w:rsid w:val="004A1AD8"/>
    <w:rsid w:val="004A222F"/>
    <w:rsid w:val="004A3301"/>
    <w:rsid w:val="004A33AD"/>
    <w:rsid w:val="004A3EB4"/>
    <w:rsid w:val="004A4398"/>
    <w:rsid w:val="004A527F"/>
    <w:rsid w:val="004A6105"/>
    <w:rsid w:val="004A6222"/>
    <w:rsid w:val="004A6B11"/>
    <w:rsid w:val="004A7F5E"/>
    <w:rsid w:val="004B0F41"/>
    <w:rsid w:val="004B27EF"/>
    <w:rsid w:val="004B2E0D"/>
    <w:rsid w:val="004B2F28"/>
    <w:rsid w:val="004B2F7B"/>
    <w:rsid w:val="004B384C"/>
    <w:rsid w:val="004B3976"/>
    <w:rsid w:val="004B4277"/>
    <w:rsid w:val="004B4D96"/>
    <w:rsid w:val="004B4F8D"/>
    <w:rsid w:val="004B6E0E"/>
    <w:rsid w:val="004B7358"/>
    <w:rsid w:val="004B7D63"/>
    <w:rsid w:val="004B7E33"/>
    <w:rsid w:val="004B7EFB"/>
    <w:rsid w:val="004C0CD2"/>
    <w:rsid w:val="004C3432"/>
    <w:rsid w:val="004C3E1C"/>
    <w:rsid w:val="004C4AA9"/>
    <w:rsid w:val="004C5572"/>
    <w:rsid w:val="004C6928"/>
    <w:rsid w:val="004C7B30"/>
    <w:rsid w:val="004C7FF1"/>
    <w:rsid w:val="004D1B47"/>
    <w:rsid w:val="004D2B37"/>
    <w:rsid w:val="004D2CB0"/>
    <w:rsid w:val="004D43C5"/>
    <w:rsid w:val="004D4404"/>
    <w:rsid w:val="004D4450"/>
    <w:rsid w:val="004D4EB9"/>
    <w:rsid w:val="004D55EB"/>
    <w:rsid w:val="004D70C3"/>
    <w:rsid w:val="004E1886"/>
    <w:rsid w:val="004E1D22"/>
    <w:rsid w:val="004E1EA1"/>
    <w:rsid w:val="004E271D"/>
    <w:rsid w:val="004E2C23"/>
    <w:rsid w:val="004E2CA7"/>
    <w:rsid w:val="004E300B"/>
    <w:rsid w:val="004E36E6"/>
    <w:rsid w:val="004E598E"/>
    <w:rsid w:val="004E5E9F"/>
    <w:rsid w:val="004E7545"/>
    <w:rsid w:val="004E7BFF"/>
    <w:rsid w:val="004F0379"/>
    <w:rsid w:val="004F0B47"/>
    <w:rsid w:val="004F0BB4"/>
    <w:rsid w:val="004F1016"/>
    <w:rsid w:val="004F1217"/>
    <w:rsid w:val="004F12B4"/>
    <w:rsid w:val="004F183F"/>
    <w:rsid w:val="004F466F"/>
    <w:rsid w:val="004F4C71"/>
    <w:rsid w:val="004F589C"/>
    <w:rsid w:val="004F5BBE"/>
    <w:rsid w:val="004F664D"/>
    <w:rsid w:val="004F7761"/>
    <w:rsid w:val="004F79A0"/>
    <w:rsid w:val="00500A49"/>
    <w:rsid w:val="00500B8F"/>
    <w:rsid w:val="00500CEA"/>
    <w:rsid w:val="005015D6"/>
    <w:rsid w:val="00502206"/>
    <w:rsid w:val="0050367E"/>
    <w:rsid w:val="00503A9B"/>
    <w:rsid w:val="005041F3"/>
    <w:rsid w:val="0050433F"/>
    <w:rsid w:val="0050436C"/>
    <w:rsid w:val="005046D1"/>
    <w:rsid w:val="00504827"/>
    <w:rsid w:val="00510567"/>
    <w:rsid w:val="00510683"/>
    <w:rsid w:val="00511FEE"/>
    <w:rsid w:val="005128C6"/>
    <w:rsid w:val="005139F4"/>
    <w:rsid w:val="0051440D"/>
    <w:rsid w:val="0051488D"/>
    <w:rsid w:val="005153AD"/>
    <w:rsid w:val="005157E0"/>
    <w:rsid w:val="00515D06"/>
    <w:rsid w:val="00515F23"/>
    <w:rsid w:val="00515F56"/>
    <w:rsid w:val="005163AA"/>
    <w:rsid w:val="005164FC"/>
    <w:rsid w:val="005168A6"/>
    <w:rsid w:val="0051716E"/>
    <w:rsid w:val="00517798"/>
    <w:rsid w:val="00517A40"/>
    <w:rsid w:val="00520419"/>
    <w:rsid w:val="00520ECC"/>
    <w:rsid w:val="00521EC0"/>
    <w:rsid w:val="0052235F"/>
    <w:rsid w:val="005239AF"/>
    <w:rsid w:val="00523A4C"/>
    <w:rsid w:val="00524907"/>
    <w:rsid w:val="005254AE"/>
    <w:rsid w:val="005267D2"/>
    <w:rsid w:val="0053029A"/>
    <w:rsid w:val="00530AEC"/>
    <w:rsid w:val="0053208A"/>
    <w:rsid w:val="00532DAC"/>
    <w:rsid w:val="0053316C"/>
    <w:rsid w:val="00533ADD"/>
    <w:rsid w:val="005343C4"/>
    <w:rsid w:val="00535875"/>
    <w:rsid w:val="00535C5A"/>
    <w:rsid w:val="00536EE4"/>
    <w:rsid w:val="00537784"/>
    <w:rsid w:val="0054022A"/>
    <w:rsid w:val="005409C9"/>
    <w:rsid w:val="00541D85"/>
    <w:rsid w:val="00541DFF"/>
    <w:rsid w:val="00541E22"/>
    <w:rsid w:val="00541EF9"/>
    <w:rsid w:val="00543098"/>
    <w:rsid w:val="005438FC"/>
    <w:rsid w:val="00543BCB"/>
    <w:rsid w:val="0054444F"/>
    <w:rsid w:val="00544A59"/>
    <w:rsid w:val="00544CFF"/>
    <w:rsid w:val="005455B4"/>
    <w:rsid w:val="005456FA"/>
    <w:rsid w:val="00545D8F"/>
    <w:rsid w:val="00545DAF"/>
    <w:rsid w:val="005461CC"/>
    <w:rsid w:val="00546460"/>
    <w:rsid w:val="00546B0D"/>
    <w:rsid w:val="00547989"/>
    <w:rsid w:val="00551451"/>
    <w:rsid w:val="00552402"/>
    <w:rsid w:val="00553F70"/>
    <w:rsid w:val="00556815"/>
    <w:rsid w:val="00556BDB"/>
    <w:rsid w:val="00557CB8"/>
    <w:rsid w:val="00560081"/>
    <w:rsid w:val="00560119"/>
    <w:rsid w:val="00560625"/>
    <w:rsid w:val="00563069"/>
    <w:rsid w:val="005632CA"/>
    <w:rsid w:val="0056389F"/>
    <w:rsid w:val="00563A04"/>
    <w:rsid w:val="00563AB8"/>
    <w:rsid w:val="005643E6"/>
    <w:rsid w:val="005644AB"/>
    <w:rsid w:val="005649E0"/>
    <w:rsid w:val="00564F93"/>
    <w:rsid w:val="00566320"/>
    <w:rsid w:val="00566B90"/>
    <w:rsid w:val="00567136"/>
    <w:rsid w:val="00567917"/>
    <w:rsid w:val="00567FF1"/>
    <w:rsid w:val="00570176"/>
    <w:rsid w:val="00570DD6"/>
    <w:rsid w:val="00571222"/>
    <w:rsid w:val="00571389"/>
    <w:rsid w:val="00572134"/>
    <w:rsid w:val="0057237B"/>
    <w:rsid w:val="00573271"/>
    <w:rsid w:val="00573A1F"/>
    <w:rsid w:val="00573AA7"/>
    <w:rsid w:val="00573BA3"/>
    <w:rsid w:val="0057479C"/>
    <w:rsid w:val="005748E3"/>
    <w:rsid w:val="00576C0E"/>
    <w:rsid w:val="005773F7"/>
    <w:rsid w:val="005807AB"/>
    <w:rsid w:val="00581992"/>
    <w:rsid w:val="00581C12"/>
    <w:rsid w:val="00582252"/>
    <w:rsid w:val="005825DF"/>
    <w:rsid w:val="00582EE2"/>
    <w:rsid w:val="00583506"/>
    <w:rsid w:val="00583AA4"/>
    <w:rsid w:val="0058605C"/>
    <w:rsid w:val="005874BF"/>
    <w:rsid w:val="005910B0"/>
    <w:rsid w:val="00591897"/>
    <w:rsid w:val="005918E2"/>
    <w:rsid w:val="00591E37"/>
    <w:rsid w:val="00591F59"/>
    <w:rsid w:val="00593AEE"/>
    <w:rsid w:val="00594DD0"/>
    <w:rsid w:val="005963C7"/>
    <w:rsid w:val="00596580"/>
    <w:rsid w:val="00596CF2"/>
    <w:rsid w:val="00597747"/>
    <w:rsid w:val="00597EB0"/>
    <w:rsid w:val="005A0708"/>
    <w:rsid w:val="005A0891"/>
    <w:rsid w:val="005A0ACF"/>
    <w:rsid w:val="005A138D"/>
    <w:rsid w:val="005A24F3"/>
    <w:rsid w:val="005A264B"/>
    <w:rsid w:val="005A2C1A"/>
    <w:rsid w:val="005A3954"/>
    <w:rsid w:val="005A4074"/>
    <w:rsid w:val="005A40EC"/>
    <w:rsid w:val="005A4ED9"/>
    <w:rsid w:val="005A5319"/>
    <w:rsid w:val="005A6A4C"/>
    <w:rsid w:val="005B067E"/>
    <w:rsid w:val="005B0929"/>
    <w:rsid w:val="005B0CF4"/>
    <w:rsid w:val="005B0EE4"/>
    <w:rsid w:val="005B1F66"/>
    <w:rsid w:val="005B20FA"/>
    <w:rsid w:val="005B2619"/>
    <w:rsid w:val="005B33BB"/>
    <w:rsid w:val="005B372F"/>
    <w:rsid w:val="005B456B"/>
    <w:rsid w:val="005C0174"/>
    <w:rsid w:val="005C0577"/>
    <w:rsid w:val="005C07A7"/>
    <w:rsid w:val="005C13D5"/>
    <w:rsid w:val="005C1494"/>
    <w:rsid w:val="005C19B5"/>
    <w:rsid w:val="005C3827"/>
    <w:rsid w:val="005C5CB9"/>
    <w:rsid w:val="005C6505"/>
    <w:rsid w:val="005C65D8"/>
    <w:rsid w:val="005C67D0"/>
    <w:rsid w:val="005C6DB8"/>
    <w:rsid w:val="005C7161"/>
    <w:rsid w:val="005C7C23"/>
    <w:rsid w:val="005D1754"/>
    <w:rsid w:val="005D5156"/>
    <w:rsid w:val="005D5DE3"/>
    <w:rsid w:val="005D7234"/>
    <w:rsid w:val="005D7942"/>
    <w:rsid w:val="005D7953"/>
    <w:rsid w:val="005D7A55"/>
    <w:rsid w:val="005E1835"/>
    <w:rsid w:val="005E1C77"/>
    <w:rsid w:val="005E2B97"/>
    <w:rsid w:val="005E3AA5"/>
    <w:rsid w:val="005E3E58"/>
    <w:rsid w:val="005E4183"/>
    <w:rsid w:val="005E5607"/>
    <w:rsid w:val="005E680E"/>
    <w:rsid w:val="005E683A"/>
    <w:rsid w:val="005E6B16"/>
    <w:rsid w:val="005E7E93"/>
    <w:rsid w:val="005F2104"/>
    <w:rsid w:val="005F2762"/>
    <w:rsid w:val="005F27EB"/>
    <w:rsid w:val="005F30D1"/>
    <w:rsid w:val="005F334E"/>
    <w:rsid w:val="005F4155"/>
    <w:rsid w:val="005F4B15"/>
    <w:rsid w:val="005F4DDD"/>
    <w:rsid w:val="005F583A"/>
    <w:rsid w:val="005F7332"/>
    <w:rsid w:val="0060008F"/>
    <w:rsid w:val="00601220"/>
    <w:rsid w:val="00601C96"/>
    <w:rsid w:val="00601DC5"/>
    <w:rsid w:val="00601F3E"/>
    <w:rsid w:val="00602A17"/>
    <w:rsid w:val="0060314F"/>
    <w:rsid w:val="00603CB4"/>
    <w:rsid w:val="0060415D"/>
    <w:rsid w:val="0060447B"/>
    <w:rsid w:val="00604681"/>
    <w:rsid w:val="00604EB6"/>
    <w:rsid w:val="006072F8"/>
    <w:rsid w:val="00610150"/>
    <w:rsid w:val="00610368"/>
    <w:rsid w:val="0061083D"/>
    <w:rsid w:val="006124E6"/>
    <w:rsid w:val="006133CA"/>
    <w:rsid w:val="00613AA9"/>
    <w:rsid w:val="0061463B"/>
    <w:rsid w:val="00615B45"/>
    <w:rsid w:val="00615D0B"/>
    <w:rsid w:val="0061674B"/>
    <w:rsid w:val="00617AC2"/>
    <w:rsid w:val="00620393"/>
    <w:rsid w:val="006204EC"/>
    <w:rsid w:val="00620B6D"/>
    <w:rsid w:val="00620DFB"/>
    <w:rsid w:val="00621463"/>
    <w:rsid w:val="006238DF"/>
    <w:rsid w:val="006255DE"/>
    <w:rsid w:val="00625A5F"/>
    <w:rsid w:val="00626CF8"/>
    <w:rsid w:val="00627105"/>
    <w:rsid w:val="00627642"/>
    <w:rsid w:val="00630033"/>
    <w:rsid w:val="006312F3"/>
    <w:rsid w:val="00631641"/>
    <w:rsid w:val="00631DDE"/>
    <w:rsid w:val="00632F20"/>
    <w:rsid w:val="00633087"/>
    <w:rsid w:val="00635121"/>
    <w:rsid w:val="00635641"/>
    <w:rsid w:val="00635715"/>
    <w:rsid w:val="00636053"/>
    <w:rsid w:val="00637A19"/>
    <w:rsid w:val="00637B2E"/>
    <w:rsid w:val="006400C8"/>
    <w:rsid w:val="00640277"/>
    <w:rsid w:val="00640DCC"/>
    <w:rsid w:val="00641C9D"/>
    <w:rsid w:val="00642E9A"/>
    <w:rsid w:val="00646096"/>
    <w:rsid w:val="00646864"/>
    <w:rsid w:val="00647576"/>
    <w:rsid w:val="006507E9"/>
    <w:rsid w:val="00650F4C"/>
    <w:rsid w:val="00652A9E"/>
    <w:rsid w:val="00653E16"/>
    <w:rsid w:val="00654357"/>
    <w:rsid w:val="006549A0"/>
    <w:rsid w:val="0065551B"/>
    <w:rsid w:val="00655638"/>
    <w:rsid w:val="00657546"/>
    <w:rsid w:val="006601BD"/>
    <w:rsid w:val="0066078C"/>
    <w:rsid w:val="0066085B"/>
    <w:rsid w:val="00660BB6"/>
    <w:rsid w:val="00660F5A"/>
    <w:rsid w:val="006614B6"/>
    <w:rsid w:val="00662EB5"/>
    <w:rsid w:val="006631D3"/>
    <w:rsid w:val="00663A7E"/>
    <w:rsid w:val="006646DA"/>
    <w:rsid w:val="00664776"/>
    <w:rsid w:val="00664BD4"/>
    <w:rsid w:val="006653FA"/>
    <w:rsid w:val="00665A36"/>
    <w:rsid w:val="006660BD"/>
    <w:rsid w:val="00666B36"/>
    <w:rsid w:val="00667EC8"/>
    <w:rsid w:val="006707F6"/>
    <w:rsid w:val="00671AAF"/>
    <w:rsid w:val="00672456"/>
    <w:rsid w:val="00672A2E"/>
    <w:rsid w:val="00672EEA"/>
    <w:rsid w:val="006730D4"/>
    <w:rsid w:val="00673681"/>
    <w:rsid w:val="00675725"/>
    <w:rsid w:val="00676575"/>
    <w:rsid w:val="00676897"/>
    <w:rsid w:val="00676C4D"/>
    <w:rsid w:val="006771D1"/>
    <w:rsid w:val="0067730C"/>
    <w:rsid w:val="006800C4"/>
    <w:rsid w:val="00680923"/>
    <w:rsid w:val="00680B6E"/>
    <w:rsid w:val="00681E49"/>
    <w:rsid w:val="006829AB"/>
    <w:rsid w:val="00683450"/>
    <w:rsid w:val="00684C91"/>
    <w:rsid w:val="0068792F"/>
    <w:rsid w:val="00687B38"/>
    <w:rsid w:val="00687B8D"/>
    <w:rsid w:val="00690282"/>
    <w:rsid w:val="006921CC"/>
    <w:rsid w:val="006925D8"/>
    <w:rsid w:val="006939A4"/>
    <w:rsid w:val="006939E2"/>
    <w:rsid w:val="00694A2B"/>
    <w:rsid w:val="006951E9"/>
    <w:rsid w:val="006958C2"/>
    <w:rsid w:val="00695EF9"/>
    <w:rsid w:val="00697F10"/>
    <w:rsid w:val="006A194A"/>
    <w:rsid w:val="006A19A9"/>
    <w:rsid w:val="006A25D2"/>
    <w:rsid w:val="006A3020"/>
    <w:rsid w:val="006A3A8E"/>
    <w:rsid w:val="006A4378"/>
    <w:rsid w:val="006A454B"/>
    <w:rsid w:val="006A4665"/>
    <w:rsid w:val="006A4E6F"/>
    <w:rsid w:val="006A512F"/>
    <w:rsid w:val="006A5136"/>
    <w:rsid w:val="006A5603"/>
    <w:rsid w:val="006A5751"/>
    <w:rsid w:val="006A6190"/>
    <w:rsid w:val="006A6EB0"/>
    <w:rsid w:val="006A7599"/>
    <w:rsid w:val="006A772F"/>
    <w:rsid w:val="006B014F"/>
    <w:rsid w:val="006B238D"/>
    <w:rsid w:val="006B3245"/>
    <w:rsid w:val="006B3AC8"/>
    <w:rsid w:val="006B4F60"/>
    <w:rsid w:val="006B535C"/>
    <w:rsid w:val="006B5B70"/>
    <w:rsid w:val="006B5D9D"/>
    <w:rsid w:val="006B7ED0"/>
    <w:rsid w:val="006C0437"/>
    <w:rsid w:val="006C0642"/>
    <w:rsid w:val="006C07E0"/>
    <w:rsid w:val="006C1211"/>
    <w:rsid w:val="006C1A11"/>
    <w:rsid w:val="006C2784"/>
    <w:rsid w:val="006C2BDD"/>
    <w:rsid w:val="006C30B8"/>
    <w:rsid w:val="006C47D2"/>
    <w:rsid w:val="006C4A34"/>
    <w:rsid w:val="006C5F7B"/>
    <w:rsid w:val="006C7E29"/>
    <w:rsid w:val="006D08AB"/>
    <w:rsid w:val="006D1FE8"/>
    <w:rsid w:val="006D2898"/>
    <w:rsid w:val="006D4E1B"/>
    <w:rsid w:val="006D5712"/>
    <w:rsid w:val="006D572E"/>
    <w:rsid w:val="006D754C"/>
    <w:rsid w:val="006E0772"/>
    <w:rsid w:val="006E09A8"/>
    <w:rsid w:val="006E0D60"/>
    <w:rsid w:val="006E120C"/>
    <w:rsid w:val="006E196D"/>
    <w:rsid w:val="006E1AC4"/>
    <w:rsid w:val="006E25A7"/>
    <w:rsid w:val="006E2A92"/>
    <w:rsid w:val="006E2D84"/>
    <w:rsid w:val="006E2E78"/>
    <w:rsid w:val="006E4001"/>
    <w:rsid w:val="006E44C3"/>
    <w:rsid w:val="006E4B2D"/>
    <w:rsid w:val="006E589A"/>
    <w:rsid w:val="006E6314"/>
    <w:rsid w:val="006E67A6"/>
    <w:rsid w:val="006E6DF1"/>
    <w:rsid w:val="006E7E01"/>
    <w:rsid w:val="006F1C8C"/>
    <w:rsid w:val="006F1F09"/>
    <w:rsid w:val="006F314B"/>
    <w:rsid w:val="006F40AD"/>
    <w:rsid w:val="006F4387"/>
    <w:rsid w:val="006F4681"/>
    <w:rsid w:val="006F5306"/>
    <w:rsid w:val="006F5959"/>
    <w:rsid w:val="006F5ADB"/>
    <w:rsid w:val="006F6AB3"/>
    <w:rsid w:val="006F726A"/>
    <w:rsid w:val="006F7478"/>
    <w:rsid w:val="006F7D7F"/>
    <w:rsid w:val="00700061"/>
    <w:rsid w:val="0070066D"/>
    <w:rsid w:val="0070086A"/>
    <w:rsid w:val="00701397"/>
    <w:rsid w:val="0070221C"/>
    <w:rsid w:val="00702A22"/>
    <w:rsid w:val="00702A61"/>
    <w:rsid w:val="0070312B"/>
    <w:rsid w:val="00704547"/>
    <w:rsid w:val="00704597"/>
    <w:rsid w:val="00704EB7"/>
    <w:rsid w:val="00705730"/>
    <w:rsid w:val="00706900"/>
    <w:rsid w:val="00706D10"/>
    <w:rsid w:val="00707198"/>
    <w:rsid w:val="00707453"/>
    <w:rsid w:val="0070761C"/>
    <w:rsid w:val="00710342"/>
    <w:rsid w:val="00711302"/>
    <w:rsid w:val="00711C2D"/>
    <w:rsid w:val="00711F43"/>
    <w:rsid w:val="00712D65"/>
    <w:rsid w:val="0071362E"/>
    <w:rsid w:val="00713661"/>
    <w:rsid w:val="00713B7B"/>
    <w:rsid w:val="00713EA8"/>
    <w:rsid w:val="0071487D"/>
    <w:rsid w:val="00714E45"/>
    <w:rsid w:val="007152D9"/>
    <w:rsid w:val="0071536E"/>
    <w:rsid w:val="00716894"/>
    <w:rsid w:val="0071695F"/>
    <w:rsid w:val="0071747B"/>
    <w:rsid w:val="0071797C"/>
    <w:rsid w:val="00720533"/>
    <w:rsid w:val="00720571"/>
    <w:rsid w:val="007216A6"/>
    <w:rsid w:val="00721A0A"/>
    <w:rsid w:val="00722740"/>
    <w:rsid w:val="00724001"/>
    <w:rsid w:val="00725AB2"/>
    <w:rsid w:val="00731694"/>
    <w:rsid w:val="0073232E"/>
    <w:rsid w:val="007328CE"/>
    <w:rsid w:val="00733901"/>
    <w:rsid w:val="00733B8A"/>
    <w:rsid w:val="00733ED4"/>
    <w:rsid w:val="0073523E"/>
    <w:rsid w:val="00735403"/>
    <w:rsid w:val="007367EC"/>
    <w:rsid w:val="007378D0"/>
    <w:rsid w:val="007424AD"/>
    <w:rsid w:val="007432ED"/>
    <w:rsid w:val="007435B9"/>
    <w:rsid w:val="0074374C"/>
    <w:rsid w:val="00745B6C"/>
    <w:rsid w:val="007461D5"/>
    <w:rsid w:val="007463AC"/>
    <w:rsid w:val="0074676B"/>
    <w:rsid w:val="007505F0"/>
    <w:rsid w:val="007507F9"/>
    <w:rsid w:val="0075129C"/>
    <w:rsid w:val="00751468"/>
    <w:rsid w:val="00752883"/>
    <w:rsid w:val="00752B8B"/>
    <w:rsid w:val="0075385A"/>
    <w:rsid w:val="00753995"/>
    <w:rsid w:val="00753B30"/>
    <w:rsid w:val="00754017"/>
    <w:rsid w:val="00756B03"/>
    <w:rsid w:val="007571C4"/>
    <w:rsid w:val="0075733A"/>
    <w:rsid w:val="00757909"/>
    <w:rsid w:val="00757B13"/>
    <w:rsid w:val="007602BD"/>
    <w:rsid w:val="00761359"/>
    <w:rsid w:val="00761DE5"/>
    <w:rsid w:val="0076376D"/>
    <w:rsid w:val="007646AB"/>
    <w:rsid w:val="00765C04"/>
    <w:rsid w:val="00767F8B"/>
    <w:rsid w:val="00770719"/>
    <w:rsid w:val="00771468"/>
    <w:rsid w:val="007715CA"/>
    <w:rsid w:val="0077185D"/>
    <w:rsid w:val="007727D5"/>
    <w:rsid w:val="00773483"/>
    <w:rsid w:val="007739B9"/>
    <w:rsid w:val="007740F9"/>
    <w:rsid w:val="00774AA4"/>
    <w:rsid w:val="00774CAA"/>
    <w:rsid w:val="00774DAD"/>
    <w:rsid w:val="0077536E"/>
    <w:rsid w:val="00775B54"/>
    <w:rsid w:val="0077688C"/>
    <w:rsid w:val="00776EEE"/>
    <w:rsid w:val="00777485"/>
    <w:rsid w:val="00777DF4"/>
    <w:rsid w:val="007802B8"/>
    <w:rsid w:val="00780D5B"/>
    <w:rsid w:val="00780E9D"/>
    <w:rsid w:val="00780EE8"/>
    <w:rsid w:val="0078116C"/>
    <w:rsid w:val="00781487"/>
    <w:rsid w:val="0078255D"/>
    <w:rsid w:val="00783E62"/>
    <w:rsid w:val="00783F34"/>
    <w:rsid w:val="007844E3"/>
    <w:rsid w:val="00784961"/>
    <w:rsid w:val="00784B44"/>
    <w:rsid w:val="00784F70"/>
    <w:rsid w:val="00785376"/>
    <w:rsid w:val="00785F4E"/>
    <w:rsid w:val="007860B1"/>
    <w:rsid w:val="00786C19"/>
    <w:rsid w:val="0078742F"/>
    <w:rsid w:val="007878CB"/>
    <w:rsid w:val="00791298"/>
    <w:rsid w:val="00792EC4"/>
    <w:rsid w:val="007930BD"/>
    <w:rsid w:val="00793257"/>
    <w:rsid w:val="0079351E"/>
    <w:rsid w:val="0079391A"/>
    <w:rsid w:val="0079455E"/>
    <w:rsid w:val="007945D1"/>
    <w:rsid w:val="00794E59"/>
    <w:rsid w:val="00795AA0"/>
    <w:rsid w:val="007962DE"/>
    <w:rsid w:val="00796B84"/>
    <w:rsid w:val="007A1381"/>
    <w:rsid w:val="007A215B"/>
    <w:rsid w:val="007A2212"/>
    <w:rsid w:val="007A2921"/>
    <w:rsid w:val="007A2EDE"/>
    <w:rsid w:val="007A4799"/>
    <w:rsid w:val="007A5597"/>
    <w:rsid w:val="007A5812"/>
    <w:rsid w:val="007A58C2"/>
    <w:rsid w:val="007A690D"/>
    <w:rsid w:val="007A70DE"/>
    <w:rsid w:val="007A7509"/>
    <w:rsid w:val="007A78D5"/>
    <w:rsid w:val="007B1065"/>
    <w:rsid w:val="007B1B1C"/>
    <w:rsid w:val="007B272D"/>
    <w:rsid w:val="007B3420"/>
    <w:rsid w:val="007B3DDC"/>
    <w:rsid w:val="007B41F9"/>
    <w:rsid w:val="007B4557"/>
    <w:rsid w:val="007B4758"/>
    <w:rsid w:val="007B4D59"/>
    <w:rsid w:val="007B4DC9"/>
    <w:rsid w:val="007B53F5"/>
    <w:rsid w:val="007B57A9"/>
    <w:rsid w:val="007B5A2E"/>
    <w:rsid w:val="007B65DC"/>
    <w:rsid w:val="007B66B1"/>
    <w:rsid w:val="007B7570"/>
    <w:rsid w:val="007B7C71"/>
    <w:rsid w:val="007C0257"/>
    <w:rsid w:val="007C0428"/>
    <w:rsid w:val="007C13DD"/>
    <w:rsid w:val="007C163B"/>
    <w:rsid w:val="007C1EFC"/>
    <w:rsid w:val="007C1FBA"/>
    <w:rsid w:val="007C2309"/>
    <w:rsid w:val="007C282B"/>
    <w:rsid w:val="007C2FC7"/>
    <w:rsid w:val="007C62E0"/>
    <w:rsid w:val="007D1278"/>
    <w:rsid w:val="007D209C"/>
    <w:rsid w:val="007D21A7"/>
    <w:rsid w:val="007D2634"/>
    <w:rsid w:val="007D3A26"/>
    <w:rsid w:val="007D5123"/>
    <w:rsid w:val="007D5226"/>
    <w:rsid w:val="007D5600"/>
    <w:rsid w:val="007D693D"/>
    <w:rsid w:val="007D79CC"/>
    <w:rsid w:val="007E0F7D"/>
    <w:rsid w:val="007E13EF"/>
    <w:rsid w:val="007E1CDB"/>
    <w:rsid w:val="007E1E74"/>
    <w:rsid w:val="007E253A"/>
    <w:rsid w:val="007E2657"/>
    <w:rsid w:val="007E26DB"/>
    <w:rsid w:val="007E5703"/>
    <w:rsid w:val="007E757F"/>
    <w:rsid w:val="007F0D9D"/>
    <w:rsid w:val="007F18A4"/>
    <w:rsid w:val="007F2581"/>
    <w:rsid w:val="007F3981"/>
    <w:rsid w:val="007F4594"/>
    <w:rsid w:val="007F6A66"/>
    <w:rsid w:val="007F6F23"/>
    <w:rsid w:val="007F731A"/>
    <w:rsid w:val="00800D57"/>
    <w:rsid w:val="00802A6E"/>
    <w:rsid w:val="0080321A"/>
    <w:rsid w:val="00803BB9"/>
    <w:rsid w:val="00804242"/>
    <w:rsid w:val="00804DD1"/>
    <w:rsid w:val="008058D8"/>
    <w:rsid w:val="0081135D"/>
    <w:rsid w:val="008115BE"/>
    <w:rsid w:val="008116D3"/>
    <w:rsid w:val="00811D06"/>
    <w:rsid w:val="00812033"/>
    <w:rsid w:val="008121CA"/>
    <w:rsid w:val="008137D4"/>
    <w:rsid w:val="00813CC7"/>
    <w:rsid w:val="008168BE"/>
    <w:rsid w:val="00817E89"/>
    <w:rsid w:val="008226E0"/>
    <w:rsid w:val="00824460"/>
    <w:rsid w:val="00824E32"/>
    <w:rsid w:val="0082502A"/>
    <w:rsid w:val="0082507E"/>
    <w:rsid w:val="008252C5"/>
    <w:rsid w:val="008267C2"/>
    <w:rsid w:val="00826A4A"/>
    <w:rsid w:val="00826AED"/>
    <w:rsid w:val="00826D04"/>
    <w:rsid w:val="00827C45"/>
    <w:rsid w:val="0083028A"/>
    <w:rsid w:val="00831326"/>
    <w:rsid w:val="00832D66"/>
    <w:rsid w:val="00833C5F"/>
    <w:rsid w:val="0083434D"/>
    <w:rsid w:val="00835873"/>
    <w:rsid w:val="00836382"/>
    <w:rsid w:val="00836B35"/>
    <w:rsid w:val="00837026"/>
    <w:rsid w:val="00837E68"/>
    <w:rsid w:val="008420B5"/>
    <w:rsid w:val="008427F6"/>
    <w:rsid w:val="00842BD2"/>
    <w:rsid w:val="00843BF7"/>
    <w:rsid w:val="008444AC"/>
    <w:rsid w:val="00847D91"/>
    <w:rsid w:val="00851660"/>
    <w:rsid w:val="008526CD"/>
    <w:rsid w:val="00852B95"/>
    <w:rsid w:val="0085389E"/>
    <w:rsid w:val="008543A8"/>
    <w:rsid w:val="00855558"/>
    <w:rsid w:val="00855A38"/>
    <w:rsid w:val="00855BC1"/>
    <w:rsid w:val="00855F60"/>
    <w:rsid w:val="00856B7C"/>
    <w:rsid w:val="0085756F"/>
    <w:rsid w:val="0085776B"/>
    <w:rsid w:val="00857E35"/>
    <w:rsid w:val="008602DF"/>
    <w:rsid w:val="00860689"/>
    <w:rsid w:val="00860F19"/>
    <w:rsid w:val="0086133B"/>
    <w:rsid w:val="008613EF"/>
    <w:rsid w:val="00861807"/>
    <w:rsid w:val="00862539"/>
    <w:rsid w:val="0086350B"/>
    <w:rsid w:val="00863B98"/>
    <w:rsid w:val="00863BE0"/>
    <w:rsid w:val="00863C6F"/>
    <w:rsid w:val="0086416D"/>
    <w:rsid w:val="00864193"/>
    <w:rsid w:val="008644B5"/>
    <w:rsid w:val="00864D22"/>
    <w:rsid w:val="00864D96"/>
    <w:rsid w:val="008650F2"/>
    <w:rsid w:val="008653F8"/>
    <w:rsid w:val="00866120"/>
    <w:rsid w:val="00866383"/>
    <w:rsid w:val="0086698B"/>
    <w:rsid w:val="00866B7E"/>
    <w:rsid w:val="00870533"/>
    <w:rsid w:val="00870E7D"/>
    <w:rsid w:val="00871A38"/>
    <w:rsid w:val="008721B5"/>
    <w:rsid w:val="00872874"/>
    <w:rsid w:val="00872F55"/>
    <w:rsid w:val="008739CB"/>
    <w:rsid w:val="00874FAF"/>
    <w:rsid w:val="008751EB"/>
    <w:rsid w:val="008762A2"/>
    <w:rsid w:val="0087686F"/>
    <w:rsid w:val="00876B5F"/>
    <w:rsid w:val="00876D05"/>
    <w:rsid w:val="00876FE3"/>
    <w:rsid w:val="0088011F"/>
    <w:rsid w:val="00881E64"/>
    <w:rsid w:val="008830AC"/>
    <w:rsid w:val="008831CC"/>
    <w:rsid w:val="00883D4B"/>
    <w:rsid w:val="008847E8"/>
    <w:rsid w:val="00885487"/>
    <w:rsid w:val="0088567C"/>
    <w:rsid w:val="00885693"/>
    <w:rsid w:val="00885A2A"/>
    <w:rsid w:val="0088680A"/>
    <w:rsid w:val="00886FD9"/>
    <w:rsid w:val="00887FE7"/>
    <w:rsid w:val="008904A3"/>
    <w:rsid w:val="008911C4"/>
    <w:rsid w:val="00891998"/>
    <w:rsid w:val="00891B7B"/>
    <w:rsid w:val="00892AD9"/>
    <w:rsid w:val="0089570C"/>
    <w:rsid w:val="00896255"/>
    <w:rsid w:val="008A0D03"/>
    <w:rsid w:val="008A1F3C"/>
    <w:rsid w:val="008A22C7"/>
    <w:rsid w:val="008A2D43"/>
    <w:rsid w:val="008A2F1B"/>
    <w:rsid w:val="008A369A"/>
    <w:rsid w:val="008A429A"/>
    <w:rsid w:val="008A4B39"/>
    <w:rsid w:val="008A5DE2"/>
    <w:rsid w:val="008A6681"/>
    <w:rsid w:val="008A677A"/>
    <w:rsid w:val="008A6D82"/>
    <w:rsid w:val="008A7653"/>
    <w:rsid w:val="008A7960"/>
    <w:rsid w:val="008B0AE5"/>
    <w:rsid w:val="008B20AC"/>
    <w:rsid w:val="008B27FE"/>
    <w:rsid w:val="008B2CE5"/>
    <w:rsid w:val="008B377A"/>
    <w:rsid w:val="008B3B25"/>
    <w:rsid w:val="008B3D32"/>
    <w:rsid w:val="008B3E6A"/>
    <w:rsid w:val="008B4623"/>
    <w:rsid w:val="008B5D4E"/>
    <w:rsid w:val="008B65DD"/>
    <w:rsid w:val="008B7682"/>
    <w:rsid w:val="008C03B6"/>
    <w:rsid w:val="008C3E1B"/>
    <w:rsid w:val="008C440D"/>
    <w:rsid w:val="008C462B"/>
    <w:rsid w:val="008C4976"/>
    <w:rsid w:val="008C54AB"/>
    <w:rsid w:val="008C56AF"/>
    <w:rsid w:val="008C5F7D"/>
    <w:rsid w:val="008C6394"/>
    <w:rsid w:val="008C656B"/>
    <w:rsid w:val="008C6A31"/>
    <w:rsid w:val="008D0C04"/>
    <w:rsid w:val="008D0EC6"/>
    <w:rsid w:val="008D1085"/>
    <w:rsid w:val="008D26B4"/>
    <w:rsid w:val="008D299A"/>
    <w:rsid w:val="008D3A48"/>
    <w:rsid w:val="008D52E0"/>
    <w:rsid w:val="008D6B0E"/>
    <w:rsid w:val="008E0841"/>
    <w:rsid w:val="008E0954"/>
    <w:rsid w:val="008E0FBA"/>
    <w:rsid w:val="008E1221"/>
    <w:rsid w:val="008E1358"/>
    <w:rsid w:val="008E2C24"/>
    <w:rsid w:val="008E2CA4"/>
    <w:rsid w:val="008E2E44"/>
    <w:rsid w:val="008E2F74"/>
    <w:rsid w:val="008E48B7"/>
    <w:rsid w:val="008E51E2"/>
    <w:rsid w:val="008E6629"/>
    <w:rsid w:val="008E6D14"/>
    <w:rsid w:val="008F1AFD"/>
    <w:rsid w:val="008F1AFF"/>
    <w:rsid w:val="008F238E"/>
    <w:rsid w:val="008F32CB"/>
    <w:rsid w:val="008F5043"/>
    <w:rsid w:val="008F684E"/>
    <w:rsid w:val="008F684F"/>
    <w:rsid w:val="008F68C7"/>
    <w:rsid w:val="008F6A51"/>
    <w:rsid w:val="008F7FFA"/>
    <w:rsid w:val="00900496"/>
    <w:rsid w:val="00900F6B"/>
    <w:rsid w:val="00902D97"/>
    <w:rsid w:val="0090338D"/>
    <w:rsid w:val="00903745"/>
    <w:rsid w:val="0090394E"/>
    <w:rsid w:val="00903F10"/>
    <w:rsid w:val="00903F45"/>
    <w:rsid w:val="00904262"/>
    <w:rsid w:val="00904263"/>
    <w:rsid w:val="009042F1"/>
    <w:rsid w:val="0090499D"/>
    <w:rsid w:val="00905B89"/>
    <w:rsid w:val="009062CA"/>
    <w:rsid w:val="00906386"/>
    <w:rsid w:val="009063E6"/>
    <w:rsid w:val="00907AF8"/>
    <w:rsid w:val="00907CDC"/>
    <w:rsid w:val="009129D2"/>
    <w:rsid w:val="00912AAD"/>
    <w:rsid w:val="00912FC6"/>
    <w:rsid w:val="0091357C"/>
    <w:rsid w:val="00913A86"/>
    <w:rsid w:val="009156D6"/>
    <w:rsid w:val="009158CA"/>
    <w:rsid w:val="009161A2"/>
    <w:rsid w:val="0091653A"/>
    <w:rsid w:val="0091726F"/>
    <w:rsid w:val="00917972"/>
    <w:rsid w:val="009206ED"/>
    <w:rsid w:val="00921799"/>
    <w:rsid w:val="00921821"/>
    <w:rsid w:val="009219AC"/>
    <w:rsid w:val="009220A8"/>
    <w:rsid w:val="009224CB"/>
    <w:rsid w:val="00922EDC"/>
    <w:rsid w:val="009234B1"/>
    <w:rsid w:val="00923586"/>
    <w:rsid w:val="00923791"/>
    <w:rsid w:val="00923BBC"/>
    <w:rsid w:val="009256CD"/>
    <w:rsid w:val="00925C4F"/>
    <w:rsid w:val="00925DE7"/>
    <w:rsid w:val="00927788"/>
    <w:rsid w:val="00930A46"/>
    <w:rsid w:val="00930CCE"/>
    <w:rsid w:val="00930E3C"/>
    <w:rsid w:val="009315DC"/>
    <w:rsid w:val="0093233C"/>
    <w:rsid w:val="009325C8"/>
    <w:rsid w:val="00933356"/>
    <w:rsid w:val="00933794"/>
    <w:rsid w:val="00934A1C"/>
    <w:rsid w:val="0093572F"/>
    <w:rsid w:val="00937043"/>
    <w:rsid w:val="009410CC"/>
    <w:rsid w:val="00941F89"/>
    <w:rsid w:val="00942917"/>
    <w:rsid w:val="00942C87"/>
    <w:rsid w:val="00943153"/>
    <w:rsid w:val="0094373F"/>
    <w:rsid w:val="00943B8E"/>
    <w:rsid w:val="009442CB"/>
    <w:rsid w:val="009458A9"/>
    <w:rsid w:val="009478E2"/>
    <w:rsid w:val="009508BB"/>
    <w:rsid w:val="00950913"/>
    <w:rsid w:val="00950D15"/>
    <w:rsid w:val="00950F27"/>
    <w:rsid w:val="00950FF9"/>
    <w:rsid w:val="00951DD2"/>
    <w:rsid w:val="0095321C"/>
    <w:rsid w:val="0095337B"/>
    <w:rsid w:val="00953E35"/>
    <w:rsid w:val="00954116"/>
    <w:rsid w:val="009543BF"/>
    <w:rsid w:val="00954922"/>
    <w:rsid w:val="00954B96"/>
    <w:rsid w:val="00955B9E"/>
    <w:rsid w:val="00955D12"/>
    <w:rsid w:val="00955D23"/>
    <w:rsid w:val="00956C0F"/>
    <w:rsid w:val="00956F41"/>
    <w:rsid w:val="00957044"/>
    <w:rsid w:val="009600E5"/>
    <w:rsid w:val="009606DB"/>
    <w:rsid w:val="00961E2A"/>
    <w:rsid w:val="00962666"/>
    <w:rsid w:val="00963CA5"/>
    <w:rsid w:val="00963ED8"/>
    <w:rsid w:val="0096491C"/>
    <w:rsid w:val="00965F59"/>
    <w:rsid w:val="009675EB"/>
    <w:rsid w:val="00967B53"/>
    <w:rsid w:val="00967EAD"/>
    <w:rsid w:val="00970958"/>
    <w:rsid w:val="009709C1"/>
    <w:rsid w:val="00971767"/>
    <w:rsid w:val="00973060"/>
    <w:rsid w:val="009753EA"/>
    <w:rsid w:val="00975F39"/>
    <w:rsid w:val="0097609C"/>
    <w:rsid w:val="009764CF"/>
    <w:rsid w:val="009769C1"/>
    <w:rsid w:val="00976AC5"/>
    <w:rsid w:val="00976B8F"/>
    <w:rsid w:val="00980EEE"/>
    <w:rsid w:val="00980F88"/>
    <w:rsid w:val="00981DF1"/>
    <w:rsid w:val="0098253E"/>
    <w:rsid w:val="00983ECF"/>
    <w:rsid w:val="009840A0"/>
    <w:rsid w:val="009846F3"/>
    <w:rsid w:val="00984E8E"/>
    <w:rsid w:val="00985B8A"/>
    <w:rsid w:val="00985EA7"/>
    <w:rsid w:val="00986071"/>
    <w:rsid w:val="00986980"/>
    <w:rsid w:val="00987DA8"/>
    <w:rsid w:val="00990DE3"/>
    <w:rsid w:val="00992051"/>
    <w:rsid w:val="009928F5"/>
    <w:rsid w:val="00992E40"/>
    <w:rsid w:val="00993686"/>
    <w:rsid w:val="00993A73"/>
    <w:rsid w:val="00994E35"/>
    <w:rsid w:val="009953B9"/>
    <w:rsid w:val="009954CB"/>
    <w:rsid w:val="0099578B"/>
    <w:rsid w:val="00995B62"/>
    <w:rsid w:val="00995E93"/>
    <w:rsid w:val="00996C30"/>
    <w:rsid w:val="00996EE6"/>
    <w:rsid w:val="00997F75"/>
    <w:rsid w:val="009A0A80"/>
    <w:rsid w:val="009A0B8A"/>
    <w:rsid w:val="009A1CC5"/>
    <w:rsid w:val="009A1CD3"/>
    <w:rsid w:val="009A1F9C"/>
    <w:rsid w:val="009A20D6"/>
    <w:rsid w:val="009A306C"/>
    <w:rsid w:val="009A316D"/>
    <w:rsid w:val="009A4A3A"/>
    <w:rsid w:val="009A4DA7"/>
    <w:rsid w:val="009A4DD4"/>
    <w:rsid w:val="009A5109"/>
    <w:rsid w:val="009A51D3"/>
    <w:rsid w:val="009A5210"/>
    <w:rsid w:val="009A568B"/>
    <w:rsid w:val="009A60DA"/>
    <w:rsid w:val="009A6B5C"/>
    <w:rsid w:val="009A6C9A"/>
    <w:rsid w:val="009A743D"/>
    <w:rsid w:val="009A7C90"/>
    <w:rsid w:val="009B08AC"/>
    <w:rsid w:val="009B11B4"/>
    <w:rsid w:val="009B17C6"/>
    <w:rsid w:val="009B29A9"/>
    <w:rsid w:val="009B2A1B"/>
    <w:rsid w:val="009B44F1"/>
    <w:rsid w:val="009B5AF6"/>
    <w:rsid w:val="009B5B6A"/>
    <w:rsid w:val="009B5DBA"/>
    <w:rsid w:val="009B5F76"/>
    <w:rsid w:val="009B60B8"/>
    <w:rsid w:val="009B7587"/>
    <w:rsid w:val="009B7D9D"/>
    <w:rsid w:val="009C08DB"/>
    <w:rsid w:val="009C14F7"/>
    <w:rsid w:val="009C3993"/>
    <w:rsid w:val="009C4273"/>
    <w:rsid w:val="009C433E"/>
    <w:rsid w:val="009C4D51"/>
    <w:rsid w:val="009C6470"/>
    <w:rsid w:val="009C6569"/>
    <w:rsid w:val="009C7174"/>
    <w:rsid w:val="009C769F"/>
    <w:rsid w:val="009C7B42"/>
    <w:rsid w:val="009D0125"/>
    <w:rsid w:val="009D256F"/>
    <w:rsid w:val="009D25DF"/>
    <w:rsid w:val="009D28D1"/>
    <w:rsid w:val="009D2986"/>
    <w:rsid w:val="009D2A21"/>
    <w:rsid w:val="009D363D"/>
    <w:rsid w:val="009D3892"/>
    <w:rsid w:val="009D4458"/>
    <w:rsid w:val="009D4783"/>
    <w:rsid w:val="009D4842"/>
    <w:rsid w:val="009D4E17"/>
    <w:rsid w:val="009D5550"/>
    <w:rsid w:val="009D5693"/>
    <w:rsid w:val="009D647C"/>
    <w:rsid w:val="009D7D2C"/>
    <w:rsid w:val="009E231D"/>
    <w:rsid w:val="009E2BA7"/>
    <w:rsid w:val="009E2CDA"/>
    <w:rsid w:val="009E3BAA"/>
    <w:rsid w:val="009E58C2"/>
    <w:rsid w:val="009E60E2"/>
    <w:rsid w:val="009E693A"/>
    <w:rsid w:val="009E6957"/>
    <w:rsid w:val="009E6B91"/>
    <w:rsid w:val="009E6E53"/>
    <w:rsid w:val="009E718A"/>
    <w:rsid w:val="009E74CC"/>
    <w:rsid w:val="009F0338"/>
    <w:rsid w:val="009F051D"/>
    <w:rsid w:val="009F06DB"/>
    <w:rsid w:val="009F0C72"/>
    <w:rsid w:val="009F1D53"/>
    <w:rsid w:val="009F21D8"/>
    <w:rsid w:val="009F2AE7"/>
    <w:rsid w:val="009F2EAF"/>
    <w:rsid w:val="009F3222"/>
    <w:rsid w:val="009F35B2"/>
    <w:rsid w:val="009F466B"/>
    <w:rsid w:val="009F6C0B"/>
    <w:rsid w:val="009F7351"/>
    <w:rsid w:val="009F77BD"/>
    <w:rsid w:val="00A00140"/>
    <w:rsid w:val="00A00F97"/>
    <w:rsid w:val="00A015E1"/>
    <w:rsid w:val="00A0210B"/>
    <w:rsid w:val="00A027CF"/>
    <w:rsid w:val="00A03239"/>
    <w:rsid w:val="00A03E5D"/>
    <w:rsid w:val="00A04B06"/>
    <w:rsid w:val="00A04D5D"/>
    <w:rsid w:val="00A05501"/>
    <w:rsid w:val="00A07900"/>
    <w:rsid w:val="00A07D1F"/>
    <w:rsid w:val="00A1062C"/>
    <w:rsid w:val="00A109FD"/>
    <w:rsid w:val="00A10E32"/>
    <w:rsid w:val="00A10ED1"/>
    <w:rsid w:val="00A11901"/>
    <w:rsid w:val="00A11C13"/>
    <w:rsid w:val="00A11D61"/>
    <w:rsid w:val="00A128E1"/>
    <w:rsid w:val="00A1298B"/>
    <w:rsid w:val="00A132A8"/>
    <w:rsid w:val="00A13A6B"/>
    <w:rsid w:val="00A14213"/>
    <w:rsid w:val="00A14CBA"/>
    <w:rsid w:val="00A1531A"/>
    <w:rsid w:val="00A15510"/>
    <w:rsid w:val="00A15AE9"/>
    <w:rsid w:val="00A16F89"/>
    <w:rsid w:val="00A173BB"/>
    <w:rsid w:val="00A178D4"/>
    <w:rsid w:val="00A17935"/>
    <w:rsid w:val="00A21144"/>
    <w:rsid w:val="00A21E4E"/>
    <w:rsid w:val="00A23C23"/>
    <w:rsid w:val="00A24A00"/>
    <w:rsid w:val="00A2559B"/>
    <w:rsid w:val="00A2728A"/>
    <w:rsid w:val="00A27F14"/>
    <w:rsid w:val="00A30222"/>
    <w:rsid w:val="00A30B8F"/>
    <w:rsid w:val="00A30D8C"/>
    <w:rsid w:val="00A311C1"/>
    <w:rsid w:val="00A3135E"/>
    <w:rsid w:val="00A31CF2"/>
    <w:rsid w:val="00A323EE"/>
    <w:rsid w:val="00A324C9"/>
    <w:rsid w:val="00A331E0"/>
    <w:rsid w:val="00A33AF5"/>
    <w:rsid w:val="00A34B7F"/>
    <w:rsid w:val="00A34F31"/>
    <w:rsid w:val="00A34F3D"/>
    <w:rsid w:val="00A3641C"/>
    <w:rsid w:val="00A372D7"/>
    <w:rsid w:val="00A40091"/>
    <w:rsid w:val="00A41683"/>
    <w:rsid w:val="00A41898"/>
    <w:rsid w:val="00A4192F"/>
    <w:rsid w:val="00A43506"/>
    <w:rsid w:val="00A43997"/>
    <w:rsid w:val="00A450AC"/>
    <w:rsid w:val="00A455DF"/>
    <w:rsid w:val="00A45EA7"/>
    <w:rsid w:val="00A46754"/>
    <w:rsid w:val="00A47A36"/>
    <w:rsid w:val="00A515A2"/>
    <w:rsid w:val="00A51F7A"/>
    <w:rsid w:val="00A51F9A"/>
    <w:rsid w:val="00A52E59"/>
    <w:rsid w:val="00A53091"/>
    <w:rsid w:val="00A532C4"/>
    <w:rsid w:val="00A5494C"/>
    <w:rsid w:val="00A55116"/>
    <w:rsid w:val="00A55DF3"/>
    <w:rsid w:val="00A57180"/>
    <w:rsid w:val="00A577C9"/>
    <w:rsid w:val="00A60629"/>
    <w:rsid w:val="00A60ACD"/>
    <w:rsid w:val="00A6161B"/>
    <w:rsid w:val="00A61F10"/>
    <w:rsid w:val="00A62093"/>
    <w:rsid w:val="00A6297D"/>
    <w:rsid w:val="00A63D31"/>
    <w:rsid w:val="00A6401B"/>
    <w:rsid w:val="00A64898"/>
    <w:rsid w:val="00A669BD"/>
    <w:rsid w:val="00A66EAD"/>
    <w:rsid w:val="00A66F10"/>
    <w:rsid w:val="00A6752C"/>
    <w:rsid w:val="00A70007"/>
    <w:rsid w:val="00A70696"/>
    <w:rsid w:val="00A70982"/>
    <w:rsid w:val="00A71C16"/>
    <w:rsid w:val="00A722EB"/>
    <w:rsid w:val="00A7349C"/>
    <w:rsid w:val="00A73BD4"/>
    <w:rsid w:val="00A74133"/>
    <w:rsid w:val="00A75A6C"/>
    <w:rsid w:val="00A75DA9"/>
    <w:rsid w:val="00A76C9C"/>
    <w:rsid w:val="00A7780D"/>
    <w:rsid w:val="00A80021"/>
    <w:rsid w:val="00A811E1"/>
    <w:rsid w:val="00A81A3C"/>
    <w:rsid w:val="00A81B63"/>
    <w:rsid w:val="00A81D21"/>
    <w:rsid w:val="00A81DAB"/>
    <w:rsid w:val="00A824FE"/>
    <w:rsid w:val="00A82895"/>
    <w:rsid w:val="00A82A26"/>
    <w:rsid w:val="00A830B8"/>
    <w:rsid w:val="00A8423D"/>
    <w:rsid w:val="00A84557"/>
    <w:rsid w:val="00A851ED"/>
    <w:rsid w:val="00A856F7"/>
    <w:rsid w:val="00A85875"/>
    <w:rsid w:val="00A86A82"/>
    <w:rsid w:val="00A86E88"/>
    <w:rsid w:val="00A87318"/>
    <w:rsid w:val="00A903F1"/>
    <w:rsid w:val="00A90D67"/>
    <w:rsid w:val="00A91BA3"/>
    <w:rsid w:val="00A936AB"/>
    <w:rsid w:val="00A93B2E"/>
    <w:rsid w:val="00A93E5E"/>
    <w:rsid w:val="00A93FC3"/>
    <w:rsid w:val="00A9422E"/>
    <w:rsid w:val="00A944A2"/>
    <w:rsid w:val="00A94938"/>
    <w:rsid w:val="00A94C14"/>
    <w:rsid w:val="00A96A9E"/>
    <w:rsid w:val="00A96E32"/>
    <w:rsid w:val="00A979E8"/>
    <w:rsid w:val="00AA006D"/>
    <w:rsid w:val="00AA1267"/>
    <w:rsid w:val="00AA12EE"/>
    <w:rsid w:val="00AA2F49"/>
    <w:rsid w:val="00AA3810"/>
    <w:rsid w:val="00AA3FEF"/>
    <w:rsid w:val="00AA5374"/>
    <w:rsid w:val="00AA66F0"/>
    <w:rsid w:val="00AA688E"/>
    <w:rsid w:val="00AA7071"/>
    <w:rsid w:val="00AB2446"/>
    <w:rsid w:val="00AB26A1"/>
    <w:rsid w:val="00AB2772"/>
    <w:rsid w:val="00AB283D"/>
    <w:rsid w:val="00AB3012"/>
    <w:rsid w:val="00AB3CC0"/>
    <w:rsid w:val="00AB42EB"/>
    <w:rsid w:val="00AB46C3"/>
    <w:rsid w:val="00AB4CAF"/>
    <w:rsid w:val="00AB4D6D"/>
    <w:rsid w:val="00AB4DF1"/>
    <w:rsid w:val="00AB4F33"/>
    <w:rsid w:val="00AB6A57"/>
    <w:rsid w:val="00AB6F28"/>
    <w:rsid w:val="00AB785B"/>
    <w:rsid w:val="00AB7D32"/>
    <w:rsid w:val="00AB7F14"/>
    <w:rsid w:val="00AC019E"/>
    <w:rsid w:val="00AC07FC"/>
    <w:rsid w:val="00AC18CA"/>
    <w:rsid w:val="00AC1FA1"/>
    <w:rsid w:val="00AC1FE1"/>
    <w:rsid w:val="00AC23F8"/>
    <w:rsid w:val="00AC315A"/>
    <w:rsid w:val="00AC39D8"/>
    <w:rsid w:val="00AC3CB7"/>
    <w:rsid w:val="00AC426F"/>
    <w:rsid w:val="00AC47FA"/>
    <w:rsid w:val="00AC4940"/>
    <w:rsid w:val="00AC53BE"/>
    <w:rsid w:val="00AC624A"/>
    <w:rsid w:val="00AC6356"/>
    <w:rsid w:val="00AC7804"/>
    <w:rsid w:val="00AC7B8A"/>
    <w:rsid w:val="00AC7D67"/>
    <w:rsid w:val="00AD0459"/>
    <w:rsid w:val="00AD207E"/>
    <w:rsid w:val="00AD23D1"/>
    <w:rsid w:val="00AD3217"/>
    <w:rsid w:val="00AD49B6"/>
    <w:rsid w:val="00AD4E75"/>
    <w:rsid w:val="00AD5FE6"/>
    <w:rsid w:val="00AD5FF8"/>
    <w:rsid w:val="00AD607F"/>
    <w:rsid w:val="00AD7010"/>
    <w:rsid w:val="00AE0DB5"/>
    <w:rsid w:val="00AE1D00"/>
    <w:rsid w:val="00AE1D86"/>
    <w:rsid w:val="00AE281C"/>
    <w:rsid w:val="00AE3EA9"/>
    <w:rsid w:val="00AE44D7"/>
    <w:rsid w:val="00AE4EDA"/>
    <w:rsid w:val="00AE6B37"/>
    <w:rsid w:val="00AE6D40"/>
    <w:rsid w:val="00AE771A"/>
    <w:rsid w:val="00AF030E"/>
    <w:rsid w:val="00AF163E"/>
    <w:rsid w:val="00AF178A"/>
    <w:rsid w:val="00AF18DF"/>
    <w:rsid w:val="00AF1BB5"/>
    <w:rsid w:val="00AF265B"/>
    <w:rsid w:val="00AF2F62"/>
    <w:rsid w:val="00AF3272"/>
    <w:rsid w:val="00AF3389"/>
    <w:rsid w:val="00AF3CDB"/>
    <w:rsid w:val="00AF3F70"/>
    <w:rsid w:val="00AF6471"/>
    <w:rsid w:val="00B000CB"/>
    <w:rsid w:val="00B00DD2"/>
    <w:rsid w:val="00B00F25"/>
    <w:rsid w:val="00B0124E"/>
    <w:rsid w:val="00B02212"/>
    <w:rsid w:val="00B0267E"/>
    <w:rsid w:val="00B028AA"/>
    <w:rsid w:val="00B04138"/>
    <w:rsid w:val="00B04AEA"/>
    <w:rsid w:val="00B04BB5"/>
    <w:rsid w:val="00B04EFE"/>
    <w:rsid w:val="00B05AFD"/>
    <w:rsid w:val="00B06099"/>
    <w:rsid w:val="00B07E7F"/>
    <w:rsid w:val="00B1261E"/>
    <w:rsid w:val="00B12FB6"/>
    <w:rsid w:val="00B1338A"/>
    <w:rsid w:val="00B13584"/>
    <w:rsid w:val="00B13918"/>
    <w:rsid w:val="00B13AF6"/>
    <w:rsid w:val="00B13C15"/>
    <w:rsid w:val="00B14FB6"/>
    <w:rsid w:val="00B1640A"/>
    <w:rsid w:val="00B166D8"/>
    <w:rsid w:val="00B1720F"/>
    <w:rsid w:val="00B17385"/>
    <w:rsid w:val="00B1741B"/>
    <w:rsid w:val="00B17A44"/>
    <w:rsid w:val="00B21A2E"/>
    <w:rsid w:val="00B2304A"/>
    <w:rsid w:val="00B237DF"/>
    <w:rsid w:val="00B2599A"/>
    <w:rsid w:val="00B30318"/>
    <w:rsid w:val="00B30409"/>
    <w:rsid w:val="00B30B53"/>
    <w:rsid w:val="00B30D0D"/>
    <w:rsid w:val="00B30F70"/>
    <w:rsid w:val="00B314F0"/>
    <w:rsid w:val="00B31646"/>
    <w:rsid w:val="00B318E2"/>
    <w:rsid w:val="00B324FF"/>
    <w:rsid w:val="00B32A2C"/>
    <w:rsid w:val="00B3375D"/>
    <w:rsid w:val="00B3540D"/>
    <w:rsid w:val="00B35D61"/>
    <w:rsid w:val="00B3615C"/>
    <w:rsid w:val="00B36424"/>
    <w:rsid w:val="00B3674D"/>
    <w:rsid w:val="00B36BB0"/>
    <w:rsid w:val="00B373A5"/>
    <w:rsid w:val="00B375E4"/>
    <w:rsid w:val="00B3792C"/>
    <w:rsid w:val="00B40226"/>
    <w:rsid w:val="00B40431"/>
    <w:rsid w:val="00B40662"/>
    <w:rsid w:val="00B41EBD"/>
    <w:rsid w:val="00B4287B"/>
    <w:rsid w:val="00B442C2"/>
    <w:rsid w:val="00B44A4C"/>
    <w:rsid w:val="00B44FFF"/>
    <w:rsid w:val="00B45136"/>
    <w:rsid w:val="00B452B5"/>
    <w:rsid w:val="00B46C3C"/>
    <w:rsid w:val="00B46DC3"/>
    <w:rsid w:val="00B47A1C"/>
    <w:rsid w:val="00B507A2"/>
    <w:rsid w:val="00B50DF6"/>
    <w:rsid w:val="00B51BA0"/>
    <w:rsid w:val="00B5269D"/>
    <w:rsid w:val="00B52F3A"/>
    <w:rsid w:val="00B54715"/>
    <w:rsid w:val="00B54A43"/>
    <w:rsid w:val="00B550FF"/>
    <w:rsid w:val="00B55F9D"/>
    <w:rsid w:val="00B566DC"/>
    <w:rsid w:val="00B570F8"/>
    <w:rsid w:val="00B57451"/>
    <w:rsid w:val="00B57626"/>
    <w:rsid w:val="00B57C32"/>
    <w:rsid w:val="00B57E3E"/>
    <w:rsid w:val="00B62539"/>
    <w:rsid w:val="00B6305B"/>
    <w:rsid w:val="00B64037"/>
    <w:rsid w:val="00B64EF0"/>
    <w:rsid w:val="00B65DEA"/>
    <w:rsid w:val="00B66545"/>
    <w:rsid w:val="00B66B5F"/>
    <w:rsid w:val="00B66F9C"/>
    <w:rsid w:val="00B703ED"/>
    <w:rsid w:val="00B705EA"/>
    <w:rsid w:val="00B71390"/>
    <w:rsid w:val="00B71FD5"/>
    <w:rsid w:val="00B72857"/>
    <w:rsid w:val="00B72909"/>
    <w:rsid w:val="00B73704"/>
    <w:rsid w:val="00B740B8"/>
    <w:rsid w:val="00B75676"/>
    <w:rsid w:val="00B759BF"/>
    <w:rsid w:val="00B761DA"/>
    <w:rsid w:val="00B76579"/>
    <w:rsid w:val="00B76690"/>
    <w:rsid w:val="00B76A4F"/>
    <w:rsid w:val="00B773C8"/>
    <w:rsid w:val="00B77A07"/>
    <w:rsid w:val="00B77B9C"/>
    <w:rsid w:val="00B8017B"/>
    <w:rsid w:val="00B812FB"/>
    <w:rsid w:val="00B818DE"/>
    <w:rsid w:val="00B81AC8"/>
    <w:rsid w:val="00B82145"/>
    <w:rsid w:val="00B826D4"/>
    <w:rsid w:val="00B82B1D"/>
    <w:rsid w:val="00B84172"/>
    <w:rsid w:val="00B85838"/>
    <w:rsid w:val="00B86B0C"/>
    <w:rsid w:val="00B87A44"/>
    <w:rsid w:val="00B87C4C"/>
    <w:rsid w:val="00B90324"/>
    <w:rsid w:val="00B904B1"/>
    <w:rsid w:val="00B91268"/>
    <w:rsid w:val="00B9128D"/>
    <w:rsid w:val="00B920FA"/>
    <w:rsid w:val="00B9281B"/>
    <w:rsid w:val="00B933F6"/>
    <w:rsid w:val="00B93592"/>
    <w:rsid w:val="00B93840"/>
    <w:rsid w:val="00B93E7F"/>
    <w:rsid w:val="00B94247"/>
    <w:rsid w:val="00B94628"/>
    <w:rsid w:val="00B951B9"/>
    <w:rsid w:val="00B955E0"/>
    <w:rsid w:val="00B95B5A"/>
    <w:rsid w:val="00B966D7"/>
    <w:rsid w:val="00B968AA"/>
    <w:rsid w:val="00B97B2C"/>
    <w:rsid w:val="00BA0DDD"/>
    <w:rsid w:val="00BA0F99"/>
    <w:rsid w:val="00BA1EFF"/>
    <w:rsid w:val="00BA20BE"/>
    <w:rsid w:val="00BA274C"/>
    <w:rsid w:val="00BA27F8"/>
    <w:rsid w:val="00BA29AD"/>
    <w:rsid w:val="00BA2A82"/>
    <w:rsid w:val="00BA2DD0"/>
    <w:rsid w:val="00BA3291"/>
    <w:rsid w:val="00BA344C"/>
    <w:rsid w:val="00BA3820"/>
    <w:rsid w:val="00BA3AD5"/>
    <w:rsid w:val="00BA3CD4"/>
    <w:rsid w:val="00BA3D65"/>
    <w:rsid w:val="00BA4681"/>
    <w:rsid w:val="00BA4E99"/>
    <w:rsid w:val="00BA5111"/>
    <w:rsid w:val="00BA5857"/>
    <w:rsid w:val="00BA5C45"/>
    <w:rsid w:val="00BA6B01"/>
    <w:rsid w:val="00BB0A73"/>
    <w:rsid w:val="00BB0C37"/>
    <w:rsid w:val="00BB0C7C"/>
    <w:rsid w:val="00BB0D7E"/>
    <w:rsid w:val="00BB20B3"/>
    <w:rsid w:val="00BB21AE"/>
    <w:rsid w:val="00BB2DB5"/>
    <w:rsid w:val="00BB358D"/>
    <w:rsid w:val="00BB4252"/>
    <w:rsid w:val="00BB439B"/>
    <w:rsid w:val="00BB46B0"/>
    <w:rsid w:val="00BB4721"/>
    <w:rsid w:val="00BB526C"/>
    <w:rsid w:val="00BB5AEE"/>
    <w:rsid w:val="00BB6C63"/>
    <w:rsid w:val="00BC0A30"/>
    <w:rsid w:val="00BC23A5"/>
    <w:rsid w:val="00BC399A"/>
    <w:rsid w:val="00BC3C0E"/>
    <w:rsid w:val="00BC4C6A"/>
    <w:rsid w:val="00BC5D29"/>
    <w:rsid w:val="00BC5DC2"/>
    <w:rsid w:val="00BC67E2"/>
    <w:rsid w:val="00BC6B1C"/>
    <w:rsid w:val="00BD0412"/>
    <w:rsid w:val="00BD08BC"/>
    <w:rsid w:val="00BD1D0D"/>
    <w:rsid w:val="00BD1E18"/>
    <w:rsid w:val="00BD2727"/>
    <w:rsid w:val="00BD2C1F"/>
    <w:rsid w:val="00BD38F5"/>
    <w:rsid w:val="00BD3986"/>
    <w:rsid w:val="00BD42DC"/>
    <w:rsid w:val="00BD4C68"/>
    <w:rsid w:val="00BD5964"/>
    <w:rsid w:val="00BD5CB2"/>
    <w:rsid w:val="00BD5E33"/>
    <w:rsid w:val="00BD7129"/>
    <w:rsid w:val="00BD7F2A"/>
    <w:rsid w:val="00BE106E"/>
    <w:rsid w:val="00BE10C6"/>
    <w:rsid w:val="00BE1CB7"/>
    <w:rsid w:val="00BE2F51"/>
    <w:rsid w:val="00BE2FA7"/>
    <w:rsid w:val="00BE34C9"/>
    <w:rsid w:val="00BE48FF"/>
    <w:rsid w:val="00BE49CD"/>
    <w:rsid w:val="00BE5181"/>
    <w:rsid w:val="00BE56FB"/>
    <w:rsid w:val="00BE5775"/>
    <w:rsid w:val="00BE62AE"/>
    <w:rsid w:val="00BE6EFE"/>
    <w:rsid w:val="00BE740E"/>
    <w:rsid w:val="00BE7662"/>
    <w:rsid w:val="00BE7910"/>
    <w:rsid w:val="00BE7B30"/>
    <w:rsid w:val="00BE7BBF"/>
    <w:rsid w:val="00BF0129"/>
    <w:rsid w:val="00BF0904"/>
    <w:rsid w:val="00BF0FE8"/>
    <w:rsid w:val="00BF1495"/>
    <w:rsid w:val="00BF2C0D"/>
    <w:rsid w:val="00BF3256"/>
    <w:rsid w:val="00BF3367"/>
    <w:rsid w:val="00BF43F7"/>
    <w:rsid w:val="00BF57EF"/>
    <w:rsid w:val="00BF6280"/>
    <w:rsid w:val="00BF68F4"/>
    <w:rsid w:val="00BF6B67"/>
    <w:rsid w:val="00BF6BFE"/>
    <w:rsid w:val="00C001EF"/>
    <w:rsid w:val="00C00C86"/>
    <w:rsid w:val="00C01562"/>
    <w:rsid w:val="00C01AE8"/>
    <w:rsid w:val="00C02551"/>
    <w:rsid w:val="00C0336C"/>
    <w:rsid w:val="00C0382B"/>
    <w:rsid w:val="00C03883"/>
    <w:rsid w:val="00C03B94"/>
    <w:rsid w:val="00C0418C"/>
    <w:rsid w:val="00C05E60"/>
    <w:rsid w:val="00C060B2"/>
    <w:rsid w:val="00C0661A"/>
    <w:rsid w:val="00C066E1"/>
    <w:rsid w:val="00C075C9"/>
    <w:rsid w:val="00C11D27"/>
    <w:rsid w:val="00C12480"/>
    <w:rsid w:val="00C13364"/>
    <w:rsid w:val="00C156F5"/>
    <w:rsid w:val="00C158B9"/>
    <w:rsid w:val="00C169A0"/>
    <w:rsid w:val="00C16AEE"/>
    <w:rsid w:val="00C16EED"/>
    <w:rsid w:val="00C208A1"/>
    <w:rsid w:val="00C210C2"/>
    <w:rsid w:val="00C21AA0"/>
    <w:rsid w:val="00C21EE4"/>
    <w:rsid w:val="00C22667"/>
    <w:rsid w:val="00C22F4F"/>
    <w:rsid w:val="00C23EB7"/>
    <w:rsid w:val="00C23EF6"/>
    <w:rsid w:val="00C24D91"/>
    <w:rsid w:val="00C26047"/>
    <w:rsid w:val="00C26675"/>
    <w:rsid w:val="00C267F0"/>
    <w:rsid w:val="00C269AD"/>
    <w:rsid w:val="00C273CF"/>
    <w:rsid w:val="00C30946"/>
    <w:rsid w:val="00C30AAD"/>
    <w:rsid w:val="00C30E8D"/>
    <w:rsid w:val="00C310CE"/>
    <w:rsid w:val="00C31562"/>
    <w:rsid w:val="00C336AD"/>
    <w:rsid w:val="00C345F6"/>
    <w:rsid w:val="00C35083"/>
    <w:rsid w:val="00C356F1"/>
    <w:rsid w:val="00C35A11"/>
    <w:rsid w:val="00C35D7F"/>
    <w:rsid w:val="00C35D81"/>
    <w:rsid w:val="00C3648B"/>
    <w:rsid w:val="00C4115D"/>
    <w:rsid w:val="00C41E3B"/>
    <w:rsid w:val="00C42826"/>
    <w:rsid w:val="00C42923"/>
    <w:rsid w:val="00C429CE"/>
    <w:rsid w:val="00C42FE5"/>
    <w:rsid w:val="00C459EF"/>
    <w:rsid w:val="00C46661"/>
    <w:rsid w:val="00C4705A"/>
    <w:rsid w:val="00C47A66"/>
    <w:rsid w:val="00C5067E"/>
    <w:rsid w:val="00C5094F"/>
    <w:rsid w:val="00C51607"/>
    <w:rsid w:val="00C52436"/>
    <w:rsid w:val="00C524EF"/>
    <w:rsid w:val="00C52770"/>
    <w:rsid w:val="00C52C25"/>
    <w:rsid w:val="00C52DCE"/>
    <w:rsid w:val="00C53BF0"/>
    <w:rsid w:val="00C54255"/>
    <w:rsid w:val="00C54384"/>
    <w:rsid w:val="00C550C0"/>
    <w:rsid w:val="00C55D87"/>
    <w:rsid w:val="00C55E17"/>
    <w:rsid w:val="00C61582"/>
    <w:rsid w:val="00C6158A"/>
    <w:rsid w:val="00C61725"/>
    <w:rsid w:val="00C63215"/>
    <w:rsid w:val="00C632EB"/>
    <w:rsid w:val="00C63F14"/>
    <w:rsid w:val="00C64122"/>
    <w:rsid w:val="00C64914"/>
    <w:rsid w:val="00C64E25"/>
    <w:rsid w:val="00C65800"/>
    <w:rsid w:val="00C67344"/>
    <w:rsid w:val="00C67B91"/>
    <w:rsid w:val="00C704AC"/>
    <w:rsid w:val="00C70CFD"/>
    <w:rsid w:val="00C7135C"/>
    <w:rsid w:val="00C71911"/>
    <w:rsid w:val="00C729A3"/>
    <w:rsid w:val="00C740EC"/>
    <w:rsid w:val="00C743C7"/>
    <w:rsid w:val="00C74EA0"/>
    <w:rsid w:val="00C74FE8"/>
    <w:rsid w:val="00C755BE"/>
    <w:rsid w:val="00C75D1C"/>
    <w:rsid w:val="00C76526"/>
    <w:rsid w:val="00C77839"/>
    <w:rsid w:val="00C779F2"/>
    <w:rsid w:val="00C77CDD"/>
    <w:rsid w:val="00C817E5"/>
    <w:rsid w:val="00C827DB"/>
    <w:rsid w:val="00C834D5"/>
    <w:rsid w:val="00C83B51"/>
    <w:rsid w:val="00C84239"/>
    <w:rsid w:val="00C85654"/>
    <w:rsid w:val="00C86203"/>
    <w:rsid w:val="00C86371"/>
    <w:rsid w:val="00C870B2"/>
    <w:rsid w:val="00C90114"/>
    <w:rsid w:val="00C9039E"/>
    <w:rsid w:val="00C90914"/>
    <w:rsid w:val="00C911B7"/>
    <w:rsid w:val="00C917AE"/>
    <w:rsid w:val="00C92ADF"/>
    <w:rsid w:val="00C93C16"/>
    <w:rsid w:val="00C93E95"/>
    <w:rsid w:val="00C94131"/>
    <w:rsid w:val="00C94CE8"/>
    <w:rsid w:val="00C956E6"/>
    <w:rsid w:val="00C9579D"/>
    <w:rsid w:val="00C95AFA"/>
    <w:rsid w:val="00C963D1"/>
    <w:rsid w:val="00C968B1"/>
    <w:rsid w:val="00C96E8A"/>
    <w:rsid w:val="00C97D41"/>
    <w:rsid w:val="00CA020F"/>
    <w:rsid w:val="00CA0270"/>
    <w:rsid w:val="00CA02E7"/>
    <w:rsid w:val="00CA0A93"/>
    <w:rsid w:val="00CA0AD2"/>
    <w:rsid w:val="00CA0D46"/>
    <w:rsid w:val="00CA266B"/>
    <w:rsid w:val="00CA2994"/>
    <w:rsid w:val="00CA3672"/>
    <w:rsid w:val="00CA3B6D"/>
    <w:rsid w:val="00CA4A4D"/>
    <w:rsid w:val="00CA5393"/>
    <w:rsid w:val="00CA55EC"/>
    <w:rsid w:val="00CA6343"/>
    <w:rsid w:val="00CA6C7C"/>
    <w:rsid w:val="00CA749F"/>
    <w:rsid w:val="00CA74CC"/>
    <w:rsid w:val="00CA7601"/>
    <w:rsid w:val="00CA7E7B"/>
    <w:rsid w:val="00CB022B"/>
    <w:rsid w:val="00CB0CC9"/>
    <w:rsid w:val="00CB2073"/>
    <w:rsid w:val="00CB31AB"/>
    <w:rsid w:val="00CB3262"/>
    <w:rsid w:val="00CB3DE0"/>
    <w:rsid w:val="00CB7F07"/>
    <w:rsid w:val="00CC0191"/>
    <w:rsid w:val="00CC1358"/>
    <w:rsid w:val="00CC1C8A"/>
    <w:rsid w:val="00CC3002"/>
    <w:rsid w:val="00CC37CC"/>
    <w:rsid w:val="00CC4916"/>
    <w:rsid w:val="00CC4A36"/>
    <w:rsid w:val="00CC4BF0"/>
    <w:rsid w:val="00CC4FB8"/>
    <w:rsid w:val="00CC5D54"/>
    <w:rsid w:val="00CC6CCD"/>
    <w:rsid w:val="00CD0AB4"/>
    <w:rsid w:val="00CD150F"/>
    <w:rsid w:val="00CD2C82"/>
    <w:rsid w:val="00CD3015"/>
    <w:rsid w:val="00CD3447"/>
    <w:rsid w:val="00CD3681"/>
    <w:rsid w:val="00CD369E"/>
    <w:rsid w:val="00CD4B58"/>
    <w:rsid w:val="00CD4B5B"/>
    <w:rsid w:val="00CD50F5"/>
    <w:rsid w:val="00CD58B8"/>
    <w:rsid w:val="00CD59A1"/>
    <w:rsid w:val="00CE0880"/>
    <w:rsid w:val="00CE0966"/>
    <w:rsid w:val="00CE0C9B"/>
    <w:rsid w:val="00CE223D"/>
    <w:rsid w:val="00CE2A6D"/>
    <w:rsid w:val="00CE5046"/>
    <w:rsid w:val="00CE5125"/>
    <w:rsid w:val="00CE53CD"/>
    <w:rsid w:val="00CE6177"/>
    <w:rsid w:val="00CE6CD5"/>
    <w:rsid w:val="00CE6EAA"/>
    <w:rsid w:val="00CE7C49"/>
    <w:rsid w:val="00CF0063"/>
    <w:rsid w:val="00CF0784"/>
    <w:rsid w:val="00CF08B6"/>
    <w:rsid w:val="00CF0933"/>
    <w:rsid w:val="00CF2B16"/>
    <w:rsid w:val="00CF3195"/>
    <w:rsid w:val="00CF4AF7"/>
    <w:rsid w:val="00CF550B"/>
    <w:rsid w:val="00CF5805"/>
    <w:rsid w:val="00CF59D7"/>
    <w:rsid w:val="00CF64C8"/>
    <w:rsid w:val="00CF6BBC"/>
    <w:rsid w:val="00CF6E7E"/>
    <w:rsid w:val="00D00306"/>
    <w:rsid w:val="00D012F2"/>
    <w:rsid w:val="00D015E4"/>
    <w:rsid w:val="00D0192C"/>
    <w:rsid w:val="00D03336"/>
    <w:rsid w:val="00D0343E"/>
    <w:rsid w:val="00D0350A"/>
    <w:rsid w:val="00D047A7"/>
    <w:rsid w:val="00D052F7"/>
    <w:rsid w:val="00D063F9"/>
    <w:rsid w:val="00D06EAD"/>
    <w:rsid w:val="00D0712A"/>
    <w:rsid w:val="00D074D4"/>
    <w:rsid w:val="00D07536"/>
    <w:rsid w:val="00D07548"/>
    <w:rsid w:val="00D07D54"/>
    <w:rsid w:val="00D07D92"/>
    <w:rsid w:val="00D10D26"/>
    <w:rsid w:val="00D10DB9"/>
    <w:rsid w:val="00D10ECA"/>
    <w:rsid w:val="00D11452"/>
    <w:rsid w:val="00D11BB0"/>
    <w:rsid w:val="00D13670"/>
    <w:rsid w:val="00D1381F"/>
    <w:rsid w:val="00D14A50"/>
    <w:rsid w:val="00D14C0A"/>
    <w:rsid w:val="00D15A2D"/>
    <w:rsid w:val="00D15AAB"/>
    <w:rsid w:val="00D161AB"/>
    <w:rsid w:val="00D16859"/>
    <w:rsid w:val="00D17559"/>
    <w:rsid w:val="00D21B57"/>
    <w:rsid w:val="00D22B29"/>
    <w:rsid w:val="00D22D41"/>
    <w:rsid w:val="00D2408E"/>
    <w:rsid w:val="00D26521"/>
    <w:rsid w:val="00D270F8"/>
    <w:rsid w:val="00D27148"/>
    <w:rsid w:val="00D278A3"/>
    <w:rsid w:val="00D27D66"/>
    <w:rsid w:val="00D3009E"/>
    <w:rsid w:val="00D3063A"/>
    <w:rsid w:val="00D30CB4"/>
    <w:rsid w:val="00D30E67"/>
    <w:rsid w:val="00D313F5"/>
    <w:rsid w:val="00D31804"/>
    <w:rsid w:val="00D3203B"/>
    <w:rsid w:val="00D321BF"/>
    <w:rsid w:val="00D32C92"/>
    <w:rsid w:val="00D36545"/>
    <w:rsid w:val="00D37650"/>
    <w:rsid w:val="00D401DD"/>
    <w:rsid w:val="00D401E8"/>
    <w:rsid w:val="00D41108"/>
    <w:rsid w:val="00D41205"/>
    <w:rsid w:val="00D419DF"/>
    <w:rsid w:val="00D42001"/>
    <w:rsid w:val="00D42D90"/>
    <w:rsid w:val="00D42DB0"/>
    <w:rsid w:val="00D441D1"/>
    <w:rsid w:val="00D4445C"/>
    <w:rsid w:val="00D452D1"/>
    <w:rsid w:val="00D460EB"/>
    <w:rsid w:val="00D461C6"/>
    <w:rsid w:val="00D46C15"/>
    <w:rsid w:val="00D46D3A"/>
    <w:rsid w:val="00D5006E"/>
    <w:rsid w:val="00D50729"/>
    <w:rsid w:val="00D50B56"/>
    <w:rsid w:val="00D5149A"/>
    <w:rsid w:val="00D51885"/>
    <w:rsid w:val="00D521E6"/>
    <w:rsid w:val="00D531C8"/>
    <w:rsid w:val="00D53482"/>
    <w:rsid w:val="00D54113"/>
    <w:rsid w:val="00D55CC9"/>
    <w:rsid w:val="00D5668A"/>
    <w:rsid w:val="00D56CF5"/>
    <w:rsid w:val="00D60C85"/>
    <w:rsid w:val="00D60DF1"/>
    <w:rsid w:val="00D61E28"/>
    <w:rsid w:val="00D61F4D"/>
    <w:rsid w:val="00D6328C"/>
    <w:rsid w:val="00D63F73"/>
    <w:rsid w:val="00D6458B"/>
    <w:rsid w:val="00D653E2"/>
    <w:rsid w:val="00D65904"/>
    <w:rsid w:val="00D71F88"/>
    <w:rsid w:val="00D727B6"/>
    <w:rsid w:val="00D72ADE"/>
    <w:rsid w:val="00D73444"/>
    <w:rsid w:val="00D73F90"/>
    <w:rsid w:val="00D7484A"/>
    <w:rsid w:val="00D7491E"/>
    <w:rsid w:val="00D74A73"/>
    <w:rsid w:val="00D74EB3"/>
    <w:rsid w:val="00D76622"/>
    <w:rsid w:val="00D76A78"/>
    <w:rsid w:val="00D773D7"/>
    <w:rsid w:val="00D8038A"/>
    <w:rsid w:val="00D8079E"/>
    <w:rsid w:val="00D8081A"/>
    <w:rsid w:val="00D80D24"/>
    <w:rsid w:val="00D81512"/>
    <w:rsid w:val="00D8166B"/>
    <w:rsid w:val="00D819E9"/>
    <w:rsid w:val="00D81F1D"/>
    <w:rsid w:val="00D821D4"/>
    <w:rsid w:val="00D82529"/>
    <w:rsid w:val="00D82675"/>
    <w:rsid w:val="00D82BF2"/>
    <w:rsid w:val="00D82CE2"/>
    <w:rsid w:val="00D82DAC"/>
    <w:rsid w:val="00D84922"/>
    <w:rsid w:val="00D84BE0"/>
    <w:rsid w:val="00D85491"/>
    <w:rsid w:val="00D87CB2"/>
    <w:rsid w:val="00D87DE1"/>
    <w:rsid w:val="00D90685"/>
    <w:rsid w:val="00D90F96"/>
    <w:rsid w:val="00D90FD9"/>
    <w:rsid w:val="00D915E4"/>
    <w:rsid w:val="00D921C6"/>
    <w:rsid w:val="00D935D3"/>
    <w:rsid w:val="00D93F8C"/>
    <w:rsid w:val="00D95A72"/>
    <w:rsid w:val="00D95B1C"/>
    <w:rsid w:val="00D95B65"/>
    <w:rsid w:val="00D9754D"/>
    <w:rsid w:val="00D978BF"/>
    <w:rsid w:val="00D97E94"/>
    <w:rsid w:val="00DA1684"/>
    <w:rsid w:val="00DA1687"/>
    <w:rsid w:val="00DA16F7"/>
    <w:rsid w:val="00DA2AF7"/>
    <w:rsid w:val="00DA3A2F"/>
    <w:rsid w:val="00DA43D4"/>
    <w:rsid w:val="00DA4BFB"/>
    <w:rsid w:val="00DA511B"/>
    <w:rsid w:val="00DA56C9"/>
    <w:rsid w:val="00DA5E84"/>
    <w:rsid w:val="00DA61A1"/>
    <w:rsid w:val="00DA6C2E"/>
    <w:rsid w:val="00DB031B"/>
    <w:rsid w:val="00DB17AA"/>
    <w:rsid w:val="00DB2411"/>
    <w:rsid w:val="00DB6A53"/>
    <w:rsid w:val="00DB7634"/>
    <w:rsid w:val="00DC0907"/>
    <w:rsid w:val="00DC12D5"/>
    <w:rsid w:val="00DC24B6"/>
    <w:rsid w:val="00DC49B4"/>
    <w:rsid w:val="00DC5CC4"/>
    <w:rsid w:val="00DC65D8"/>
    <w:rsid w:val="00DC65F9"/>
    <w:rsid w:val="00DC7185"/>
    <w:rsid w:val="00DC766B"/>
    <w:rsid w:val="00DD0272"/>
    <w:rsid w:val="00DD196A"/>
    <w:rsid w:val="00DD2FDB"/>
    <w:rsid w:val="00DD303A"/>
    <w:rsid w:val="00DD5667"/>
    <w:rsid w:val="00DD65D7"/>
    <w:rsid w:val="00DD6B4A"/>
    <w:rsid w:val="00DD6DA1"/>
    <w:rsid w:val="00DD6FD4"/>
    <w:rsid w:val="00DD7BD2"/>
    <w:rsid w:val="00DE1651"/>
    <w:rsid w:val="00DE246B"/>
    <w:rsid w:val="00DE2526"/>
    <w:rsid w:val="00DE3CB0"/>
    <w:rsid w:val="00DE3D31"/>
    <w:rsid w:val="00DE461E"/>
    <w:rsid w:val="00DE4E94"/>
    <w:rsid w:val="00DE5C9D"/>
    <w:rsid w:val="00DE666B"/>
    <w:rsid w:val="00DE679F"/>
    <w:rsid w:val="00DE6810"/>
    <w:rsid w:val="00DE6C41"/>
    <w:rsid w:val="00DE6C8B"/>
    <w:rsid w:val="00DF09A0"/>
    <w:rsid w:val="00DF22CA"/>
    <w:rsid w:val="00DF35CF"/>
    <w:rsid w:val="00DF37C5"/>
    <w:rsid w:val="00DF4CA2"/>
    <w:rsid w:val="00DF4CF2"/>
    <w:rsid w:val="00DF4D67"/>
    <w:rsid w:val="00DF4E8D"/>
    <w:rsid w:val="00DF505B"/>
    <w:rsid w:val="00DF627C"/>
    <w:rsid w:val="00DF65BD"/>
    <w:rsid w:val="00DF6648"/>
    <w:rsid w:val="00DF7664"/>
    <w:rsid w:val="00E000EA"/>
    <w:rsid w:val="00E00E72"/>
    <w:rsid w:val="00E01071"/>
    <w:rsid w:val="00E02139"/>
    <w:rsid w:val="00E02C20"/>
    <w:rsid w:val="00E03CF8"/>
    <w:rsid w:val="00E03DC2"/>
    <w:rsid w:val="00E04778"/>
    <w:rsid w:val="00E0497D"/>
    <w:rsid w:val="00E04A41"/>
    <w:rsid w:val="00E05BBE"/>
    <w:rsid w:val="00E05FBE"/>
    <w:rsid w:val="00E061E4"/>
    <w:rsid w:val="00E06D12"/>
    <w:rsid w:val="00E07771"/>
    <w:rsid w:val="00E07D9B"/>
    <w:rsid w:val="00E10679"/>
    <w:rsid w:val="00E109B6"/>
    <w:rsid w:val="00E10D8E"/>
    <w:rsid w:val="00E118DF"/>
    <w:rsid w:val="00E11D1A"/>
    <w:rsid w:val="00E11FC3"/>
    <w:rsid w:val="00E13FEF"/>
    <w:rsid w:val="00E171D2"/>
    <w:rsid w:val="00E21479"/>
    <w:rsid w:val="00E21924"/>
    <w:rsid w:val="00E21B88"/>
    <w:rsid w:val="00E21DE2"/>
    <w:rsid w:val="00E2256D"/>
    <w:rsid w:val="00E22DDB"/>
    <w:rsid w:val="00E23021"/>
    <w:rsid w:val="00E24AC4"/>
    <w:rsid w:val="00E254E9"/>
    <w:rsid w:val="00E25733"/>
    <w:rsid w:val="00E26DB0"/>
    <w:rsid w:val="00E26FA9"/>
    <w:rsid w:val="00E27CFD"/>
    <w:rsid w:val="00E27DF7"/>
    <w:rsid w:val="00E33479"/>
    <w:rsid w:val="00E3348C"/>
    <w:rsid w:val="00E35015"/>
    <w:rsid w:val="00E35276"/>
    <w:rsid w:val="00E3570F"/>
    <w:rsid w:val="00E37286"/>
    <w:rsid w:val="00E37677"/>
    <w:rsid w:val="00E3774E"/>
    <w:rsid w:val="00E379DC"/>
    <w:rsid w:val="00E379F7"/>
    <w:rsid w:val="00E418B3"/>
    <w:rsid w:val="00E41D52"/>
    <w:rsid w:val="00E41E9D"/>
    <w:rsid w:val="00E42A45"/>
    <w:rsid w:val="00E430FF"/>
    <w:rsid w:val="00E433F4"/>
    <w:rsid w:val="00E4363A"/>
    <w:rsid w:val="00E43679"/>
    <w:rsid w:val="00E43FC3"/>
    <w:rsid w:val="00E44E3D"/>
    <w:rsid w:val="00E4529B"/>
    <w:rsid w:val="00E45AE4"/>
    <w:rsid w:val="00E46BDE"/>
    <w:rsid w:val="00E46EC4"/>
    <w:rsid w:val="00E47C53"/>
    <w:rsid w:val="00E500AE"/>
    <w:rsid w:val="00E5131A"/>
    <w:rsid w:val="00E5269E"/>
    <w:rsid w:val="00E52AC8"/>
    <w:rsid w:val="00E52DE3"/>
    <w:rsid w:val="00E535F6"/>
    <w:rsid w:val="00E5369C"/>
    <w:rsid w:val="00E5448C"/>
    <w:rsid w:val="00E5521A"/>
    <w:rsid w:val="00E557C3"/>
    <w:rsid w:val="00E55A11"/>
    <w:rsid w:val="00E55DF4"/>
    <w:rsid w:val="00E5670A"/>
    <w:rsid w:val="00E56F93"/>
    <w:rsid w:val="00E571D9"/>
    <w:rsid w:val="00E57475"/>
    <w:rsid w:val="00E57706"/>
    <w:rsid w:val="00E57FBF"/>
    <w:rsid w:val="00E602A8"/>
    <w:rsid w:val="00E60F19"/>
    <w:rsid w:val="00E60F58"/>
    <w:rsid w:val="00E621D8"/>
    <w:rsid w:val="00E6289F"/>
    <w:rsid w:val="00E62B04"/>
    <w:rsid w:val="00E62EAF"/>
    <w:rsid w:val="00E636DB"/>
    <w:rsid w:val="00E638F4"/>
    <w:rsid w:val="00E63D90"/>
    <w:rsid w:val="00E63EA7"/>
    <w:rsid w:val="00E65039"/>
    <w:rsid w:val="00E65CC6"/>
    <w:rsid w:val="00E65FC5"/>
    <w:rsid w:val="00E6660B"/>
    <w:rsid w:val="00E66A2D"/>
    <w:rsid w:val="00E66A3C"/>
    <w:rsid w:val="00E6747A"/>
    <w:rsid w:val="00E67F20"/>
    <w:rsid w:val="00E67F8C"/>
    <w:rsid w:val="00E70C15"/>
    <w:rsid w:val="00E718D2"/>
    <w:rsid w:val="00E7324F"/>
    <w:rsid w:val="00E740DF"/>
    <w:rsid w:val="00E7474A"/>
    <w:rsid w:val="00E74BA1"/>
    <w:rsid w:val="00E77413"/>
    <w:rsid w:val="00E80BA9"/>
    <w:rsid w:val="00E81CBC"/>
    <w:rsid w:val="00E827EB"/>
    <w:rsid w:val="00E82DB8"/>
    <w:rsid w:val="00E82DE3"/>
    <w:rsid w:val="00E835F5"/>
    <w:rsid w:val="00E84924"/>
    <w:rsid w:val="00E859CE"/>
    <w:rsid w:val="00E85BAE"/>
    <w:rsid w:val="00E86236"/>
    <w:rsid w:val="00E863ED"/>
    <w:rsid w:val="00E8676F"/>
    <w:rsid w:val="00E86B39"/>
    <w:rsid w:val="00E87874"/>
    <w:rsid w:val="00E87C65"/>
    <w:rsid w:val="00E87CD9"/>
    <w:rsid w:val="00E87EF1"/>
    <w:rsid w:val="00E90D7D"/>
    <w:rsid w:val="00E915E9"/>
    <w:rsid w:val="00E919AB"/>
    <w:rsid w:val="00E91D0D"/>
    <w:rsid w:val="00E93616"/>
    <w:rsid w:val="00E93930"/>
    <w:rsid w:val="00E939BF"/>
    <w:rsid w:val="00E94903"/>
    <w:rsid w:val="00E95151"/>
    <w:rsid w:val="00E9609E"/>
    <w:rsid w:val="00E9683B"/>
    <w:rsid w:val="00E968B7"/>
    <w:rsid w:val="00EA06D9"/>
    <w:rsid w:val="00EA150B"/>
    <w:rsid w:val="00EA15F8"/>
    <w:rsid w:val="00EA2424"/>
    <w:rsid w:val="00EA2750"/>
    <w:rsid w:val="00EA2794"/>
    <w:rsid w:val="00EA333F"/>
    <w:rsid w:val="00EA3446"/>
    <w:rsid w:val="00EA3F2A"/>
    <w:rsid w:val="00EA5A10"/>
    <w:rsid w:val="00EA5C66"/>
    <w:rsid w:val="00EA5E3E"/>
    <w:rsid w:val="00EA5EEB"/>
    <w:rsid w:val="00EA60A4"/>
    <w:rsid w:val="00EA60C9"/>
    <w:rsid w:val="00EB0AEF"/>
    <w:rsid w:val="00EB0FDE"/>
    <w:rsid w:val="00EB1199"/>
    <w:rsid w:val="00EB1B31"/>
    <w:rsid w:val="00EB1F49"/>
    <w:rsid w:val="00EB3C4A"/>
    <w:rsid w:val="00EB5904"/>
    <w:rsid w:val="00EB70A2"/>
    <w:rsid w:val="00EB74B0"/>
    <w:rsid w:val="00EC0080"/>
    <w:rsid w:val="00EC0F41"/>
    <w:rsid w:val="00EC1953"/>
    <w:rsid w:val="00EC2034"/>
    <w:rsid w:val="00EC2BD2"/>
    <w:rsid w:val="00EC2E59"/>
    <w:rsid w:val="00EC3875"/>
    <w:rsid w:val="00EC3A3E"/>
    <w:rsid w:val="00EC3F4F"/>
    <w:rsid w:val="00EC4357"/>
    <w:rsid w:val="00EC435B"/>
    <w:rsid w:val="00EC4F2C"/>
    <w:rsid w:val="00EC59CB"/>
    <w:rsid w:val="00EC7303"/>
    <w:rsid w:val="00EC73EF"/>
    <w:rsid w:val="00EC7BE1"/>
    <w:rsid w:val="00ED08D8"/>
    <w:rsid w:val="00ED0A1E"/>
    <w:rsid w:val="00ED0BB8"/>
    <w:rsid w:val="00ED1CA6"/>
    <w:rsid w:val="00ED2916"/>
    <w:rsid w:val="00ED2DFC"/>
    <w:rsid w:val="00ED308D"/>
    <w:rsid w:val="00ED364C"/>
    <w:rsid w:val="00ED4057"/>
    <w:rsid w:val="00ED4260"/>
    <w:rsid w:val="00ED4416"/>
    <w:rsid w:val="00ED6A11"/>
    <w:rsid w:val="00ED6AC8"/>
    <w:rsid w:val="00ED6FBC"/>
    <w:rsid w:val="00ED712A"/>
    <w:rsid w:val="00ED7137"/>
    <w:rsid w:val="00EE0862"/>
    <w:rsid w:val="00EE09A1"/>
    <w:rsid w:val="00EE0DE6"/>
    <w:rsid w:val="00EE1B85"/>
    <w:rsid w:val="00EE20A5"/>
    <w:rsid w:val="00EE225B"/>
    <w:rsid w:val="00EE22EE"/>
    <w:rsid w:val="00EE2899"/>
    <w:rsid w:val="00EE3CA2"/>
    <w:rsid w:val="00EE4106"/>
    <w:rsid w:val="00EE488B"/>
    <w:rsid w:val="00EE4CE6"/>
    <w:rsid w:val="00EE6987"/>
    <w:rsid w:val="00EE7624"/>
    <w:rsid w:val="00EF1FCC"/>
    <w:rsid w:val="00EF2285"/>
    <w:rsid w:val="00EF314A"/>
    <w:rsid w:val="00EF3F00"/>
    <w:rsid w:val="00EF44A7"/>
    <w:rsid w:val="00EF5B62"/>
    <w:rsid w:val="00EF6AE4"/>
    <w:rsid w:val="00EF7452"/>
    <w:rsid w:val="00F009E1"/>
    <w:rsid w:val="00F00F60"/>
    <w:rsid w:val="00F01EEC"/>
    <w:rsid w:val="00F02D86"/>
    <w:rsid w:val="00F038FA"/>
    <w:rsid w:val="00F044B9"/>
    <w:rsid w:val="00F04938"/>
    <w:rsid w:val="00F0508B"/>
    <w:rsid w:val="00F05FB7"/>
    <w:rsid w:val="00F06110"/>
    <w:rsid w:val="00F06172"/>
    <w:rsid w:val="00F07146"/>
    <w:rsid w:val="00F0791E"/>
    <w:rsid w:val="00F07BA2"/>
    <w:rsid w:val="00F10186"/>
    <w:rsid w:val="00F109C6"/>
    <w:rsid w:val="00F1160C"/>
    <w:rsid w:val="00F11981"/>
    <w:rsid w:val="00F11C8B"/>
    <w:rsid w:val="00F11DAE"/>
    <w:rsid w:val="00F125BB"/>
    <w:rsid w:val="00F12899"/>
    <w:rsid w:val="00F1337C"/>
    <w:rsid w:val="00F13E95"/>
    <w:rsid w:val="00F13ED8"/>
    <w:rsid w:val="00F14C59"/>
    <w:rsid w:val="00F14DF6"/>
    <w:rsid w:val="00F16ACA"/>
    <w:rsid w:val="00F16DE7"/>
    <w:rsid w:val="00F17475"/>
    <w:rsid w:val="00F20405"/>
    <w:rsid w:val="00F20C22"/>
    <w:rsid w:val="00F20F6E"/>
    <w:rsid w:val="00F21E25"/>
    <w:rsid w:val="00F21F5C"/>
    <w:rsid w:val="00F22AC8"/>
    <w:rsid w:val="00F22C34"/>
    <w:rsid w:val="00F23E68"/>
    <w:rsid w:val="00F24477"/>
    <w:rsid w:val="00F24BFD"/>
    <w:rsid w:val="00F2521C"/>
    <w:rsid w:val="00F2580D"/>
    <w:rsid w:val="00F262D5"/>
    <w:rsid w:val="00F269B1"/>
    <w:rsid w:val="00F26F89"/>
    <w:rsid w:val="00F27271"/>
    <w:rsid w:val="00F27D8C"/>
    <w:rsid w:val="00F32246"/>
    <w:rsid w:val="00F33606"/>
    <w:rsid w:val="00F34358"/>
    <w:rsid w:val="00F34C38"/>
    <w:rsid w:val="00F354F7"/>
    <w:rsid w:val="00F35733"/>
    <w:rsid w:val="00F3644E"/>
    <w:rsid w:val="00F36604"/>
    <w:rsid w:val="00F36957"/>
    <w:rsid w:val="00F40102"/>
    <w:rsid w:val="00F40D84"/>
    <w:rsid w:val="00F40ECF"/>
    <w:rsid w:val="00F41019"/>
    <w:rsid w:val="00F418B4"/>
    <w:rsid w:val="00F419CE"/>
    <w:rsid w:val="00F42428"/>
    <w:rsid w:val="00F42BC6"/>
    <w:rsid w:val="00F42E4B"/>
    <w:rsid w:val="00F4395E"/>
    <w:rsid w:val="00F4628B"/>
    <w:rsid w:val="00F46AD1"/>
    <w:rsid w:val="00F46DB5"/>
    <w:rsid w:val="00F46DC8"/>
    <w:rsid w:val="00F47185"/>
    <w:rsid w:val="00F4739B"/>
    <w:rsid w:val="00F477BB"/>
    <w:rsid w:val="00F47887"/>
    <w:rsid w:val="00F47EB5"/>
    <w:rsid w:val="00F51AB3"/>
    <w:rsid w:val="00F52CB8"/>
    <w:rsid w:val="00F52DE3"/>
    <w:rsid w:val="00F52FFE"/>
    <w:rsid w:val="00F5326D"/>
    <w:rsid w:val="00F53E1B"/>
    <w:rsid w:val="00F54E41"/>
    <w:rsid w:val="00F558FB"/>
    <w:rsid w:val="00F55AE8"/>
    <w:rsid w:val="00F55C7B"/>
    <w:rsid w:val="00F55FCC"/>
    <w:rsid w:val="00F5672F"/>
    <w:rsid w:val="00F6018E"/>
    <w:rsid w:val="00F60B81"/>
    <w:rsid w:val="00F61F40"/>
    <w:rsid w:val="00F62F10"/>
    <w:rsid w:val="00F63E23"/>
    <w:rsid w:val="00F648FD"/>
    <w:rsid w:val="00F65925"/>
    <w:rsid w:val="00F66004"/>
    <w:rsid w:val="00F66288"/>
    <w:rsid w:val="00F66924"/>
    <w:rsid w:val="00F67737"/>
    <w:rsid w:val="00F702F4"/>
    <w:rsid w:val="00F70A77"/>
    <w:rsid w:val="00F70ED8"/>
    <w:rsid w:val="00F71347"/>
    <w:rsid w:val="00F71F51"/>
    <w:rsid w:val="00F73E35"/>
    <w:rsid w:val="00F7440B"/>
    <w:rsid w:val="00F74411"/>
    <w:rsid w:val="00F755AB"/>
    <w:rsid w:val="00F755B7"/>
    <w:rsid w:val="00F75FB5"/>
    <w:rsid w:val="00F76770"/>
    <w:rsid w:val="00F76934"/>
    <w:rsid w:val="00F76C21"/>
    <w:rsid w:val="00F806DC"/>
    <w:rsid w:val="00F81BB5"/>
    <w:rsid w:val="00F8257B"/>
    <w:rsid w:val="00F83516"/>
    <w:rsid w:val="00F83F48"/>
    <w:rsid w:val="00F84C12"/>
    <w:rsid w:val="00F84CA6"/>
    <w:rsid w:val="00F85400"/>
    <w:rsid w:val="00F85C8A"/>
    <w:rsid w:val="00F87141"/>
    <w:rsid w:val="00F908E9"/>
    <w:rsid w:val="00F936CB"/>
    <w:rsid w:val="00F9405E"/>
    <w:rsid w:val="00F941E8"/>
    <w:rsid w:val="00F943B2"/>
    <w:rsid w:val="00F944BC"/>
    <w:rsid w:val="00F94668"/>
    <w:rsid w:val="00F96B69"/>
    <w:rsid w:val="00F96E4A"/>
    <w:rsid w:val="00F97188"/>
    <w:rsid w:val="00F972F0"/>
    <w:rsid w:val="00F97CAB"/>
    <w:rsid w:val="00FA0469"/>
    <w:rsid w:val="00FA0C20"/>
    <w:rsid w:val="00FA19FE"/>
    <w:rsid w:val="00FA1DBB"/>
    <w:rsid w:val="00FA1DDC"/>
    <w:rsid w:val="00FA208A"/>
    <w:rsid w:val="00FA24CD"/>
    <w:rsid w:val="00FA330F"/>
    <w:rsid w:val="00FA37CC"/>
    <w:rsid w:val="00FA397E"/>
    <w:rsid w:val="00FA3BE2"/>
    <w:rsid w:val="00FA3BF2"/>
    <w:rsid w:val="00FA3F77"/>
    <w:rsid w:val="00FA4DF6"/>
    <w:rsid w:val="00FA50D8"/>
    <w:rsid w:val="00FA55E3"/>
    <w:rsid w:val="00FA5A3F"/>
    <w:rsid w:val="00FA6601"/>
    <w:rsid w:val="00FB01A4"/>
    <w:rsid w:val="00FB0AE4"/>
    <w:rsid w:val="00FB14D8"/>
    <w:rsid w:val="00FB215B"/>
    <w:rsid w:val="00FB2779"/>
    <w:rsid w:val="00FB31A1"/>
    <w:rsid w:val="00FB3B00"/>
    <w:rsid w:val="00FB3FDC"/>
    <w:rsid w:val="00FB536F"/>
    <w:rsid w:val="00FB56C6"/>
    <w:rsid w:val="00FB5718"/>
    <w:rsid w:val="00FB5FDF"/>
    <w:rsid w:val="00FB6174"/>
    <w:rsid w:val="00FB62CD"/>
    <w:rsid w:val="00FB79B7"/>
    <w:rsid w:val="00FC00DC"/>
    <w:rsid w:val="00FC09BE"/>
    <w:rsid w:val="00FC0A94"/>
    <w:rsid w:val="00FC15FB"/>
    <w:rsid w:val="00FC162E"/>
    <w:rsid w:val="00FC1B67"/>
    <w:rsid w:val="00FC1FF4"/>
    <w:rsid w:val="00FC229B"/>
    <w:rsid w:val="00FC3D56"/>
    <w:rsid w:val="00FC471B"/>
    <w:rsid w:val="00FC4E2E"/>
    <w:rsid w:val="00FC5558"/>
    <w:rsid w:val="00FC5AC8"/>
    <w:rsid w:val="00FC6773"/>
    <w:rsid w:val="00FC7852"/>
    <w:rsid w:val="00FD0A2F"/>
    <w:rsid w:val="00FD0A4C"/>
    <w:rsid w:val="00FD0C8E"/>
    <w:rsid w:val="00FD10F2"/>
    <w:rsid w:val="00FD2547"/>
    <w:rsid w:val="00FD2728"/>
    <w:rsid w:val="00FD3850"/>
    <w:rsid w:val="00FD4343"/>
    <w:rsid w:val="00FD582B"/>
    <w:rsid w:val="00FE0872"/>
    <w:rsid w:val="00FE137B"/>
    <w:rsid w:val="00FE1C86"/>
    <w:rsid w:val="00FE23D0"/>
    <w:rsid w:val="00FE287C"/>
    <w:rsid w:val="00FE2D22"/>
    <w:rsid w:val="00FE353D"/>
    <w:rsid w:val="00FE425D"/>
    <w:rsid w:val="00FE43FF"/>
    <w:rsid w:val="00FE5803"/>
    <w:rsid w:val="00FE59B4"/>
    <w:rsid w:val="00FE59CC"/>
    <w:rsid w:val="00FE59E6"/>
    <w:rsid w:val="00FE5C3D"/>
    <w:rsid w:val="00FE69E3"/>
    <w:rsid w:val="00FE6EEB"/>
    <w:rsid w:val="00FF01C5"/>
    <w:rsid w:val="00FF0F46"/>
    <w:rsid w:val="00FF0FD6"/>
    <w:rsid w:val="00FF14F3"/>
    <w:rsid w:val="00FF156F"/>
    <w:rsid w:val="00FF2595"/>
    <w:rsid w:val="00FF2627"/>
    <w:rsid w:val="00FF2815"/>
    <w:rsid w:val="00FF39D9"/>
    <w:rsid w:val="00FF4C65"/>
    <w:rsid w:val="00FF50A2"/>
    <w:rsid w:val="00FF6C66"/>
    <w:rsid w:val="00FF6EA4"/>
    <w:rsid w:val="00FF72E4"/>
    <w:rsid w:val="00FF74C4"/>
    <w:rsid w:val="00FF78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7CF47"/>
  <w15:chartTrackingRefBased/>
  <w15:docId w15:val="{4C1444C9-ECD2-440B-A888-9706396A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1CC"/>
    <w:pPr>
      <w:spacing w:before="120" w:after="120"/>
      <w:jc w:val="both"/>
    </w:pPr>
  </w:style>
  <w:style w:type="paragraph" w:styleId="Heading1">
    <w:name w:val="heading 1"/>
    <w:basedOn w:val="Normal"/>
    <w:next w:val="Normal"/>
    <w:link w:val="Heading1Char"/>
    <w:uiPriority w:val="9"/>
    <w:qFormat/>
    <w:rsid w:val="009D256F"/>
    <w:pPr>
      <w:keepNext/>
      <w:numPr>
        <w:numId w:val="12"/>
      </w:numPr>
      <w:spacing w:after="0" w:line="240" w:lineRule="auto"/>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0550FF"/>
    <w:pPr>
      <w:numPr>
        <w:ilvl w:val="1"/>
      </w:numPr>
      <w:tabs>
        <w:tab w:val="clear" w:pos="2422"/>
        <w:tab w:val="num" w:pos="720"/>
      </w:tabs>
      <w:ind w:left="720"/>
      <w:outlineLvl w:val="1"/>
    </w:pPr>
  </w:style>
  <w:style w:type="paragraph" w:styleId="Heading3">
    <w:name w:val="heading 3"/>
    <w:basedOn w:val="Normal"/>
    <w:next w:val="Normal"/>
    <w:link w:val="Heading3Char"/>
    <w:uiPriority w:val="9"/>
    <w:unhideWhenUsed/>
    <w:qFormat/>
    <w:rsid w:val="00553F70"/>
    <w:pPr>
      <w:keepNext/>
      <w:keepLines/>
      <w:numPr>
        <w:ilvl w:val="2"/>
        <w:numId w:val="12"/>
      </w:numPr>
      <w:tabs>
        <w:tab w:val="clear" w:pos="720"/>
        <w:tab w:val="num" w:pos="993"/>
      </w:tabs>
      <w:spacing w:before="40" w:after="0"/>
      <w:ind w:left="993" w:hanging="993"/>
      <w:outlineLvl w:val="2"/>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B920FA"/>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ld">
    <w:name w:val="Body Text Bold"/>
    <w:basedOn w:val="BodyText"/>
    <w:rsid w:val="00837026"/>
    <w:pPr>
      <w:spacing w:after="0" w:line="240" w:lineRule="auto"/>
    </w:pPr>
    <w:rPr>
      <w:rFonts w:ascii="Times New Roman Bold" w:eastAsia="Times New Roman" w:hAnsi="Times New Roman Bold" w:cs="Times New Roman"/>
      <w:b/>
      <w:noProof/>
      <w:sz w:val="24"/>
      <w:szCs w:val="20"/>
    </w:rPr>
  </w:style>
  <w:style w:type="paragraph" w:styleId="BodyText">
    <w:name w:val="Body Text"/>
    <w:basedOn w:val="Normal"/>
    <w:link w:val="BodyTextChar"/>
    <w:uiPriority w:val="99"/>
    <w:unhideWhenUsed/>
    <w:rsid w:val="00837026"/>
  </w:style>
  <w:style w:type="character" w:customStyle="1" w:styleId="BodyTextChar">
    <w:name w:val="Body Text Char"/>
    <w:basedOn w:val="DefaultParagraphFont"/>
    <w:link w:val="BodyText"/>
    <w:uiPriority w:val="99"/>
    <w:rsid w:val="00837026"/>
  </w:style>
  <w:style w:type="paragraph" w:customStyle="1" w:styleId="Tablebody">
    <w:name w:val="Table body"/>
    <w:basedOn w:val="Normal"/>
    <w:next w:val="BodyText"/>
    <w:autoRedefine/>
    <w:rsid w:val="00DB17AA"/>
    <w:pPr>
      <w:spacing w:before="0" w:after="0" w:line="240" w:lineRule="auto"/>
    </w:pPr>
  </w:style>
  <w:style w:type="paragraph" w:customStyle="1" w:styleId="TableHead">
    <w:name w:val="Table Head"/>
    <w:basedOn w:val="Heading2"/>
    <w:next w:val="Normal"/>
    <w:autoRedefine/>
    <w:rsid w:val="0016771F"/>
    <w:pPr>
      <w:numPr>
        <w:ilvl w:val="0"/>
        <w:numId w:val="0"/>
      </w:numPr>
      <w:jc w:val="center"/>
      <w:outlineLvl w:val="9"/>
    </w:pPr>
    <w:rPr>
      <w:sz w:val="22"/>
      <w:szCs w:val="22"/>
    </w:rPr>
  </w:style>
  <w:style w:type="paragraph" w:styleId="Header">
    <w:name w:val="header"/>
    <w:basedOn w:val="Normal"/>
    <w:link w:val="HeaderChar"/>
    <w:uiPriority w:val="99"/>
    <w:unhideWhenUsed/>
    <w:rsid w:val="00AD70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7010"/>
  </w:style>
  <w:style w:type="paragraph" w:styleId="Footer">
    <w:name w:val="footer"/>
    <w:basedOn w:val="Normal"/>
    <w:link w:val="FooterChar"/>
    <w:uiPriority w:val="99"/>
    <w:unhideWhenUsed/>
    <w:rsid w:val="00AD70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7010"/>
  </w:style>
  <w:style w:type="character" w:customStyle="1" w:styleId="Heading1Char">
    <w:name w:val="Heading 1 Char"/>
    <w:basedOn w:val="DefaultParagraphFont"/>
    <w:link w:val="Heading1"/>
    <w:uiPriority w:val="9"/>
    <w:rsid w:val="009D25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F3A20"/>
    <w:pPr>
      <w:outlineLvl w:val="9"/>
    </w:pPr>
    <w:rPr>
      <w:lang w:val="en-US"/>
    </w:rPr>
  </w:style>
  <w:style w:type="character" w:styleId="Strong">
    <w:name w:val="Strong"/>
    <w:basedOn w:val="DefaultParagraphFont"/>
    <w:uiPriority w:val="22"/>
    <w:qFormat/>
    <w:rsid w:val="0016486B"/>
    <w:rPr>
      <w:b/>
      <w:bCs/>
    </w:rPr>
  </w:style>
  <w:style w:type="character" w:customStyle="1" w:styleId="Heading2Char">
    <w:name w:val="Heading 2 Char"/>
    <w:basedOn w:val="DefaultParagraphFont"/>
    <w:link w:val="Heading2"/>
    <w:uiPriority w:val="9"/>
    <w:rsid w:val="000550FF"/>
    <w:rPr>
      <w:rFonts w:asciiTheme="majorHAnsi" w:eastAsiaTheme="majorEastAsia" w:hAnsiTheme="majorHAnsi" w:cstheme="majorBidi"/>
      <w:color w:val="2E74B5" w:themeColor="accent1" w:themeShade="BF"/>
      <w:sz w:val="32"/>
      <w:szCs w:val="32"/>
    </w:rPr>
  </w:style>
  <w:style w:type="character" w:styleId="CommentReference">
    <w:name w:val="annotation reference"/>
    <w:semiHidden/>
    <w:rsid w:val="009D256F"/>
    <w:rPr>
      <w:sz w:val="16"/>
      <w:szCs w:val="16"/>
    </w:rPr>
  </w:style>
  <w:style w:type="paragraph" w:styleId="CommentText">
    <w:name w:val="annotation text"/>
    <w:basedOn w:val="Normal"/>
    <w:link w:val="CommentTextChar"/>
    <w:semiHidden/>
    <w:rsid w:val="009D256F"/>
    <w:pPr>
      <w:spacing w:line="360" w:lineRule="exact"/>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9D256F"/>
    <w:rPr>
      <w:rFonts w:ascii="Times New Roman" w:eastAsia="Times New Roman" w:hAnsi="Times New Roman" w:cs="Times New Roman"/>
      <w:sz w:val="20"/>
      <w:szCs w:val="20"/>
      <w:lang w:eastAsia="lv-LV"/>
    </w:rPr>
  </w:style>
  <w:style w:type="paragraph" w:styleId="ListParagraph">
    <w:name w:val="List Paragraph"/>
    <w:aliases w:val="2,Numbered Para 1,Dot pt,List Paragraph Char Char Char,Indicator Text,List Paragraph1,Bullet Points,MAIN CONTENT,IFCL - List Paragraph,List Paragraph12,OBC Bullet,F5 List Paragraph,Colorful List - Accent 11,Bullet Styl"/>
    <w:basedOn w:val="Normal"/>
    <w:link w:val="ListParagraphChar"/>
    <w:uiPriority w:val="34"/>
    <w:qFormat/>
    <w:rsid w:val="00191BCF"/>
    <w:pPr>
      <w:numPr>
        <w:numId w:val="5"/>
      </w:numPr>
      <w:autoSpaceDE w:val="0"/>
      <w:autoSpaceDN w:val="0"/>
      <w:adjustRightInd w:val="0"/>
      <w:spacing w:after="0" w:line="240" w:lineRule="auto"/>
      <w:contextualSpacing/>
    </w:pPr>
    <w:rPr>
      <w:rFonts w:eastAsia="Calibri" w:cs="Times New Roman"/>
    </w:rPr>
  </w:style>
  <w:style w:type="paragraph" w:styleId="BalloonText">
    <w:name w:val="Balloon Text"/>
    <w:basedOn w:val="Normal"/>
    <w:link w:val="BalloonTextChar"/>
    <w:uiPriority w:val="99"/>
    <w:semiHidden/>
    <w:unhideWhenUsed/>
    <w:rsid w:val="009D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6F"/>
    <w:rPr>
      <w:rFonts w:ascii="Segoe UI" w:hAnsi="Segoe UI" w:cs="Segoe UI"/>
      <w:sz w:val="18"/>
      <w:szCs w:val="18"/>
    </w:rPr>
  </w:style>
  <w:style w:type="table" w:styleId="TableGrid">
    <w:name w:val="Table Grid"/>
    <w:basedOn w:val="TableNormal"/>
    <w:uiPriority w:val="39"/>
    <w:rsid w:val="00B2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F6AE4"/>
  </w:style>
  <w:style w:type="character" w:styleId="Emphasis">
    <w:name w:val="Emphasis"/>
    <w:basedOn w:val="DefaultParagraphFont"/>
    <w:uiPriority w:val="20"/>
    <w:qFormat/>
    <w:rsid w:val="00EF6AE4"/>
    <w:rPr>
      <w:i/>
      <w:iCs/>
    </w:rPr>
  </w:style>
  <w:style w:type="character" w:customStyle="1" w:styleId="Heading3Char">
    <w:name w:val="Heading 3 Char"/>
    <w:basedOn w:val="DefaultParagraphFont"/>
    <w:link w:val="Heading3"/>
    <w:uiPriority w:val="9"/>
    <w:rsid w:val="00553F7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B920FA"/>
    <w:rPr>
      <w:rFonts w:asciiTheme="majorHAnsi" w:eastAsiaTheme="majorEastAsia" w:hAnsiTheme="majorHAnsi" w:cstheme="majorBidi"/>
      <w:i/>
      <w:iCs/>
      <w:color w:val="2E74B5" w:themeColor="accent1" w:themeShade="BF"/>
    </w:rPr>
  </w:style>
  <w:style w:type="paragraph" w:customStyle="1" w:styleId="TableListParagraph">
    <w:name w:val="Table List Paragraph"/>
    <w:basedOn w:val="ListParagraph"/>
    <w:qFormat/>
    <w:rsid w:val="009B60B8"/>
    <w:pPr>
      <w:numPr>
        <w:numId w:val="13"/>
      </w:numPr>
      <w:spacing w:before="0"/>
      <w:ind w:left="312" w:hanging="357"/>
    </w:pPr>
  </w:style>
  <w:style w:type="paragraph" w:styleId="Title">
    <w:name w:val="Title"/>
    <w:basedOn w:val="Normal"/>
    <w:next w:val="Normal"/>
    <w:link w:val="TitleChar"/>
    <w:uiPriority w:val="10"/>
    <w:qFormat/>
    <w:rsid w:val="00E60F19"/>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E60F19"/>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E60F19"/>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F19"/>
    <w:rPr>
      <w:rFonts w:eastAsiaTheme="minorEastAsia"/>
      <w:color w:val="5A5A5A" w:themeColor="text1" w:themeTint="A5"/>
      <w:spacing w:val="15"/>
    </w:rPr>
  </w:style>
  <w:style w:type="paragraph" w:styleId="TOC1">
    <w:name w:val="toc 1"/>
    <w:basedOn w:val="Normal"/>
    <w:next w:val="Normal"/>
    <w:autoRedefine/>
    <w:uiPriority w:val="39"/>
    <w:unhideWhenUsed/>
    <w:rsid w:val="00994E35"/>
    <w:pPr>
      <w:tabs>
        <w:tab w:val="left" w:pos="440"/>
        <w:tab w:val="right" w:leader="dot" w:pos="8636"/>
      </w:tabs>
      <w:spacing w:before="0" w:after="0"/>
    </w:pPr>
  </w:style>
  <w:style w:type="paragraph" w:styleId="TOC2">
    <w:name w:val="toc 2"/>
    <w:basedOn w:val="Normal"/>
    <w:next w:val="Normal"/>
    <w:autoRedefine/>
    <w:uiPriority w:val="39"/>
    <w:unhideWhenUsed/>
    <w:rsid w:val="0085389E"/>
    <w:pPr>
      <w:tabs>
        <w:tab w:val="left" w:pos="880"/>
        <w:tab w:val="right" w:leader="dot" w:pos="8636"/>
      </w:tabs>
      <w:spacing w:before="0" w:after="0"/>
      <w:ind w:left="221"/>
    </w:pPr>
  </w:style>
  <w:style w:type="paragraph" w:styleId="TOC3">
    <w:name w:val="toc 3"/>
    <w:basedOn w:val="Normal"/>
    <w:next w:val="Normal"/>
    <w:autoRedefine/>
    <w:uiPriority w:val="39"/>
    <w:unhideWhenUsed/>
    <w:rsid w:val="007C2FC7"/>
    <w:pPr>
      <w:tabs>
        <w:tab w:val="left" w:pos="1320"/>
        <w:tab w:val="right" w:leader="dot" w:pos="8636"/>
      </w:tabs>
      <w:spacing w:before="0" w:after="0"/>
      <w:ind w:left="442"/>
    </w:pPr>
  </w:style>
  <w:style w:type="character" w:styleId="Hyperlink">
    <w:name w:val="Hyperlink"/>
    <w:basedOn w:val="DefaultParagraphFont"/>
    <w:uiPriority w:val="99"/>
    <w:unhideWhenUsed/>
    <w:rsid w:val="00A94938"/>
    <w:rPr>
      <w:color w:val="0563C1" w:themeColor="hyperlink"/>
      <w:u w:val="single"/>
    </w:rPr>
  </w:style>
  <w:style w:type="paragraph" w:customStyle="1" w:styleId="Heading1notinTableofContent">
    <w:name w:val="Heading 1 (not in Table of Content)"/>
    <w:qFormat/>
    <w:rsid w:val="00A94938"/>
    <w:pPr>
      <w:ind w:left="420" w:hanging="420"/>
    </w:pPr>
    <w:rPr>
      <w:rFonts w:asciiTheme="majorHAnsi" w:eastAsiaTheme="majorEastAsia" w:hAnsiTheme="majorHAnsi" w:cstheme="majorBidi"/>
      <w:color w:val="2E74B5" w:themeColor="accent1" w:themeShade="BF"/>
      <w:sz w:val="32"/>
      <w:szCs w:val="32"/>
    </w:rPr>
  </w:style>
  <w:style w:type="character" w:customStyle="1" w:styleId="dxflcaptionsvrthemeaic">
    <w:name w:val="dxflcaption_svrthemeaic"/>
    <w:basedOn w:val="DefaultParagraphFont"/>
    <w:rsid w:val="00BD4C68"/>
  </w:style>
  <w:style w:type="paragraph" w:styleId="CommentSubject">
    <w:name w:val="annotation subject"/>
    <w:basedOn w:val="CommentText"/>
    <w:next w:val="CommentText"/>
    <w:link w:val="CommentSubjectChar"/>
    <w:uiPriority w:val="99"/>
    <w:semiHidden/>
    <w:unhideWhenUsed/>
    <w:rsid w:val="00BE56FB"/>
    <w:pPr>
      <w:spacing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E56FB"/>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EE0DE6"/>
    <w:rPr>
      <w:color w:val="808080"/>
      <w:shd w:val="clear" w:color="auto" w:fill="E6E6E6"/>
    </w:rPr>
  </w:style>
  <w:style w:type="character" w:styleId="FollowedHyperlink">
    <w:name w:val="FollowedHyperlink"/>
    <w:basedOn w:val="DefaultParagraphFont"/>
    <w:uiPriority w:val="99"/>
    <w:semiHidden/>
    <w:unhideWhenUsed/>
    <w:rsid w:val="004A6105"/>
    <w:rPr>
      <w:color w:val="954F72" w:themeColor="followedHyperlink"/>
      <w:u w:val="single"/>
    </w:rPr>
  </w:style>
  <w:style w:type="character" w:customStyle="1" w:styleId="ListParagraphChar">
    <w:name w:val="List Paragraph Char"/>
    <w:aliases w:val="2 Char,Numbered Para 1 Char,Dot pt Char,List Paragraph Char Char Char Char,Indicator Text Char,List Paragraph1 Char,Bullet Points Char,MAIN CONTENT Char,IFCL - List Paragraph Char,List Paragraph12 Char,OBC Bullet Char"/>
    <w:link w:val="ListParagraph"/>
    <w:uiPriority w:val="99"/>
    <w:qFormat/>
    <w:locked/>
    <w:rsid w:val="00F40102"/>
    <w:rPr>
      <w:rFonts w:eastAsia="Calibri" w:cs="Times New Roman"/>
    </w:rPr>
  </w:style>
  <w:style w:type="paragraph" w:customStyle="1" w:styleId="Default">
    <w:name w:val="Default"/>
    <w:rsid w:val="002B637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F3256"/>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0D0A34"/>
    <w:pPr>
      <w:spacing w:before="0" w:after="100"/>
      <w:ind w:left="660"/>
      <w:jc w:val="left"/>
    </w:pPr>
    <w:rPr>
      <w:rFonts w:eastAsiaTheme="minorEastAsia"/>
      <w:lang w:eastAsia="lv-LV"/>
    </w:rPr>
  </w:style>
  <w:style w:type="paragraph" w:styleId="TOC5">
    <w:name w:val="toc 5"/>
    <w:basedOn w:val="Normal"/>
    <w:next w:val="Normal"/>
    <w:autoRedefine/>
    <w:uiPriority w:val="39"/>
    <w:unhideWhenUsed/>
    <w:rsid w:val="000D0A34"/>
    <w:pPr>
      <w:spacing w:before="0" w:after="100"/>
      <w:ind w:left="880"/>
      <w:jc w:val="left"/>
    </w:pPr>
    <w:rPr>
      <w:rFonts w:eastAsiaTheme="minorEastAsia"/>
      <w:lang w:eastAsia="lv-LV"/>
    </w:rPr>
  </w:style>
  <w:style w:type="paragraph" w:styleId="TOC6">
    <w:name w:val="toc 6"/>
    <w:basedOn w:val="Normal"/>
    <w:next w:val="Normal"/>
    <w:autoRedefine/>
    <w:uiPriority w:val="39"/>
    <w:unhideWhenUsed/>
    <w:rsid w:val="000D0A34"/>
    <w:pPr>
      <w:spacing w:before="0" w:after="100"/>
      <w:ind w:left="1100"/>
      <w:jc w:val="left"/>
    </w:pPr>
    <w:rPr>
      <w:rFonts w:eastAsiaTheme="minorEastAsia"/>
      <w:lang w:eastAsia="lv-LV"/>
    </w:rPr>
  </w:style>
  <w:style w:type="paragraph" w:styleId="TOC7">
    <w:name w:val="toc 7"/>
    <w:basedOn w:val="Normal"/>
    <w:next w:val="Normal"/>
    <w:autoRedefine/>
    <w:uiPriority w:val="39"/>
    <w:unhideWhenUsed/>
    <w:rsid w:val="000D0A34"/>
    <w:pPr>
      <w:spacing w:before="0" w:after="100"/>
      <w:ind w:left="1320"/>
      <w:jc w:val="left"/>
    </w:pPr>
    <w:rPr>
      <w:rFonts w:eastAsiaTheme="minorEastAsia"/>
      <w:lang w:eastAsia="lv-LV"/>
    </w:rPr>
  </w:style>
  <w:style w:type="paragraph" w:styleId="TOC8">
    <w:name w:val="toc 8"/>
    <w:basedOn w:val="Normal"/>
    <w:next w:val="Normal"/>
    <w:autoRedefine/>
    <w:uiPriority w:val="39"/>
    <w:unhideWhenUsed/>
    <w:rsid w:val="000D0A34"/>
    <w:pPr>
      <w:spacing w:before="0" w:after="100"/>
      <w:ind w:left="1540"/>
      <w:jc w:val="left"/>
    </w:pPr>
    <w:rPr>
      <w:rFonts w:eastAsiaTheme="minorEastAsia"/>
      <w:lang w:eastAsia="lv-LV"/>
    </w:rPr>
  </w:style>
  <w:style w:type="paragraph" w:styleId="TOC9">
    <w:name w:val="toc 9"/>
    <w:basedOn w:val="Normal"/>
    <w:next w:val="Normal"/>
    <w:autoRedefine/>
    <w:uiPriority w:val="39"/>
    <w:unhideWhenUsed/>
    <w:rsid w:val="000D0A34"/>
    <w:pPr>
      <w:spacing w:before="0" w:after="100"/>
      <w:ind w:left="1760"/>
      <w:jc w:val="left"/>
    </w:pPr>
    <w:rPr>
      <w:rFonts w:eastAsiaTheme="minorEastAsia"/>
      <w:lang w:eastAsia="lv-LV"/>
    </w:rPr>
  </w:style>
  <w:style w:type="paragraph" w:styleId="Revision">
    <w:name w:val="Revision"/>
    <w:hidden/>
    <w:uiPriority w:val="99"/>
    <w:semiHidden/>
    <w:rsid w:val="00BB439B"/>
    <w:pPr>
      <w:spacing w:after="0" w:line="240" w:lineRule="auto"/>
    </w:pPr>
  </w:style>
  <w:style w:type="paragraph" w:styleId="Caption">
    <w:name w:val="caption"/>
    <w:basedOn w:val="Normal"/>
    <w:next w:val="Normal"/>
    <w:uiPriority w:val="35"/>
    <w:unhideWhenUsed/>
    <w:qFormat/>
    <w:rsid w:val="000B1AF4"/>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0849">
      <w:bodyDiv w:val="1"/>
      <w:marLeft w:val="0"/>
      <w:marRight w:val="0"/>
      <w:marTop w:val="0"/>
      <w:marBottom w:val="0"/>
      <w:divBdr>
        <w:top w:val="none" w:sz="0" w:space="0" w:color="auto"/>
        <w:left w:val="none" w:sz="0" w:space="0" w:color="auto"/>
        <w:bottom w:val="none" w:sz="0" w:space="0" w:color="auto"/>
        <w:right w:val="none" w:sz="0" w:space="0" w:color="auto"/>
      </w:divBdr>
      <w:divsChild>
        <w:div w:id="847712327">
          <w:marLeft w:val="1080"/>
          <w:marRight w:val="0"/>
          <w:marTop w:val="100"/>
          <w:marBottom w:val="0"/>
          <w:divBdr>
            <w:top w:val="none" w:sz="0" w:space="0" w:color="auto"/>
            <w:left w:val="none" w:sz="0" w:space="0" w:color="auto"/>
            <w:bottom w:val="none" w:sz="0" w:space="0" w:color="auto"/>
            <w:right w:val="none" w:sz="0" w:space="0" w:color="auto"/>
          </w:divBdr>
        </w:div>
        <w:div w:id="1158226609">
          <w:marLeft w:val="1080"/>
          <w:marRight w:val="0"/>
          <w:marTop w:val="100"/>
          <w:marBottom w:val="0"/>
          <w:divBdr>
            <w:top w:val="none" w:sz="0" w:space="0" w:color="auto"/>
            <w:left w:val="none" w:sz="0" w:space="0" w:color="auto"/>
            <w:bottom w:val="none" w:sz="0" w:space="0" w:color="auto"/>
            <w:right w:val="none" w:sz="0" w:space="0" w:color="auto"/>
          </w:divBdr>
        </w:div>
      </w:divsChild>
    </w:div>
    <w:div w:id="172644953">
      <w:bodyDiv w:val="1"/>
      <w:marLeft w:val="0"/>
      <w:marRight w:val="0"/>
      <w:marTop w:val="0"/>
      <w:marBottom w:val="0"/>
      <w:divBdr>
        <w:top w:val="none" w:sz="0" w:space="0" w:color="auto"/>
        <w:left w:val="none" w:sz="0" w:space="0" w:color="auto"/>
        <w:bottom w:val="none" w:sz="0" w:space="0" w:color="auto"/>
        <w:right w:val="none" w:sz="0" w:space="0" w:color="auto"/>
      </w:divBdr>
    </w:div>
    <w:div w:id="279337668">
      <w:bodyDiv w:val="1"/>
      <w:marLeft w:val="0"/>
      <w:marRight w:val="0"/>
      <w:marTop w:val="0"/>
      <w:marBottom w:val="0"/>
      <w:divBdr>
        <w:top w:val="none" w:sz="0" w:space="0" w:color="auto"/>
        <w:left w:val="none" w:sz="0" w:space="0" w:color="auto"/>
        <w:bottom w:val="none" w:sz="0" w:space="0" w:color="auto"/>
        <w:right w:val="none" w:sz="0" w:space="0" w:color="auto"/>
      </w:divBdr>
    </w:div>
    <w:div w:id="498473009">
      <w:bodyDiv w:val="1"/>
      <w:marLeft w:val="0"/>
      <w:marRight w:val="0"/>
      <w:marTop w:val="0"/>
      <w:marBottom w:val="0"/>
      <w:divBdr>
        <w:top w:val="none" w:sz="0" w:space="0" w:color="auto"/>
        <w:left w:val="none" w:sz="0" w:space="0" w:color="auto"/>
        <w:bottom w:val="none" w:sz="0" w:space="0" w:color="auto"/>
        <w:right w:val="none" w:sz="0" w:space="0" w:color="auto"/>
      </w:divBdr>
    </w:div>
    <w:div w:id="758987860">
      <w:bodyDiv w:val="1"/>
      <w:marLeft w:val="0"/>
      <w:marRight w:val="0"/>
      <w:marTop w:val="0"/>
      <w:marBottom w:val="0"/>
      <w:divBdr>
        <w:top w:val="none" w:sz="0" w:space="0" w:color="auto"/>
        <w:left w:val="none" w:sz="0" w:space="0" w:color="auto"/>
        <w:bottom w:val="none" w:sz="0" w:space="0" w:color="auto"/>
        <w:right w:val="none" w:sz="0" w:space="0" w:color="auto"/>
      </w:divBdr>
    </w:div>
    <w:div w:id="1861313146">
      <w:bodyDiv w:val="1"/>
      <w:marLeft w:val="0"/>
      <w:marRight w:val="0"/>
      <w:marTop w:val="0"/>
      <w:marBottom w:val="0"/>
      <w:divBdr>
        <w:top w:val="none" w:sz="0" w:space="0" w:color="auto"/>
        <w:left w:val="none" w:sz="0" w:space="0" w:color="auto"/>
        <w:bottom w:val="none" w:sz="0" w:space="0" w:color="auto"/>
        <w:right w:val="none" w:sz="0" w:space="0" w:color="auto"/>
      </w:divBdr>
      <w:divsChild>
        <w:div w:id="1374774101">
          <w:marLeft w:val="0"/>
          <w:marRight w:val="0"/>
          <w:marTop w:val="0"/>
          <w:marBottom w:val="0"/>
          <w:divBdr>
            <w:top w:val="none" w:sz="0" w:space="0" w:color="auto"/>
            <w:left w:val="none" w:sz="0" w:space="0" w:color="auto"/>
            <w:bottom w:val="none" w:sz="0" w:space="0" w:color="auto"/>
            <w:right w:val="none" w:sz="0" w:space="0" w:color="auto"/>
          </w:divBdr>
        </w:div>
        <w:div w:id="1369066125">
          <w:marLeft w:val="0"/>
          <w:marRight w:val="0"/>
          <w:marTop w:val="0"/>
          <w:marBottom w:val="0"/>
          <w:divBdr>
            <w:top w:val="none" w:sz="0" w:space="0" w:color="auto"/>
            <w:left w:val="none" w:sz="0" w:space="0" w:color="auto"/>
            <w:bottom w:val="none" w:sz="0" w:space="0" w:color="auto"/>
            <w:right w:val="none" w:sz="0" w:space="0" w:color="auto"/>
          </w:divBdr>
        </w:div>
        <w:div w:id="306790487">
          <w:marLeft w:val="0"/>
          <w:marRight w:val="0"/>
          <w:marTop w:val="0"/>
          <w:marBottom w:val="0"/>
          <w:divBdr>
            <w:top w:val="none" w:sz="0" w:space="0" w:color="auto"/>
            <w:left w:val="none" w:sz="0" w:space="0" w:color="auto"/>
            <w:bottom w:val="none" w:sz="0" w:space="0" w:color="auto"/>
            <w:right w:val="none" w:sz="0" w:space="0" w:color="auto"/>
          </w:divBdr>
        </w:div>
      </w:divsChild>
    </w:div>
    <w:div w:id="21014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standards/xml/schema"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n.wikipedia.org/wiki/XML_Schema_%28W3C%2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Microsoft_Excel_file_format"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FEB0-B6B2-4FBC-948A-AF5896F1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96380</Words>
  <Characters>54937</Characters>
  <Application>Microsoft Office Word</Application>
  <DocSecurity>0</DocSecurity>
  <Lines>457</Lines>
  <Paragraphs>302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Ralfs Meždreijs</dc:creator>
  <cp:keywords/>
  <dc:description/>
  <cp:lastModifiedBy>Līga</cp:lastModifiedBy>
  <cp:revision>2</cp:revision>
  <cp:lastPrinted>2018-01-09T07:41:00Z</cp:lastPrinted>
  <dcterms:created xsi:type="dcterms:W3CDTF">2018-01-12T11:25:00Z</dcterms:created>
  <dcterms:modified xsi:type="dcterms:W3CDTF">2018-01-12T11:25:00Z</dcterms:modified>
</cp:coreProperties>
</file>