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A6C" w:rsidRPr="000C15F9" w:rsidRDefault="00A84A6C" w:rsidP="00A84A6C">
      <w:pPr>
        <w:pStyle w:val="Footer"/>
        <w:tabs>
          <w:tab w:val="left" w:pos="0"/>
        </w:tabs>
        <w:jc w:val="right"/>
        <w:rPr>
          <w:sz w:val="24"/>
          <w:szCs w:val="24"/>
          <w:lang w:val="lv-LV"/>
        </w:rPr>
      </w:pPr>
      <w:bookmarkStart w:id="0" w:name="_Toc100976673"/>
      <w:bookmarkStart w:id="1" w:name="_Toc100981136"/>
      <w:bookmarkStart w:id="2" w:name="_Toc100981640"/>
      <w:bookmarkStart w:id="3" w:name="_Toc100982009"/>
      <w:bookmarkStart w:id="4" w:name="_Toc100982050"/>
      <w:bookmarkStart w:id="5" w:name="_Toc100982220"/>
      <w:bookmarkStart w:id="6" w:name="_Toc101584349"/>
      <w:bookmarkStart w:id="7" w:name="_Toc101607002"/>
      <w:bookmarkStart w:id="8" w:name="_Toc101681252"/>
      <w:bookmarkStart w:id="9" w:name="_Toc101925492"/>
      <w:r w:rsidRPr="000C15F9">
        <w:rPr>
          <w:sz w:val="24"/>
          <w:szCs w:val="24"/>
          <w:lang w:val="lv-LV"/>
        </w:rPr>
        <w:t>APSTIPRINĀTS</w:t>
      </w:r>
    </w:p>
    <w:p w:rsidR="00C2276F" w:rsidRPr="000C15F9" w:rsidRDefault="00C2276F" w:rsidP="00C2276F">
      <w:pPr>
        <w:jc w:val="right"/>
        <w:rPr>
          <w:sz w:val="24"/>
          <w:szCs w:val="24"/>
        </w:rPr>
      </w:pPr>
      <w:r w:rsidRPr="000C15F9">
        <w:rPr>
          <w:sz w:val="24"/>
          <w:szCs w:val="24"/>
        </w:rPr>
        <w:t>Nodibinājuma „Akadēmiskās informācijas centrs”</w:t>
      </w:r>
    </w:p>
    <w:p w:rsidR="00A84A6C" w:rsidRPr="000C15F9" w:rsidRDefault="00A84A6C" w:rsidP="00A84A6C">
      <w:pPr>
        <w:jc w:val="right"/>
        <w:rPr>
          <w:sz w:val="24"/>
          <w:szCs w:val="24"/>
        </w:rPr>
      </w:pPr>
      <w:r w:rsidRPr="000C15F9">
        <w:rPr>
          <w:sz w:val="24"/>
          <w:szCs w:val="24"/>
        </w:rPr>
        <w:t>iepirkumu komisijas</w:t>
      </w:r>
    </w:p>
    <w:p w:rsidR="00A84A6C" w:rsidRPr="000C15F9" w:rsidRDefault="000D5E09" w:rsidP="00A84A6C">
      <w:pPr>
        <w:jc w:val="right"/>
        <w:rPr>
          <w:sz w:val="24"/>
          <w:szCs w:val="24"/>
        </w:rPr>
      </w:pPr>
      <w:r w:rsidRPr="000C15F9">
        <w:rPr>
          <w:sz w:val="24"/>
          <w:szCs w:val="24"/>
        </w:rPr>
        <w:t>201</w:t>
      </w:r>
      <w:r w:rsidR="00C2276F" w:rsidRPr="000C15F9">
        <w:rPr>
          <w:sz w:val="24"/>
          <w:szCs w:val="24"/>
        </w:rPr>
        <w:t>5</w:t>
      </w:r>
      <w:r w:rsidR="00A84A6C" w:rsidRPr="000C15F9">
        <w:rPr>
          <w:sz w:val="24"/>
          <w:szCs w:val="24"/>
        </w:rPr>
        <w:t xml:space="preserve">. gada </w:t>
      </w:r>
      <w:r w:rsidR="00B47DB0" w:rsidRPr="000C15F9">
        <w:rPr>
          <w:sz w:val="24"/>
          <w:szCs w:val="24"/>
        </w:rPr>
        <w:t>19</w:t>
      </w:r>
      <w:r w:rsidR="00CF5596" w:rsidRPr="000C15F9">
        <w:rPr>
          <w:sz w:val="24"/>
          <w:szCs w:val="24"/>
        </w:rPr>
        <w:t>.</w:t>
      </w:r>
      <w:r w:rsidR="00D77E02" w:rsidRPr="000C15F9">
        <w:rPr>
          <w:sz w:val="24"/>
          <w:szCs w:val="24"/>
        </w:rPr>
        <w:t xml:space="preserve"> febru</w:t>
      </w:r>
      <w:r w:rsidR="00C2276F" w:rsidRPr="000C15F9">
        <w:rPr>
          <w:sz w:val="24"/>
          <w:szCs w:val="24"/>
        </w:rPr>
        <w:t>āra</w:t>
      </w:r>
      <w:r w:rsidR="00A84A6C" w:rsidRPr="000C15F9">
        <w:rPr>
          <w:sz w:val="24"/>
          <w:szCs w:val="24"/>
        </w:rPr>
        <w:t xml:space="preserve"> sēdē</w:t>
      </w:r>
    </w:p>
    <w:p w:rsidR="00A84A6C" w:rsidRPr="000C15F9" w:rsidRDefault="00A84A6C" w:rsidP="00A84A6C">
      <w:pPr>
        <w:jc w:val="right"/>
        <w:rPr>
          <w:sz w:val="24"/>
          <w:szCs w:val="24"/>
        </w:rPr>
      </w:pPr>
      <w:smartTag w:uri="schemas-tilde-lv/tildestengine" w:element="veidnes">
        <w:smartTagPr>
          <w:attr w:name="id" w:val="-1"/>
          <w:attr w:name="baseform" w:val="protokols"/>
          <w:attr w:name="text" w:val="protokols"/>
        </w:smartTagPr>
        <w:r w:rsidRPr="000C15F9">
          <w:rPr>
            <w:sz w:val="24"/>
            <w:szCs w:val="24"/>
          </w:rPr>
          <w:t>protokols</w:t>
        </w:r>
      </w:smartTag>
      <w:r w:rsidR="00C2276F" w:rsidRPr="000C15F9">
        <w:rPr>
          <w:sz w:val="24"/>
          <w:szCs w:val="24"/>
        </w:rPr>
        <w:t xml:space="preserve"> Nr.1</w:t>
      </w:r>
    </w:p>
    <w:p w:rsidR="00A84A6C" w:rsidRPr="000C15F9" w:rsidRDefault="00A84A6C" w:rsidP="00A84A6C">
      <w:pPr>
        <w:jc w:val="right"/>
        <w:rPr>
          <w:sz w:val="24"/>
          <w:szCs w:val="24"/>
        </w:rPr>
      </w:pPr>
    </w:p>
    <w:p w:rsidR="00A84A6C" w:rsidRPr="000C15F9" w:rsidRDefault="00A84A6C" w:rsidP="00A84A6C">
      <w:pPr>
        <w:jc w:val="center"/>
        <w:rPr>
          <w:bCs/>
          <w:sz w:val="24"/>
          <w:szCs w:val="24"/>
        </w:rPr>
      </w:pPr>
    </w:p>
    <w:p w:rsidR="00C2276F" w:rsidRPr="000C15F9" w:rsidRDefault="00C2276F" w:rsidP="00A84A6C">
      <w:pPr>
        <w:jc w:val="center"/>
        <w:rPr>
          <w:b/>
          <w:sz w:val="24"/>
          <w:szCs w:val="24"/>
        </w:rPr>
      </w:pPr>
    </w:p>
    <w:p w:rsidR="00A84A6C" w:rsidRPr="000C15F9" w:rsidRDefault="00A84A6C" w:rsidP="00A84A6C">
      <w:pPr>
        <w:jc w:val="center"/>
        <w:rPr>
          <w:b/>
          <w:sz w:val="24"/>
          <w:szCs w:val="24"/>
        </w:rPr>
      </w:pPr>
    </w:p>
    <w:p w:rsidR="00C2276F" w:rsidRPr="000C15F9" w:rsidRDefault="00C2276F" w:rsidP="00A84A6C">
      <w:pPr>
        <w:jc w:val="center"/>
        <w:rPr>
          <w:b/>
          <w:sz w:val="24"/>
          <w:szCs w:val="24"/>
        </w:rPr>
      </w:pPr>
    </w:p>
    <w:p w:rsidR="00C2276F" w:rsidRPr="000C15F9" w:rsidRDefault="00C2276F" w:rsidP="00A84A6C">
      <w:pPr>
        <w:jc w:val="center"/>
        <w:rPr>
          <w:b/>
          <w:sz w:val="24"/>
          <w:szCs w:val="24"/>
        </w:rPr>
      </w:pPr>
    </w:p>
    <w:p w:rsidR="00C2276F" w:rsidRPr="000C15F9" w:rsidRDefault="00C2276F" w:rsidP="00A84A6C">
      <w:pPr>
        <w:jc w:val="center"/>
        <w:rPr>
          <w:b/>
          <w:sz w:val="24"/>
          <w:szCs w:val="24"/>
        </w:rPr>
      </w:pPr>
    </w:p>
    <w:p w:rsidR="00C2276F" w:rsidRPr="000C15F9" w:rsidRDefault="00C2276F" w:rsidP="00A84A6C">
      <w:pPr>
        <w:jc w:val="center"/>
        <w:rPr>
          <w:b/>
          <w:sz w:val="24"/>
          <w:szCs w:val="24"/>
        </w:rPr>
      </w:pPr>
    </w:p>
    <w:p w:rsidR="00C2276F" w:rsidRPr="000C15F9" w:rsidRDefault="00C2276F" w:rsidP="00A84A6C">
      <w:pPr>
        <w:jc w:val="center"/>
        <w:rPr>
          <w:b/>
          <w:sz w:val="24"/>
          <w:szCs w:val="24"/>
        </w:rPr>
      </w:pPr>
    </w:p>
    <w:p w:rsidR="00C2276F" w:rsidRPr="000C15F9" w:rsidRDefault="00C2276F" w:rsidP="00A84A6C">
      <w:pPr>
        <w:jc w:val="center"/>
        <w:rPr>
          <w:b/>
          <w:sz w:val="24"/>
          <w:szCs w:val="24"/>
        </w:rPr>
      </w:pPr>
    </w:p>
    <w:p w:rsidR="00C2276F" w:rsidRPr="000C15F9" w:rsidRDefault="00C2276F" w:rsidP="00A84A6C">
      <w:pPr>
        <w:jc w:val="center"/>
        <w:rPr>
          <w:b/>
          <w:sz w:val="24"/>
          <w:szCs w:val="24"/>
        </w:rPr>
      </w:pPr>
    </w:p>
    <w:p w:rsidR="00C2276F" w:rsidRPr="000C15F9" w:rsidRDefault="00C2276F" w:rsidP="00A84A6C">
      <w:pPr>
        <w:jc w:val="center"/>
        <w:rPr>
          <w:b/>
          <w:sz w:val="24"/>
          <w:szCs w:val="24"/>
        </w:rPr>
      </w:pPr>
    </w:p>
    <w:p w:rsidR="00C2276F" w:rsidRPr="000C15F9" w:rsidRDefault="00C2276F" w:rsidP="00A84A6C">
      <w:pPr>
        <w:jc w:val="center"/>
        <w:rPr>
          <w:b/>
          <w:sz w:val="24"/>
          <w:szCs w:val="24"/>
        </w:rPr>
      </w:pPr>
    </w:p>
    <w:p w:rsidR="00A84A6C" w:rsidRPr="000C15F9" w:rsidRDefault="00A84A6C" w:rsidP="00A84A6C">
      <w:pPr>
        <w:jc w:val="center"/>
        <w:rPr>
          <w:b/>
          <w:sz w:val="24"/>
          <w:szCs w:val="24"/>
        </w:rPr>
      </w:pPr>
    </w:p>
    <w:p w:rsidR="00C2276F" w:rsidRPr="000C15F9" w:rsidRDefault="00C2276F" w:rsidP="00C2276F">
      <w:pPr>
        <w:pStyle w:val="Heading9"/>
        <w:spacing w:before="0" w:after="0"/>
        <w:jc w:val="center"/>
        <w:rPr>
          <w:rFonts w:ascii="Times New Roman" w:hAnsi="Times New Roman" w:cs="Times New Roman"/>
          <w:b/>
          <w:sz w:val="28"/>
          <w:szCs w:val="28"/>
        </w:rPr>
      </w:pPr>
      <w:r w:rsidRPr="000C15F9">
        <w:rPr>
          <w:rFonts w:ascii="Times New Roman" w:hAnsi="Times New Roman" w:cs="Times New Roman"/>
          <w:b/>
          <w:sz w:val="28"/>
          <w:szCs w:val="28"/>
        </w:rPr>
        <w:t xml:space="preserve">IEPIRKUMA </w:t>
      </w:r>
      <w:smartTag w:uri="schemas-tilde-lv/tildestengine" w:element="veidnes">
        <w:smartTagPr>
          <w:attr w:name="id" w:val="-1"/>
          <w:attr w:name="baseform" w:val="nolikums"/>
          <w:attr w:name="text" w:val="NOLIKUMS&#10;"/>
        </w:smartTagPr>
        <w:r w:rsidRPr="000C15F9">
          <w:rPr>
            <w:rFonts w:ascii="Times New Roman" w:hAnsi="Times New Roman" w:cs="Times New Roman"/>
            <w:b/>
            <w:sz w:val="28"/>
            <w:szCs w:val="28"/>
          </w:rPr>
          <w:t>NOLIKUMS</w:t>
        </w:r>
      </w:smartTag>
    </w:p>
    <w:p w:rsidR="00C2276F" w:rsidRPr="000C15F9" w:rsidRDefault="00C2276F" w:rsidP="00C2276F">
      <w:pPr>
        <w:jc w:val="center"/>
        <w:rPr>
          <w:sz w:val="24"/>
          <w:szCs w:val="24"/>
        </w:rPr>
      </w:pPr>
      <w:r w:rsidRPr="000C15F9">
        <w:rPr>
          <w:sz w:val="24"/>
          <w:szCs w:val="24"/>
        </w:rPr>
        <w:t>(saskaņā ar Publisko iepirkumu likuma 8</w:t>
      </w:r>
      <w:r w:rsidR="00550BDE" w:rsidRPr="000C15F9">
        <w:rPr>
          <w:sz w:val="24"/>
          <w:szCs w:val="24"/>
        </w:rPr>
        <w:t>.</w:t>
      </w:r>
      <w:r w:rsidRPr="000C15F9">
        <w:rPr>
          <w:sz w:val="24"/>
          <w:szCs w:val="24"/>
          <w:vertAlign w:val="superscript"/>
        </w:rPr>
        <w:t>2</w:t>
      </w:r>
      <w:r w:rsidR="00550BDE" w:rsidRPr="000C15F9">
        <w:rPr>
          <w:sz w:val="24"/>
          <w:szCs w:val="24"/>
        </w:rPr>
        <w:t xml:space="preserve"> </w:t>
      </w:r>
      <w:r w:rsidRPr="000C15F9">
        <w:rPr>
          <w:sz w:val="24"/>
          <w:szCs w:val="24"/>
        </w:rPr>
        <w:t>pantu)</w:t>
      </w:r>
    </w:p>
    <w:p w:rsidR="00A84A6C" w:rsidRPr="000C15F9" w:rsidRDefault="00A84A6C" w:rsidP="00A84A6C">
      <w:pPr>
        <w:tabs>
          <w:tab w:val="left" w:pos="6435"/>
        </w:tabs>
        <w:jc w:val="center"/>
        <w:rPr>
          <w:b/>
          <w:bCs/>
          <w:sz w:val="24"/>
          <w:szCs w:val="24"/>
        </w:rPr>
      </w:pPr>
    </w:p>
    <w:p w:rsidR="00A84A6C" w:rsidRPr="000C15F9" w:rsidRDefault="00C2276F" w:rsidP="00A84A6C">
      <w:pPr>
        <w:tabs>
          <w:tab w:val="left" w:pos="6435"/>
        </w:tabs>
        <w:jc w:val="center"/>
        <w:rPr>
          <w:b/>
          <w:sz w:val="28"/>
          <w:szCs w:val="28"/>
        </w:rPr>
      </w:pPr>
      <w:r w:rsidRPr="000C15F9">
        <w:rPr>
          <w:b/>
          <w:sz w:val="28"/>
          <w:szCs w:val="28"/>
        </w:rPr>
        <w:t>„</w:t>
      </w:r>
      <w:r w:rsidR="00005860" w:rsidRPr="000C15F9">
        <w:rPr>
          <w:b/>
          <w:sz w:val="28"/>
          <w:szCs w:val="28"/>
        </w:rPr>
        <w:t>Iespieddarbu izgatavošana un piegāde</w:t>
      </w:r>
      <w:r w:rsidRPr="000C15F9">
        <w:rPr>
          <w:b/>
          <w:sz w:val="28"/>
          <w:szCs w:val="28"/>
        </w:rPr>
        <w:t>”</w:t>
      </w:r>
    </w:p>
    <w:p w:rsidR="00A84A6C" w:rsidRPr="000C15F9" w:rsidRDefault="00A84A6C" w:rsidP="00A84A6C">
      <w:pPr>
        <w:tabs>
          <w:tab w:val="left" w:pos="6435"/>
        </w:tabs>
        <w:jc w:val="center"/>
        <w:rPr>
          <w:b/>
          <w:sz w:val="24"/>
          <w:szCs w:val="24"/>
        </w:rPr>
      </w:pPr>
    </w:p>
    <w:p w:rsidR="00A84A6C" w:rsidRPr="000C15F9" w:rsidRDefault="00A84A6C" w:rsidP="00A84A6C">
      <w:pPr>
        <w:jc w:val="center"/>
        <w:rPr>
          <w:b/>
          <w:sz w:val="24"/>
          <w:szCs w:val="24"/>
        </w:rPr>
      </w:pPr>
    </w:p>
    <w:p w:rsidR="00A84A6C" w:rsidRPr="000C15F9" w:rsidRDefault="00A84A6C" w:rsidP="00A84A6C">
      <w:pPr>
        <w:jc w:val="center"/>
        <w:rPr>
          <w:sz w:val="24"/>
          <w:szCs w:val="24"/>
        </w:rPr>
      </w:pPr>
      <w:r w:rsidRPr="000C15F9">
        <w:rPr>
          <w:sz w:val="24"/>
          <w:szCs w:val="24"/>
        </w:rPr>
        <w:t xml:space="preserve">Iepirkuma identifikācijas </w:t>
      </w:r>
      <w:r w:rsidR="00C2276F" w:rsidRPr="000C15F9">
        <w:rPr>
          <w:sz w:val="24"/>
          <w:szCs w:val="24"/>
        </w:rPr>
        <w:t>Nr. AIC 2015/</w:t>
      </w:r>
      <w:r w:rsidR="00AC6C07" w:rsidRPr="000C15F9">
        <w:rPr>
          <w:sz w:val="24"/>
          <w:szCs w:val="24"/>
        </w:rPr>
        <w:t>14</w:t>
      </w:r>
    </w:p>
    <w:p w:rsidR="00A84A6C" w:rsidRPr="000C15F9" w:rsidRDefault="00A84A6C" w:rsidP="00A84A6C">
      <w:pPr>
        <w:ind w:left="993"/>
        <w:jc w:val="right"/>
        <w:rPr>
          <w:b/>
          <w:sz w:val="24"/>
          <w:szCs w:val="24"/>
        </w:rPr>
      </w:pPr>
    </w:p>
    <w:p w:rsidR="00A84A6C" w:rsidRPr="000C15F9" w:rsidRDefault="00A84A6C" w:rsidP="00A84A6C">
      <w:pPr>
        <w:jc w:val="center"/>
        <w:rPr>
          <w:sz w:val="24"/>
          <w:szCs w:val="24"/>
        </w:rPr>
      </w:pPr>
    </w:p>
    <w:p w:rsidR="00A84A6C" w:rsidRPr="000C15F9" w:rsidRDefault="00A84A6C" w:rsidP="00A84A6C">
      <w:pPr>
        <w:rPr>
          <w:sz w:val="24"/>
          <w:szCs w:val="24"/>
        </w:rPr>
      </w:pPr>
    </w:p>
    <w:p w:rsidR="00A84A6C" w:rsidRPr="000C15F9" w:rsidRDefault="00A84A6C" w:rsidP="00A84A6C">
      <w:pPr>
        <w:rPr>
          <w:sz w:val="24"/>
          <w:szCs w:val="24"/>
        </w:rPr>
      </w:pPr>
    </w:p>
    <w:p w:rsidR="00A84A6C" w:rsidRPr="000C15F9" w:rsidRDefault="00A84A6C" w:rsidP="00A84A6C">
      <w:pPr>
        <w:rPr>
          <w:sz w:val="24"/>
          <w:szCs w:val="24"/>
        </w:rPr>
      </w:pPr>
    </w:p>
    <w:p w:rsidR="00A84A6C" w:rsidRPr="000C15F9" w:rsidRDefault="00A84A6C" w:rsidP="00A84A6C">
      <w:pPr>
        <w:rPr>
          <w:sz w:val="24"/>
          <w:szCs w:val="24"/>
        </w:rPr>
      </w:pPr>
    </w:p>
    <w:p w:rsidR="00A84A6C" w:rsidRPr="000C15F9" w:rsidRDefault="00A84A6C" w:rsidP="00A84A6C">
      <w:pPr>
        <w:rPr>
          <w:sz w:val="24"/>
          <w:szCs w:val="24"/>
        </w:rPr>
      </w:pPr>
    </w:p>
    <w:p w:rsidR="00A84A6C" w:rsidRPr="000C15F9" w:rsidRDefault="00A84A6C" w:rsidP="00A84A6C">
      <w:pPr>
        <w:rPr>
          <w:b/>
          <w:sz w:val="24"/>
          <w:szCs w:val="24"/>
        </w:rPr>
      </w:pPr>
    </w:p>
    <w:p w:rsidR="00A84A6C" w:rsidRPr="000C15F9" w:rsidRDefault="00A84A6C" w:rsidP="00A84A6C">
      <w:pPr>
        <w:rPr>
          <w:b/>
          <w:sz w:val="24"/>
          <w:szCs w:val="24"/>
        </w:rPr>
      </w:pPr>
    </w:p>
    <w:p w:rsidR="00A84A6C" w:rsidRPr="000C15F9" w:rsidRDefault="00A84A6C" w:rsidP="00A84A6C">
      <w:pPr>
        <w:jc w:val="center"/>
        <w:rPr>
          <w:b/>
          <w:sz w:val="24"/>
          <w:szCs w:val="24"/>
        </w:rPr>
      </w:pPr>
    </w:p>
    <w:p w:rsidR="00A84A6C" w:rsidRPr="000C15F9" w:rsidRDefault="00A84A6C" w:rsidP="00A84A6C">
      <w:pPr>
        <w:jc w:val="center"/>
        <w:rPr>
          <w:b/>
          <w:sz w:val="24"/>
          <w:szCs w:val="24"/>
        </w:rPr>
      </w:pPr>
    </w:p>
    <w:p w:rsidR="00005860" w:rsidRPr="000C15F9" w:rsidRDefault="00005860" w:rsidP="00A84A6C">
      <w:pPr>
        <w:jc w:val="center"/>
        <w:rPr>
          <w:b/>
          <w:sz w:val="24"/>
          <w:szCs w:val="24"/>
        </w:rPr>
      </w:pPr>
    </w:p>
    <w:p w:rsidR="00A84A6C" w:rsidRPr="000C15F9" w:rsidRDefault="00A84A6C" w:rsidP="00A84A6C">
      <w:pPr>
        <w:jc w:val="center"/>
        <w:rPr>
          <w:b/>
          <w:sz w:val="24"/>
          <w:szCs w:val="24"/>
        </w:rPr>
      </w:pPr>
    </w:p>
    <w:p w:rsidR="0081149B" w:rsidRPr="000C15F9" w:rsidRDefault="0081149B" w:rsidP="00A84A6C">
      <w:pPr>
        <w:jc w:val="center"/>
        <w:rPr>
          <w:b/>
          <w:sz w:val="24"/>
          <w:szCs w:val="24"/>
        </w:rPr>
      </w:pPr>
    </w:p>
    <w:p w:rsidR="0081149B" w:rsidRPr="000C15F9" w:rsidRDefault="0081149B" w:rsidP="00A84A6C">
      <w:pPr>
        <w:jc w:val="center"/>
        <w:rPr>
          <w:b/>
          <w:sz w:val="24"/>
          <w:szCs w:val="24"/>
        </w:rPr>
      </w:pPr>
    </w:p>
    <w:p w:rsidR="0081149B" w:rsidRPr="000C15F9" w:rsidRDefault="0081149B" w:rsidP="00A84A6C">
      <w:pPr>
        <w:jc w:val="center"/>
        <w:rPr>
          <w:b/>
          <w:sz w:val="24"/>
          <w:szCs w:val="24"/>
        </w:rPr>
      </w:pPr>
    </w:p>
    <w:p w:rsidR="0081149B" w:rsidRPr="000C15F9" w:rsidRDefault="0081149B" w:rsidP="00A84A6C">
      <w:pPr>
        <w:jc w:val="center"/>
        <w:rPr>
          <w:b/>
          <w:sz w:val="24"/>
          <w:szCs w:val="24"/>
        </w:rPr>
      </w:pPr>
    </w:p>
    <w:p w:rsidR="00A84A6C" w:rsidRPr="000C15F9" w:rsidRDefault="00005860" w:rsidP="00A84A6C">
      <w:pPr>
        <w:jc w:val="center"/>
        <w:rPr>
          <w:b/>
          <w:sz w:val="24"/>
          <w:szCs w:val="24"/>
        </w:rPr>
      </w:pPr>
      <w:r w:rsidRPr="000C15F9">
        <w:rPr>
          <w:b/>
          <w:sz w:val="24"/>
          <w:szCs w:val="24"/>
        </w:rPr>
        <w:t>Rīga, 201</w:t>
      </w:r>
      <w:r w:rsidR="00175391" w:rsidRPr="000C15F9">
        <w:rPr>
          <w:b/>
          <w:sz w:val="24"/>
          <w:szCs w:val="24"/>
        </w:rPr>
        <w:t>5</w:t>
      </w:r>
    </w:p>
    <w:p w:rsidR="00A84A6C" w:rsidRPr="000C15F9" w:rsidRDefault="00A84A6C" w:rsidP="00A84A6C">
      <w:pPr>
        <w:rPr>
          <w:bCs/>
          <w:sz w:val="24"/>
          <w:szCs w:val="24"/>
        </w:rPr>
      </w:pPr>
    </w:p>
    <w:p w:rsidR="00A84A6C" w:rsidRPr="000C15F9" w:rsidRDefault="00A84A6C" w:rsidP="00A84A6C">
      <w:pPr>
        <w:rPr>
          <w:bCs/>
          <w:sz w:val="24"/>
          <w:szCs w:val="24"/>
        </w:rPr>
      </w:pPr>
    </w:p>
    <w:p w:rsidR="00A84A6C" w:rsidRPr="000C15F9" w:rsidRDefault="00C2276F" w:rsidP="00087009">
      <w:pPr>
        <w:ind w:left="284"/>
        <w:jc w:val="center"/>
        <w:rPr>
          <w:b/>
          <w:bCs/>
          <w:sz w:val="24"/>
          <w:szCs w:val="24"/>
        </w:rPr>
      </w:pPr>
      <w:r w:rsidRPr="000C15F9">
        <w:rPr>
          <w:b/>
          <w:bCs/>
          <w:sz w:val="24"/>
          <w:szCs w:val="24"/>
        </w:rPr>
        <w:br w:type="page"/>
      </w:r>
      <w:r w:rsidR="00087009" w:rsidRPr="000C15F9">
        <w:rPr>
          <w:b/>
          <w:bCs/>
          <w:sz w:val="24"/>
          <w:szCs w:val="24"/>
        </w:rPr>
        <w:lastRenderedPageBreak/>
        <w:t>VISPĀRĪGĀ INFORMĀCIJA</w:t>
      </w:r>
    </w:p>
    <w:p w:rsidR="00087009" w:rsidRPr="000C15F9" w:rsidRDefault="00087009" w:rsidP="00087009">
      <w:pPr>
        <w:ind w:left="284"/>
        <w:jc w:val="cente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4"/>
        <w:gridCol w:w="6123"/>
      </w:tblGrid>
      <w:tr w:rsidR="00A84A6C" w:rsidRPr="000C15F9">
        <w:tc>
          <w:tcPr>
            <w:tcW w:w="3190" w:type="dxa"/>
          </w:tcPr>
          <w:p w:rsidR="00A84A6C" w:rsidRPr="000C15F9" w:rsidRDefault="00A84A6C" w:rsidP="00BC2494">
            <w:pPr>
              <w:jc w:val="both"/>
              <w:rPr>
                <w:bCs/>
                <w:sz w:val="24"/>
                <w:szCs w:val="24"/>
              </w:rPr>
            </w:pPr>
            <w:r w:rsidRPr="000C15F9">
              <w:rPr>
                <w:bCs/>
                <w:sz w:val="24"/>
                <w:szCs w:val="24"/>
              </w:rPr>
              <w:t>Pasūtītāja nosaukums</w:t>
            </w:r>
            <w:smartTag w:uri="urn:schemas-microsoft-com:office:smarttags" w:element="PersonName">
              <w:r w:rsidRPr="000C15F9">
                <w:rPr>
                  <w:bCs/>
                  <w:sz w:val="24"/>
                  <w:szCs w:val="24"/>
                </w:rPr>
                <w:t>:</w:t>
              </w:r>
            </w:smartTag>
          </w:p>
        </w:tc>
        <w:tc>
          <w:tcPr>
            <w:tcW w:w="6240" w:type="dxa"/>
          </w:tcPr>
          <w:p w:rsidR="00A84A6C" w:rsidRPr="000C15F9" w:rsidRDefault="00C2276F" w:rsidP="00BC2494">
            <w:pPr>
              <w:rPr>
                <w:bCs/>
                <w:sz w:val="24"/>
                <w:szCs w:val="24"/>
              </w:rPr>
            </w:pPr>
            <w:r w:rsidRPr="000C15F9">
              <w:rPr>
                <w:sz w:val="24"/>
                <w:szCs w:val="24"/>
              </w:rPr>
              <w:t xml:space="preserve">Nodibinājums „Akadēmiskās informācijas centrs” </w:t>
            </w:r>
            <w:r w:rsidR="00A84A6C" w:rsidRPr="000C15F9">
              <w:rPr>
                <w:sz w:val="24"/>
                <w:szCs w:val="24"/>
              </w:rPr>
              <w:t xml:space="preserve">(turpmāk – </w:t>
            </w:r>
            <w:r w:rsidRPr="000C15F9">
              <w:rPr>
                <w:sz w:val="24"/>
                <w:szCs w:val="24"/>
              </w:rPr>
              <w:t xml:space="preserve">AIC </w:t>
            </w:r>
            <w:r w:rsidR="00A84A6C" w:rsidRPr="000C15F9">
              <w:rPr>
                <w:sz w:val="24"/>
                <w:szCs w:val="24"/>
              </w:rPr>
              <w:t>vai Pasūtītājs)</w:t>
            </w:r>
          </w:p>
        </w:tc>
      </w:tr>
      <w:tr w:rsidR="00A84A6C" w:rsidRPr="000C15F9">
        <w:tc>
          <w:tcPr>
            <w:tcW w:w="3190" w:type="dxa"/>
          </w:tcPr>
          <w:p w:rsidR="00A84A6C" w:rsidRPr="000C15F9" w:rsidRDefault="00A84A6C" w:rsidP="00BC2494">
            <w:pPr>
              <w:jc w:val="both"/>
              <w:rPr>
                <w:bCs/>
                <w:sz w:val="24"/>
                <w:szCs w:val="24"/>
              </w:rPr>
            </w:pPr>
            <w:r w:rsidRPr="000C15F9">
              <w:rPr>
                <w:sz w:val="24"/>
                <w:szCs w:val="24"/>
              </w:rPr>
              <w:t>Pasūtītāja reģistrācijas numurs</w:t>
            </w:r>
            <w:smartTag w:uri="urn:schemas-microsoft-com:office:smarttags" w:element="PersonName">
              <w:r w:rsidRPr="000C15F9">
                <w:rPr>
                  <w:sz w:val="24"/>
                  <w:szCs w:val="24"/>
                </w:rPr>
                <w:t>:</w:t>
              </w:r>
            </w:smartTag>
          </w:p>
        </w:tc>
        <w:tc>
          <w:tcPr>
            <w:tcW w:w="6240" w:type="dxa"/>
          </w:tcPr>
          <w:p w:rsidR="00A84A6C" w:rsidRPr="000C15F9" w:rsidRDefault="008F6206" w:rsidP="00BC2494">
            <w:pPr>
              <w:rPr>
                <w:bCs/>
                <w:sz w:val="24"/>
                <w:szCs w:val="24"/>
              </w:rPr>
            </w:pPr>
            <w:r w:rsidRPr="000C15F9">
              <w:rPr>
                <w:sz w:val="24"/>
                <w:szCs w:val="24"/>
              </w:rPr>
              <w:t>4</w:t>
            </w:r>
            <w:r w:rsidR="00A84A6C" w:rsidRPr="000C15F9">
              <w:rPr>
                <w:sz w:val="24"/>
                <w:szCs w:val="24"/>
              </w:rPr>
              <w:t>00</w:t>
            </w:r>
            <w:r w:rsidRPr="000C15F9">
              <w:rPr>
                <w:sz w:val="24"/>
                <w:szCs w:val="24"/>
              </w:rPr>
              <w:t>0</w:t>
            </w:r>
            <w:r w:rsidR="00A84A6C" w:rsidRPr="000C15F9">
              <w:rPr>
                <w:sz w:val="24"/>
                <w:szCs w:val="24"/>
              </w:rPr>
              <w:t>3</w:t>
            </w:r>
            <w:r w:rsidRPr="000C15F9">
              <w:rPr>
                <w:sz w:val="24"/>
                <w:szCs w:val="24"/>
              </w:rPr>
              <w:t>239385</w:t>
            </w:r>
          </w:p>
        </w:tc>
      </w:tr>
      <w:tr w:rsidR="00A84A6C" w:rsidRPr="000C15F9">
        <w:tc>
          <w:tcPr>
            <w:tcW w:w="3190" w:type="dxa"/>
          </w:tcPr>
          <w:p w:rsidR="00A84A6C" w:rsidRPr="000C15F9" w:rsidRDefault="00A84A6C" w:rsidP="00BC2494">
            <w:pPr>
              <w:jc w:val="both"/>
              <w:rPr>
                <w:bCs/>
                <w:sz w:val="24"/>
                <w:szCs w:val="24"/>
              </w:rPr>
            </w:pPr>
            <w:r w:rsidRPr="000C15F9">
              <w:rPr>
                <w:sz w:val="24"/>
                <w:szCs w:val="24"/>
              </w:rPr>
              <w:t>Pasūtītāja juridiskā adrese</w:t>
            </w:r>
            <w:smartTag w:uri="urn:schemas-microsoft-com:office:smarttags" w:element="PersonName">
              <w:r w:rsidRPr="000C15F9">
                <w:rPr>
                  <w:sz w:val="24"/>
                  <w:szCs w:val="24"/>
                </w:rPr>
                <w:t>:</w:t>
              </w:r>
            </w:smartTag>
          </w:p>
        </w:tc>
        <w:tc>
          <w:tcPr>
            <w:tcW w:w="6240" w:type="dxa"/>
          </w:tcPr>
          <w:p w:rsidR="00A84A6C" w:rsidRPr="000C15F9" w:rsidRDefault="00C2276F" w:rsidP="00BC2494">
            <w:pPr>
              <w:jc w:val="both"/>
              <w:rPr>
                <w:bCs/>
                <w:sz w:val="24"/>
                <w:szCs w:val="24"/>
              </w:rPr>
            </w:pPr>
            <w:r w:rsidRPr="000C15F9">
              <w:rPr>
                <w:sz w:val="24"/>
                <w:szCs w:val="24"/>
              </w:rPr>
              <w:t>Vaļņu iela 2, Rīga, LV-1050</w:t>
            </w:r>
          </w:p>
        </w:tc>
      </w:tr>
      <w:tr w:rsidR="00C2276F" w:rsidRPr="000C15F9">
        <w:tc>
          <w:tcPr>
            <w:tcW w:w="3190" w:type="dxa"/>
          </w:tcPr>
          <w:p w:rsidR="00C2276F" w:rsidRPr="000C15F9" w:rsidRDefault="00C2276F" w:rsidP="00BC2494">
            <w:pPr>
              <w:jc w:val="both"/>
              <w:rPr>
                <w:sz w:val="24"/>
                <w:szCs w:val="24"/>
              </w:rPr>
            </w:pPr>
            <w:r w:rsidRPr="000C15F9">
              <w:rPr>
                <w:sz w:val="24"/>
                <w:szCs w:val="24"/>
              </w:rPr>
              <w:t>Pasūtītāja biroja adrese</w:t>
            </w:r>
            <w:smartTag w:uri="urn:schemas-microsoft-com:office:smarttags" w:element="PersonName">
              <w:r w:rsidRPr="000C15F9">
                <w:rPr>
                  <w:sz w:val="24"/>
                  <w:szCs w:val="24"/>
                </w:rPr>
                <w:t>:</w:t>
              </w:r>
            </w:smartTag>
          </w:p>
        </w:tc>
        <w:tc>
          <w:tcPr>
            <w:tcW w:w="6240" w:type="dxa"/>
          </w:tcPr>
          <w:p w:rsidR="00C2276F" w:rsidRPr="000C15F9" w:rsidRDefault="00C2276F" w:rsidP="00BC2494">
            <w:pPr>
              <w:jc w:val="both"/>
              <w:rPr>
                <w:sz w:val="24"/>
                <w:szCs w:val="24"/>
              </w:rPr>
            </w:pPr>
            <w:r w:rsidRPr="000C15F9">
              <w:rPr>
                <w:sz w:val="24"/>
                <w:szCs w:val="24"/>
              </w:rPr>
              <w:t>Smilšu iela 2 (4.stāvs), Rīga, LV-1050</w:t>
            </w:r>
          </w:p>
        </w:tc>
      </w:tr>
      <w:tr w:rsidR="00A84A6C" w:rsidRPr="000C15F9">
        <w:tc>
          <w:tcPr>
            <w:tcW w:w="3190" w:type="dxa"/>
          </w:tcPr>
          <w:p w:rsidR="00A84A6C" w:rsidRPr="000C15F9" w:rsidRDefault="00A84A6C" w:rsidP="00BC2494">
            <w:pPr>
              <w:jc w:val="both"/>
              <w:rPr>
                <w:bCs/>
                <w:sz w:val="24"/>
                <w:szCs w:val="24"/>
              </w:rPr>
            </w:pPr>
            <w:r w:rsidRPr="000C15F9">
              <w:rPr>
                <w:bCs/>
                <w:sz w:val="24"/>
                <w:szCs w:val="24"/>
              </w:rPr>
              <w:t>Kontaktinformācija</w:t>
            </w:r>
            <w:smartTag w:uri="urn:schemas-microsoft-com:office:smarttags" w:element="PersonName">
              <w:r w:rsidRPr="000C15F9">
                <w:rPr>
                  <w:bCs/>
                  <w:sz w:val="24"/>
                  <w:szCs w:val="24"/>
                </w:rPr>
                <w:t>:</w:t>
              </w:r>
            </w:smartTag>
          </w:p>
        </w:tc>
        <w:tc>
          <w:tcPr>
            <w:tcW w:w="6240" w:type="dxa"/>
          </w:tcPr>
          <w:p w:rsidR="00A84A6C" w:rsidRPr="000C15F9" w:rsidRDefault="00CF5596" w:rsidP="00BC2494">
            <w:pPr>
              <w:jc w:val="both"/>
              <w:rPr>
                <w:bCs/>
                <w:sz w:val="24"/>
                <w:szCs w:val="24"/>
              </w:rPr>
            </w:pPr>
            <w:r w:rsidRPr="000C15F9">
              <w:rPr>
                <w:sz w:val="24"/>
                <w:szCs w:val="24"/>
              </w:rPr>
              <w:t xml:space="preserve">Tālrunis </w:t>
            </w:r>
            <w:r w:rsidR="00C2276F" w:rsidRPr="000C15F9">
              <w:rPr>
                <w:sz w:val="24"/>
                <w:szCs w:val="24"/>
              </w:rPr>
              <w:t>67225155</w:t>
            </w:r>
            <w:r w:rsidRPr="000C15F9">
              <w:rPr>
                <w:sz w:val="24"/>
                <w:szCs w:val="24"/>
              </w:rPr>
              <w:t xml:space="preserve">; </w:t>
            </w:r>
            <w:smartTag w:uri="schemas-tilde-lv/tildestengine" w:element="veidnes">
              <w:smartTagPr>
                <w:attr w:name="id" w:val="-1"/>
                <w:attr w:name="baseform" w:val="fakss"/>
                <w:attr w:name="text" w:val="fakss"/>
              </w:smartTagPr>
              <w:r w:rsidRPr="000C15F9">
                <w:rPr>
                  <w:sz w:val="24"/>
                  <w:szCs w:val="24"/>
                </w:rPr>
                <w:t>fakss</w:t>
              </w:r>
            </w:smartTag>
            <w:r w:rsidRPr="000C15F9">
              <w:rPr>
                <w:sz w:val="24"/>
                <w:szCs w:val="24"/>
              </w:rPr>
              <w:t xml:space="preserve"> </w:t>
            </w:r>
            <w:r w:rsidR="00C2276F" w:rsidRPr="000C15F9">
              <w:rPr>
                <w:sz w:val="24"/>
                <w:szCs w:val="24"/>
              </w:rPr>
              <w:t>67221006</w:t>
            </w:r>
          </w:p>
        </w:tc>
      </w:tr>
    </w:tbl>
    <w:p w:rsidR="00C2276F" w:rsidRPr="000C15F9" w:rsidRDefault="00C2276F" w:rsidP="00A84A6C">
      <w:pPr>
        <w:jc w:val="both"/>
        <w:rPr>
          <w:b/>
          <w:bCs/>
          <w:sz w:val="24"/>
          <w:szCs w:val="24"/>
        </w:rPr>
      </w:pPr>
    </w:p>
    <w:p w:rsidR="00A84A6C" w:rsidRPr="000C15F9" w:rsidRDefault="00A84A6C" w:rsidP="00A84A6C">
      <w:pPr>
        <w:jc w:val="both"/>
        <w:rPr>
          <w:b/>
          <w:bCs/>
          <w:sz w:val="24"/>
          <w:szCs w:val="24"/>
        </w:rPr>
      </w:pPr>
      <w:r w:rsidRPr="000C15F9">
        <w:rPr>
          <w:b/>
          <w:bCs/>
          <w:sz w:val="24"/>
          <w:szCs w:val="24"/>
        </w:rPr>
        <w:t>Pasūtītāja kontaktpersona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6122"/>
      </w:tblGrid>
      <w:tr w:rsidR="00A84A6C" w:rsidRPr="000C15F9">
        <w:tc>
          <w:tcPr>
            <w:tcW w:w="3227" w:type="dxa"/>
          </w:tcPr>
          <w:p w:rsidR="00A84A6C" w:rsidRPr="000C15F9" w:rsidRDefault="00A84A6C" w:rsidP="00BC2494">
            <w:pPr>
              <w:jc w:val="both"/>
              <w:rPr>
                <w:bCs/>
                <w:sz w:val="24"/>
                <w:szCs w:val="24"/>
              </w:rPr>
            </w:pPr>
            <w:r w:rsidRPr="000C15F9">
              <w:rPr>
                <w:bCs/>
                <w:sz w:val="24"/>
                <w:szCs w:val="24"/>
              </w:rPr>
              <w:t>Kontaktpersona</w:t>
            </w:r>
            <w:smartTag w:uri="urn:schemas-microsoft-com:office:smarttags" w:element="PersonName">
              <w:r w:rsidRPr="000C15F9">
                <w:rPr>
                  <w:bCs/>
                  <w:sz w:val="24"/>
                  <w:szCs w:val="24"/>
                </w:rPr>
                <w:t>:</w:t>
              </w:r>
            </w:smartTag>
          </w:p>
        </w:tc>
        <w:tc>
          <w:tcPr>
            <w:tcW w:w="6336" w:type="dxa"/>
          </w:tcPr>
          <w:p w:rsidR="00A84A6C" w:rsidRPr="000C15F9" w:rsidRDefault="00555A07" w:rsidP="00204B29">
            <w:pPr>
              <w:jc w:val="both"/>
              <w:rPr>
                <w:bCs/>
                <w:sz w:val="24"/>
                <w:szCs w:val="24"/>
              </w:rPr>
            </w:pPr>
            <w:r w:rsidRPr="000C15F9">
              <w:rPr>
                <w:sz w:val="24"/>
                <w:szCs w:val="24"/>
              </w:rPr>
              <w:t>Gunta Kinta, Projektu departamenta vadītāja</w:t>
            </w:r>
          </w:p>
        </w:tc>
      </w:tr>
      <w:tr w:rsidR="00A84A6C" w:rsidRPr="000C15F9">
        <w:tc>
          <w:tcPr>
            <w:tcW w:w="3227" w:type="dxa"/>
          </w:tcPr>
          <w:p w:rsidR="00A84A6C" w:rsidRPr="000C15F9" w:rsidRDefault="00A84A6C" w:rsidP="00BC2494">
            <w:pPr>
              <w:jc w:val="both"/>
              <w:rPr>
                <w:bCs/>
                <w:sz w:val="24"/>
                <w:szCs w:val="24"/>
              </w:rPr>
            </w:pPr>
            <w:r w:rsidRPr="000C15F9">
              <w:rPr>
                <w:bCs/>
                <w:sz w:val="24"/>
                <w:szCs w:val="24"/>
              </w:rPr>
              <w:t>Kontaktpersonas adrese</w:t>
            </w:r>
            <w:smartTag w:uri="urn:schemas-microsoft-com:office:smarttags" w:element="PersonName">
              <w:r w:rsidRPr="000C15F9">
                <w:rPr>
                  <w:bCs/>
                  <w:sz w:val="24"/>
                  <w:szCs w:val="24"/>
                </w:rPr>
                <w:t>:</w:t>
              </w:r>
            </w:smartTag>
          </w:p>
        </w:tc>
        <w:tc>
          <w:tcPr>
            <w:tcW w:w="6336" w:type="dxa"/>
          </w:tcPr>
          <w:p w:rsidR="00A84A6C" w:rsidRPr="000C15F9" w:rsidRDefault="00F45FEA" w:rsidP="00BC2494">
            <w:pPr>
              <w:jc w:val="both"/>
              <w:rPr>
                <w:bCs/>
                <w:sz w:val="24"/>
                <w:szCs w:val="24"/>
              </w:rPr>
            </w:pPr>
            <w:r w:rsidRPr="000C15F9">
              <w:rPr>
                <w:sz w:val="24"/>
                <w:szCs w:val="24"/>
              </w:rPr>
              <w:t>Smilšu iela 2 (4.stāvs), Rīga, LV-1050</w:t>
            </w:r>
          </w:p>
        </w:tc>
      </w:tr>
      <w:tr w:rsidR="00A84A6C" w:rsidRPr="000C15F9">
        <w:tc>
          <w:tcPr>
            <w:tcW w:w="3227" w:type="dxa"/>
          </w:tcPr>
          <w:p w:rsidR="00A84A6C" w:rsidRPr="000C15F9" w:rsidRDefault="00A84A6C" w:rsidP="00BC2494">
            <w:pPr>
              <w:rPr>
                <w:bCs/>
                <w:sz w:val="24"/>
                <w:szCs w:val="24"/>
              </w:rPr>
            </w:pPr>
            <w:r w:rsidRPr="000C15F9">
              <w:rPr>
                <w:bCs/>
                <w:sz w:val="24"/>
                <w:szCs w:val="24"/>
              </w:rPr>
              <w:t>Kontaktpersonas tālruņa numurs</w:t>
            </w:r>
            <w:smartTag w:uri="urn:schemas-microsoft-com:office:smarttags" w:element="PersonName">
              <w:r w:rsidRPr="000C15F9">
                <w:rPr>
                  <w:bCs/>
                  <w:sz w:val="24"/>
                  <w:szCs w:val="24"/>
                </w:rPr>
                <w:t>:</w:t>
              </w:r>
            </w:smartTag>
          </w:p>
        </w:tc>
        <w:tc>
          <w:tcPr>
            <w:tcW w:w="6336" w:type="dxa"/>
          </w:tcPr>
          <w:p w:rsidR="00A84A6C" w:rsidRPr="000C15F9" w:rsidRDefault="00F45FEA" w:rsidP="00CF5596">
            <w:pPr>
              <w:rPr>
                <w:sz w:val="24"/>
                <w:szCs w:val="24"/>
              </w:rPr>
            </w:pPr>
            <w:r w:rsidRPr="000C15F9">
              <w:rPr>
                <w:sz w:val="24"/>
                <w:szCs w:val="24"/>
              </w:rPr>
              <w:t>67210166</w:t>
            </w:r>
          </w:p>
        </w:tc>
      </w:tr>
      <w:tr w:rsidR="00A84A6C" w:rsidRPr="000C15F9">
        <w:tc>
          <w:tcPr>
            <w:tcW w:w="3227" w:type="dxa"/>
          </w:tcPr>
          <w:p w:rsidR="00A84A6C" w:rsidRPr="000C15F9" w:rsidRDefault="00A84A6C" w:rsidP="00BC2494">
            <w:pPr>
              <w:rPr>
                <w:bCs/>
                <w:sz w:val="24"/>
                <w:szCs w:val="24"/>
              </w:rPr>
            </w:pPr>
            <w:r w:rsidRPr="000C15F9">
              <w:rPr>
                <w:bCs/>
                <w:sz w:val="24"/>
                <w:szCs w:val="24"/>
              </w:rPr>
              <w:t>Kontaktpersonas e-pasta adrese</w:t>
            </w:r>
            <w:smartTag w:uri="urn:schemas-microsoft-com:office:smarttags" w:element="PersonName">
              <w:r w:rsidRPr="000C15F9">
                <w:rPr>
                  <w:bCs/>
                  <w:sz w:val="24"/>
                  <w:szCs w:val="24"/>
                </w:rPr>
                <w:t>:</w:t>
              </w:r>
            </w:smartTag>
          </w:p>
        </w:tc>
        <w:tc>
          <w:tcPr>
            <w:tcW w:w="6336" w:type="dxa"/>
          </w:tcPr>
          <w:p w:rsidR="00A84A6C" w:rsidRPr="000C15F9" w:rsidRDefault="0085050B" w:rsidP="00204B29">
            <w:pPr>
              <w:jc w:val="both"/>
              <w:rPr>
                <w:bCs/>
                <w:sz w:val="24"/>
                <w:szCs w:val="24"/>
              </w:rPr>
            </w:pPr>
            <w:hyperlink r:id="rId9" w:tooltip="blocked::mailto:gunta@aic.lv" w:history="1">
              <w:r w:rsidR="00555A07" w:rsidRPr="000C15F9">
                <w:rPr>
                  <w:rStyle w:val="Hyperlink"/>
                  <w:color w:val="auto"/>
                  <w:sz w:val="24"/>
                  <w:szCs w:val="24"/>
                </w:rPr>
                <w:t>gunta@aic.lv</w:t>
              </w:r>
            </w:hyperlink>
          </w:p>
        </w:tc>
      </w:tr>
    </w:tbl>
    <w:p w:rsidR="00A84A6C" w:rsidRPr="000C15F9" w:rsidRDefault="00A84A6C" w:rsidP="00A84A6C">
      <w:pPr>
        <w:tabs>
          <w:tab w:val="left" w:pos="709"/>
        </w:tabs>
        <w:jc w:val="both"/>
        <w:rPr>
          <w:b/>
          <w:bCs/>
          <w:sz w:val="24"/>
          <w:szCs w:val="24"/>
        </w:rPr>
      </w:pPr>
    </w:p>
    <w:p w:rsidR="00A84A6C" w:rsidRPr="000C15F9" w:rsidRDefault="00A84A6C" w:rsidP="008A716A">
      <w:pPr>
        <w:widowControl/>
        <w:numPr>
          <w:ilvl w:val="0"/>
          <w:numId w:val="6"/>
        </w:numPr>
        <w:tabs>
          <w:tab w:val="left" w:pos="0"/>
        </w:tabs>
        <w:autoSpaceDE/>
        <w:autoSpaceDN/>
        <w:adjustRightInd/>
        <w:ind w:left="0" w:firstLine="0"/>
        <w:jc w:val="both"/>
        <w:rPr>
          <w:b/>
          <w:bCs/>
          <w:sz w:val="24"/>
          <w:szCs w:val="24"/>
        </w:rPr>
      </w:pPr>
      <w:r w:rsidRPr="000C15F9">
        <w:rPr>
          <w:b/>
          <w:bCs/>
          <w:sz w:val="24"/>
          <w:szCs w:val="24"/>
        </w:rPr>
        <w:t>Iepirkuma mērķis</w:t>
      </w:r>
    </w:p>
    <w:p w:rsidR="00A84A6C" w:rsidRPr="000C15F9" w:rsidRDefault="00A84A6C" w:rsidP="00A84A6C">
      <w:pPr>
        <w:pStyle w:val="ColorfulList-Accent11"/>
        <w:tabs>
          <w:tab w:val="left" w:pos="284"/>
          <w:tab w:val="left" w:pos="567"/>
          <w:tab w:val="left" w:pos="709"/>
          <w:tab w:val="left" w:pos="6435"/>
        </w:tabs>
        <w:ind w:left="0"/>
        <w:jc w:val="both"/>
        <w:rPr>
          <w:sz w:val="24"/>
          <w:szCs w:val="24"/>
        </w:rPr>
      </w:pPr>
      <w:r w:rsidRPr="000C15F9">
        <w:rPr>
          <w:bCs/>
          <w:sz w:val="24"/>
          <w:szCs w:val="24"/>
        </w:rPr>
        <w:t xml:space="preserve">Iepirkuma mērķis ir </w:t>
      </w:r>
      <w:r w:rsidR="008F6206" w:rsidRPr="000C15F9">
        <w:rPr>
          <w:bCs/>
          <w:sz w:val="24"/>
          <w:szCs w:val="24"/>
        </w:rPr>
        <w:t>noslēgt</w:t>
      </w:r>
      <w:r w:rsidRPr="000C15F9">
        <w:rPr>
          <w:bCs/>
          <w:sz w:val="24"/>
          <w:szCs w:val="24"/>
        </w:rPr>
        <w:t xml:space="preserve"> </w:t>
      </w:r>
      <w:r w:rsidR="008F6206" w:rsidRPr="000C15F9">
        <w:rPr>
          <w:bCs/>
          <w:sz w:val="24"/>
          <w:szCs w:val="24"/>
        </w:rPr>
        <w:t>vispārīgo vienošanos</w:t>
      </w:r>
      <w:r w:rsidRPr="000C15F9">
        <w:rPr>
          <w:bCs/>
          <w:sz w:val="24"/>
          <w:szCs w:val="24"/>
        </w:rPr>
        <w:t xml:space="preserve"> </w:t>
      </w:r>
      <w:r w:rsidRPr="000C15F9">
        <w:rPr>
          <w:sz w:val="24"/>
          <w:szCs w:val="24"/>
        </w:rPr>
        <w:t>iespieddarbu izgatavošanai un piegādei.</w:t>
      </w:r>
    </w:p>
    <w:p w:rsidR="009E2C6C" w:rsidRPr="000C15F9" w:rsidRDefault="009E2C6C" w:rsidP="00A84A6C">
      <w:pPr>
        <w:pStyle w:val="ColorfulList-Accent11"/>
        <w:tabs>
          <w:tab w:val="left" w:pos="284"/>
          <w:tab w:val="left" w:pos="567"/>
          <w:tab w:val="left" w:pos="709"/>
          <w:tab w:val="left" w:pos="6435"/>
        </w:tabs>
        <w:ind w:left="0"/>
        <w:jc w:val="both"/>
        <w:rPr>
          <w:sz w:val="24"/>
          <w:szCs w:val="24"/>
        </w:rPr>
      </w:pPr>
    </w:p>
    <w:p w:rsidR="009E2C6C" w:rsidRPr="000C15F9" w:rsidRDefault="009E2C6C" w:rsidP="00580E68">
      <w:pPr>
        <w:widowControl/>
        <w:numPr>
          <w:ilvl w:val="0"/>
          <w:numId w:val="6"/>
        </w:numPr>
        <w:tabs>
          <w:tab w:val="left" w:pos="284"/>
          <w:tab w:val="left" w:pos="567"/>
          <w:tab w:val="left" w:pos="709"/>
        </w:tabs>
        <w:autoSpaceDE/>
        <w:autoSpaceDN/>
        <w:adjustRightInd/>
        <w:spacing w:line="360" w:lineRule="auto"/>
        <w:ind w:left="0" w:firstLine="0"/>
        <w:jc w:val="both"/>
        <w:rPr>
          <w:b/>
          <w:bCs/>
          <w:sz w:val="24"/>
          <w:szCs w:val="24"/>
        </w:rPr>
      </w:pPr>
      <w:r w:rsidRPr="000C15F9">
        <w:rPr>
          <w:b/>
          <w:sz w:val="24"/>
          <w:szCs w:val="24"/>
        </w:rPr>
        <w:t>Iepirkuma procedūra</w:t>
      </w:r>
    </w:p>
    <w:p w:rsidR="009E2C6C" w:rsidRPr="000C15F9" w:rsidRDefault="009E2C6C" w:rsidP="009E2C6C">
      <w:pPr>
        <w:pStyle w:val="BodyText2"/>
        <w:widowControl/>
        <w:tabs>
          <w:tab w:val="left" w:pos="0"/>
          <w:tab w:val="left" w:pos="550"/>
        </w:tabs>
        <w:autoSpaceDE/>
        <w:autoSpaceDN/>
        <w:adjustRightInd/>
        <w:spacing w:after="0" w:line="240" w:lineRule="auto"/>
        <w:jc w:val="both"/>
        <w:rPr>
          <w:sz w:val="24"/>
          <w:szCs w:val="24"/>
          <w:lang w:val="lv-LV"/>
        </w:rPr>
      </w:pPr>
      <w:r w:rsidRPr="000C15F9">
        <w:rPr>
          <w:sz w:val="24"/>
          <w:szCs w:val="24"/>
          <w:lang w:val="lv-LV"/>
        </w:rPr>
        <w:t>Iepirkums saskaņā ar Publisko iepirkumu likuma 8</w:t>
      </w:r>
      <w:r w:rsidR="00550BDE" w:rsidRPr="000C15F9">
        <w:rPr>
          <w:sz w:val="24"/>
          <w:szCs w:val="24"/>
          <w:lang w:val="lv-LV"/>
        </w:rPr>
        <w:t>.</w:t>
      </w:r>
      <w:r w:rsidRPr="000C15F9">
        <w:rPr>
          <w:sz w:val="24"/>
          <w:szCs w:val="24"/>
          <w:vertAlign w:val="superscript"/>
          <w:lang w:val="lv-LV"/>
        </w:rPr>
        <w:t>2</w:t>
      </w:r>
      <w:r w:rsidR="00550BDE" w:rsidRPr="000C15F9">
        <w:rPr>
          <w:sz w:val="24"/>
          <w:szCs w:val="24"/>
          <w:lang w:val="lv-LV"/>
        </w:rPr>
        <w:t xml:space="preserve"> </w:t>
      </w:r>
      <w:r w:rsidRPr="000C15F9">
        <w:rPr>
          <w:sz w:val="24"/>
          <w:szCs w:val="24"/>
          <w:lang w:val="lv-LV"/>
        </w:rPr>
        <w:t>pantu</w:t>
      </w:r>
      <w:r w:rsidR="00A6528F" w:rsidRPr="000C15F9">
        <w:rPr>
          <w:sz w:val="24"/>
          <w:szCs w:val="24"/>
          <w:lang w:val="lv-LV"/>
        </w:rPr>
        <w:t>. Iepirkumu izziņo</w:t>
      </w:r>
      <w:r w:rsidR="00A70F5D" w:rsidRPr="000C15F9">
        <w:rPr>
          <w:sz w:val="24"/>
          <w:szCs w:val="24"/>
          <w:lang w:val="lv-LV"/>
        </w:rPr>
        <w:t>,</w:t>
      </w:r>
      <w:r w:rsidR="00A6528F" w:rsidRPr="000C15F9">
        <w:rPr>
          <w:sz w:val="24"/>
          <w:szCs w:val="24"/>
          <w:lang w:val="lv-LV"/>
        </w:rPr>
        <w:t xml:space="preserve"> publicējot paziņojumu 8</w:t>
      </w:r>
      <w:r w:rsidR="00550BDE" w:rsidRPr="000C15F9">
        <w:rPr>
          <w:sz w:val="24"/>
          <w:szCs w:val="24"/>
          <w:lang w:val="lv-LV"/>
        </w:rPr>
        <w:t>.</w:t>
      </w:r>
      <w:r w:rsidR="00A6528F" w:rsidRPr="000C15F9">
        <w:rPr>
          <w:sz w:val="24"/>
          <w:szCs w:val="24"/>
          <w:vertAlign w:val="superscript"/>
          <w:lang w:val="lv-LV"/>
        </w:rPr>
        <w:t xml:space="preserve">2 </w:t>
      </w:r>
      <w:r w:rsidR="004C4547" w:rsidRPr="000C15F9">
        <w:rPr>
          <w:sz w:val="24"/>
          <w:szCs w:val="24"/>
          <w:lang w:val="lv-LV"/>
        </w:rPr>
        <w:t>panta kārtībā Iepirkuma uzraudzības biroja mājaslapā internetā</w:t>
      </w:r>
      <w:r w:rsidRPr="000C15F9">
        <w:rPr>
          <w:sz w:val="24"/>
          <w:szCs w:val="24"/>
          <w:lang w:val="lv-LV"/>
        </w:rPr>
        <w:t>.</w:t>
      </w:r>
    </w:p>
    <w:p w:rsidR="009E2C6C" w:rsidRPr="000C15F9" w:rsidRDefault="009E2C6C" w:rsidP="009E2C6C">
      <w:pPr>
        <w:widowControl/>
        <w:tabs>
          <w:tab w:val="left" w:pos="284"/>
          <w:tab w:val="left" w:pos="567"/>
          <w:tab w:val="left" w:pos="709"/>
        </w:tabs>
        <w:autoSpaceDE/>
        <w:autoSpaceDN/>
        <w:adjustRightInd/>
        <w:jc w:val="both"/>
        <w:rPr>
          <w:b/>
          <w:bCs/>
          <w:sz w:val="24"/>
          <w:szCs w:val="24"/>
        </w:rPr>
      </w:pPr>
    </w:p>
    <w:p w:rsidR="00A84A6C" w:rsidRPr="000C15F9" w:rsidRDefault="00A84A6C" w:rsidP="00A84A6C">
      <w:pPr>
        <w:widowControl/>
        <w:numPr>
          <w:ilvl w:val="0"/>
          <w:numId w:val="6"/>
        </w:numPr>
        <w:tabs>
          <w:tab w:val="left" w:pos="284"/>
          <w:tab w:val="left" w:pos="567"/>
          <w:tab w:val="left" w:pos="709"/>
        </w:tabs>
        <w:autoSpaceDE/>
        <w:autoSpaceDN/>
        <w:adjustRightInd/>
        <w:ind w:left="0" w:firstLine="0"/>
        <w:jc w:val="both"/>
        <w:rPr>
          <w:b/>
          <w:bCs/>
          <w:sz w:val="24"/>
          <w:szCs w:val="24"/>
        </w:rPr>
      </w:pPr>
      <w:r w:rsidRPr="000C15F9">
        <w:rPr>
          <w:b/>
          <w:bCs/>
          <w:sz w:val="24"/>
          <w:szCs w:val="24"/>
        </w:rPr>
        <w:t xml:space="preserve">Iepirkuma priekšmets un </w:t>
      </w:r>
      <w:smartTag w:uri="schemas-tilde-lv/tildestengine" w:element="veidnes">
        <w:smartTagPr>
          <w:attr w:name="id" w:val="-1"/>
          <w:attr w:name="baseform" w:val="līgums"/>
          <w:attr w:name="text" w:val="līgums&#10;"/>
        </w:smartTagPr>
        <w:r w:rsidRPr="000C15F9">
          <w:rPr>
            <w:b/>
            <w:bCs/>
            <w:sz w:val="24"/>
            <w:szCs w:val="24"/>
          </w:rPr>
          <w:t>līgums</w:t>
        </w:r>
      </w:smartTag>
    </w:p>
    <w:p w:rsidR="009E2C6C" w:rsidRPr="000C15F9" w:rsidRDefault="009E2C6C" w:rsidP="00910E06">
      <w:pPr>
        <w:pStyle w:val="BodyText2"/>
        <w:widowControl/>
        <w:numPr>
          <w:ilvl w:val="1"/>
          <w:numId w:val="6"/>
        </w:numPr>
        <w:tabs>
          <w:tab w:val="left" w:pos="567"/>
        </w:tabs>
        <w:autoSpaceDE/>
        <w:autoSpaceDN/>
        <w:adjustRightInd/>
        <w:spacing w:after="0" w:line="100" w:lineRule="atLeast"/>
        <w:ind w:left="0" w:firstLine="0"/>
        <w:jc w:val="both"/>
        <w:outlineLvl w:val="0"/>
        <w:rPr>
          <w:sz w:val="24"/>
          <w:szCs w:val="24"/>
          <w:lang w:val="lv-LV"/>
        </w:rPr>
      </w:pPr>
      <w:r w:rsidRPr="000C15F9">
        <w:rPr>
          <w:sz w:val="24"/>
          <w:szCs w:val="24"/>
          <w:lang w:val="lv-LV"/>
        </w:rPr>
        <w:t>Iepirkuma priekšmets ir iespieddarbu (turpmāk – Preces)</w:t>
      </w:r>
      <w:r w:rsidRPr="000C15F9">
        <w:rPr>
          <w:spacing w:val="-4"/>
          <w:sz w:val="24"/>
          <w:szCs w:val="24"/>
          <w:lang w:val="lv-LV"/>
        </w:rPr>
        <w:t xml:space="preserve"> </w:t>
      </w:r>
      <w:r w:rsidRPr="000C15F9">
        <w:rPr>
          <w:sz w:val="24"/>
          <w:szCs w:val="24"/>
          <w:lang w:val="lv-LV"/>
        </w:rPr>
        <w:t xml:space="preserve">izgatavošana un piegāde </w:t>
      </w:r>
      <w:r w:rsidRPr="000C15F9">
        <w:rPr>
          <w:spacing w:val="-4"/>
          <w:sz w:val="24"/>
          <w:szCs w:val="24"/>
          <w:lang w:val="lv-LV"/>
        </w:rPr>
        <w:t xml:space="preserve">saskaņā ar </w:t>
      </w:r>
      <w:r w:rsidRPr="000C15F9">
        <w:rPr>
          <w:sz w:val="24"/>
          <w:szCs w:val="24"/>
          <w:lang w:val="lv-LV"/>
        </w:rPr>
        <w:t xml:space="preserve">nolikuma </w:t>
      </w:r>
      <w:r w:rsidR="00417175" w:rsidRPr="000C15F9">
        <w:rPr>
          <w:sz w:val="24"/>
          <w:szCs w:val="24"/>
          <w:lang w:val="lv-LV"/>
        </w:rPr>
        <w:t>3</w:t>
      </w:r>
      <w:r w:rsidRPr="000C15F9">
        <w:rPr>
          <w:sz w:val="24"/>
          <w:szCs w:val="24"/>
          <w:lang w:val="lv-LV"/>
        </w:rPr>
        <w:t>.pielikumā „Tehniskās specifikācijas” noteiktajām</w:t>
      </w:r>
      <w:r w:rsidR="00C71BFF" w:rsidRPr="000C15F9">
        <w:rPr>
          <w:sz w:val="24"/>
          <w:szCs w:val="24"/>
          <w:lang w:val="lv-LV"/>
        </w:rPr>
        <w:t xml:space="preserve"> minimālajām</w:t>
      </w:r>
      <w:r w:rsidRPr="000C15F9">
        <w:rPr>
          <w:sz w:val="24"/>
          <w:szCs w:val="24"/>
          <w:lang w:val="lv-LV"/>
        </w:rPr>
        <w:t xml:space="preserve"> prasībām.</w:t>
      </w:r>
    </w:p>
    <w:p w:rsidR="00A84A6C" w:rsidRPr="000C15F9" w:rsidRDefault="00A84A6C" w:rsidP="00580E68">
      <w:pPr>
        <w:pStyle w:val="BodyText2"/>
        <w:widowControl/>
        <w:numPr>
          <w:ilvl w:val="1"/>
          <w:numId w:val="6"/>
        </w:numPr>
        <w:tabs>
          <w:tab w:val="left" w:pos="0"/>
          <w:tab w:val="left" w:pos="550"/>
        </w:tabs>
        <w:autoSpaceDE/>
        <w:autoSpaceDN/>
        <w:adjustRightInd/>
        <w:spacing w:after="0" w:line="240" w:lineRule="auto"/>
        <w:ind w:left="0" w:firstLine="0"/>
        <w:jc w:val="both"/>
        <w:rPr>
          <w:sz w:val="24"/>
          <w:szCs w:val="24"/>
          <w:lang w:val="lv-LV"/>
        </w:rPr>
      </w:pPr>
      <w:r w:rsidRPr="000C15F9">
        <w:rPr>
          <w:sz w:val="24"/>
          <w:szCs w:val="24"/>
          <w:lang w:val="lv-LV"/>
        </w:rPr>
        <w:t xml:space="preserve">Iepirkuma priekšmets </w:t>
      </w:r>
      <w:r w:rsidR="00796618" w:rsidRPr="000C15F9">
        <w:rPr>
          <w:sz w:val="24"/>
          <w:szCs w:val="24"/>
          <w:lang w:val="lv-LV"/>
        </w:rPr>
        <w:t>nav</w:t>
      </w:r>
      <w:r w:rsidRPr="000C15F9">
        <w:rPr>
          <w:sz w:val="24"/>
          <w:szCs w:val="24"/>
          <w:lang w:val="lv-LV"/>
        </w:rPr>
        <w:t xml:space="preserve"> sadalīt</w:t>
      </w:r>
      <w:r w:rsidR="00A854E6" w:rsidRPr="000C15F9">
        <w:rPr>
          <w:sz w:val="24"/>
          <w:szCs w:val="24"/>
          <w:lang w:val="lv-LV"/>
        </w:rPr>
        <w:t xml:space="preserve">s daļās un paredz iespieddarbu </w:t>
      </w:r>
      <w:r w:rsidRPr="000C15F9">
        <w:rPr>
          <w:sz w:val="24"/>
          <w:szCs w:val="24"/>
          <w:lang w:val="lv-LV"/>
        </w:rPr>
        <w:t xml:space="preserve">izgatavošanu un piegādi </w:t>
      </w:r>
      <w:r w:rsidR="00F45FEA" w:rsidRPr="000C15F9">
        <w:rPr>
          <w:sz w:val="24"/>
          <w:szCs w:val="24"/>
          <w:lang w:val="lv-LV"/>
        </w:rPr>
        <w:t xml:space="preserve">Pasūtītāja </w:t>
      </w:r>
      <w:r w:rsidRPr="000C15F9">
        <w:rPr>
          <w:sz w:val="24"/>
          <w:szCs w:val="24"/>
          <w:lang w:val="lv-LV"/>
        </w:rPr>
        <w:t>vajadzībām (CPV kods</w:t>
      </w:r>
      <w:smartTag w:uri="urn:schemas-microsoft-com:office:smarttags" w:element="PersonName">
        <w:r w:rsidRPr="000C15F9">
          <w:rPr>
            <w:sz w:val="24"/>
            <w:szCs w:val="24"/>
            <w:lang w:val="lv-LV"/>
          </w:rPr>
          <w:t>:</w:t>
        </w:r>
      </w:smartTag>
      <w:r w:rsidRPr="000C15F9">
        <w:rPr>
          <w:sz w:val="24"/>
          <w:szCs w:val="24"/>
          <w:lang w:val="lv-LV"/>
        </w:rPr>
        <w:t xml:space="preserve"> </w:t>
      </w:r>
      <w:hyperlink r:id="rId10" w:history="1">
        <w:r w:rsidRPr="000C15F9">
          <w:rPr>
            <w:rStyle w:val="Hyperlink"/>
            <w:color w:val="auto"/>
            <w:sz w:val="24"/>
            <w:szCs w:val="24"/>
            <w:lang w:val="lv-LV"/>
          </w:rPr>
          <w:t>22000000-0</w:t>
        </w:r>
      </w:hyperlink>
      <w:r w:rsidR="00796618" w:rsidRPr="000C15F9">
        <w:rPr>
          <w:sz w:val="24"/>
          <w:szCs w:val="24"/>
          <w:lang w:val="lv-LV"/>
        </w:rPr>
        <w:t>, CPV koda nosaukums</w:t>
      </w:r>
      <w:smartTag w:uri="urn:schemas-microsoft-com:office:smarttags" w:element="PersonName">
        <w:r w:rsidR="00796618" w:rsidRPr="000C15F9">
          <w:rPr>
            <w:sz w:val="24"/>
            <w:szCs w:val="24"/>
            <w:lang w:val="lv-LV"/>
          </w:rPr>
          <w:t>:</w:t>
        </w:r>
      </w:smartTag>
      <w:r w:rsidR="00796618" w:rsidRPr="000C15F9">
        <w:rPr>
          <w:sz w:val="24"/>
          <w:szCs w:val="24"/>
          <w:lang w:val="lv-LV"/>
        </w:rPr>
        <w:t xml:space="preserve"> </w:t>
      </w:r>
      <w:r w:rsidR="00796618" w:rsidRPr="000C15F9">
        <w:rPr>
          <w:sz w:val="24"/>
          <w:szCs w:val="24"/>
          <w:shd w:val="clear" w:color="auto" w:fill="FFFFFF"/>
          <w:lang w:val="lv-LV"/>
        </w:rPr>
        <w:t>Iespieddarbi un saistītie izdevumi</w:t>
      </w:r>
      <w:r w:rsidR="00796618" w:rsidRPr="000C15F9">
        <w:rPr>
          <w:sz w:val="24"/>
          <w:szCs w:val="24"/>
          <w:lang w:val="lv-LV"/>
        </w:rPr>
        <w:t>).</w:t>
      </w:r>
    </w:p>
    <w:p w:rsidR="00A84A6C" w:rsidRPr="000C15F9" w:rsidRDefault="003D6A32" w:rsidP="00580E68">
      <w:pPr>
        <w:widowControl/>
        <w:numPr>
          <w:ilvl w:val="1"/>
          <w:numId w:val="6"/>
        </w:numPr>
        <w:tabs>
          <w:tab w:val="left" w:pos="550"/>
        </w:tabs>
        <w:autoSpaceDE/>
        <w:autoSpaceDN/>
        <w:adjustRightInd/>
        <w:ind w:left="0" w:firstLine="0"/>
        <w:jc w:val="both"/>
        <w:rPr>
          <w:bCs/>
          <w:sz w:val="24"/>
          <w:szCs w:val="24"/>
        </w:rPr>
      </w:pPr>
      <w:r w:rsidRPr="000C15F9">
        <w:rPr>
          <w:sz w:val="24"/>
          <w:szCs w:val="24"/>
        </w:rPr>
        <w:t xml:space="preserve">Pretendents var iesniegt piedāvājumu par visu iepirkumu priekšmeta apjomu kopā. </w:t>
      </w:r>
      <w:r w:rsidR="00796618" w:rsidRPr="000C15F9">
        <w:rPr>
          <w:sz w:val="24"/>
          <w:szCs w:val="24"/>
        </w:rPr>
        <w:t>Pretendenti, kuru piedāvājums ir nepilnīgs vai ir iesniegti piedāvājuma varianti, tiks izslēgti no turpmākas dalības iepirkuma procedūrā.</w:t>
      </w:r>
    </w:p>
    <w:p w:rsidR="00A84A6C" w:rsidRPr="000C15F9" w:rsidRDefault="00A84A6C" w:rsidP="00580E68">
      <w:pPr>
        <w:widowControl/>
        <w:numPr>
          <w:ilvl w:val="1"/>
          <w:numId w:val="6"/>
        </w:numPr>
        <w:tabs>
          <w:tab w:val="left" w:pos="550"/>
        </w:tabs>
        <w:autoSpaceDE/>
        <w:autoSpaceDN/>
        <w:adjustRightInd/>
        <w:ind w:left="0" w:firstLine="0"/>
        <w:jc w:val="both"/>
        <w:rPr>
          <w:bCs/>
          <w:sz w:val="24"/>
          <w:szCs w:val="24"/>
        </w:rPr>
      </w:pPr>
      <w:r w:rsidRPr="000C15F9">
        <w:rPr>
          <w:sz w:val="24"/>
          <w:szCs w:val="24"/>
        </w:rPr>
        <w:t xml:space="preserve">Iepirkuma līguma izpildes vieta </w:t>
      </w:r>
      <w:r w:rsidR="00796618" w:rsidRPr="000C15F9">
        <w:rPr>
          <w:sz w:val="24"/>
          <w:szCs w:val="24"/>
        </w:rPr>
        <w:t>Smilšu iela 2 (4.stāvs), Rīga</w:t>
      </w:r>
      <w:r w:rsidRPr="000C15F9">
        <w:rPr>
          <w:sz w:val="24"/>
          <w:szCs w:val="24"/>
        </w:rPr>
        <w:t>.</w:t>
      </w:r>
    </w:p>
    <w:p w:rsidR="00B91583" w:rsidRPr="000C15F9" w:rsidRDefault="00B91583" w:rsidP="00580E68">
      <w:pPr>
        <w:widowControl/>
        <w:numPr>
          <w:ilvl w:val="1"/>
          <w:numId w:val="6"/>
        </w:numPr>
        <w:tabs>
          <w:tab w:val="left" w:pos="550"/>
        </w:tabs>
        <w:autoSpaceDE/>
        <w:autoSpaceDN/>
        <w:adjustRightInd/>
        <w:ind w:left="0" w:firstLine="0"/>
        <w:jc w:val="both"/>
        <w:rPr>
          <w:bCs/>
          <w:sz w:val="24"/>
          <w:szCs w:val="24"/>
        </w:rPr>
      </w:pPr>
      <w:r w:rsidRPr="000C15F9">
        <w:rPr>
          <w:sz w:val="24"/>
          <w:szCs w:val="24"/>
        </w:rPr>
        <w:t>Iepirkuma paredzamā līgumcena ir līdz EUR 41 999,99</w:t>
      </w:r>
      <w:r w:rsidR="00FC1EF6" w:rsidRPr="000C15F9">
        <w:rPr>
          <w:sz w:val="24"/>
          <w:szCs w:val="24"/>
        </w:rPr>
        <w:t xml:space="preserve"> bez </w:t>
      </w:r>
      <w:r w:rsidR="00827428" w:rsidRPr="000C15F9">
        <w:rPr>
          <w:sz w:val="24"/>
          <w:szCs w:val="24"/>
        </w:rPr>
        <w:t xml:space="preserve">pievienotās </w:t>
      </w:r>
      <w:r w:rsidR="00FC1EF6" w:rsidRPr="000C15F9">
        <w:rPr>
          <w:sz w:val="24"/>
          <w:szCs w:val="24"/>
        </w:rPr>
        <w:t>vērtības nodokļa, turpmāk tekstā PVN</w:t>
      </w:r>
      <w:r w:rsidRPr="000C15F9">
        <w:rPr>
          <w:sz w:val="24"/>
          <w:szCs w:val="24"/>
        </w:rPr>
        <w:t>.</w:t>
      </w:r>
    </w:p>
    <w:p w:rsidR="00BA4E68" w:rsidRPr="000C15F9" w:rsidRDefault="00BA4E68" w:rsidP="00580E68">
      <w:pPr>
        <w:widowControl/>
        <w:numPr>
          <w:ilvl w:val="1"/>
          <w:numId w:val="6"/>
        </w:numPr>
        <w:tabs>
          <w:tab w:val="left" w:pos="550"/>
        </w:tabs>
        <w:autoSpaceDE/>
        <w:autoSpaceDN/>
        <w:adjustRightInd/>
        <w:ind w:left="0" w:firstLine="0"/>
        <w:jc w:val="both"/>
        <w:rPr>
          <w:bCs/>
          <w:sz w:val="24"/>
          <w:szCs w:val="24"/>
        </w:rPr>
      </w:pPr>
      <w:r w:rsidRPr="000C15F9">
        <w:rPr>
          <w:bCs/>
          <w:sz w:val="24"/>
          <w:szCs w:val="24"/>
        </w:rPr>
        <w:t xml:space="preserve">Vispārīgās </w:t>
      </w:r>
      <w:proofErr w:type="spellStart"/>
      <w:r w:rsidR="003D6A32" w:rsidRPr="000C15F9">
        <w:rPr>
          <w:bCs/>
          <w:sz w:val="24"/>
          <w:szCs w:val="24"/>
        </w:rPr>
        <w:t>vienošnās</w:t>
      </w:r>
      <w:proofErr w:type="spellEnd"/>
      <w:r w:rsidR="003D6A32" w:rsidRPr="000C15F9">
        <w:rPr>
          <w:bCs/>
          <w:sz w:val="24"/>
          <w:szCs w:val="24"/>
        </w:rPr>
        <w:t xml:space="preserve"> </w:t>
      </w:r>
      <w:r w:rsidR="00D37203" w:rsidRPr="000C15F9">
        <w:rPr>
          <w:bCs/>
          <w:sz w:val="24"/>
          <w:szCs w:val="24"/>
        </w:rPr>
        <w:t xml:space="preserve">termiņš: </w:t>
      </w:r>
      <w:r w:rsidR="003D6A32" w:rsidRPr="000C15F9">
        <w:rPr>
          <w:bCs/>
          <w:sz w:val="24"/>
          <w:szCs w:val="24"/>
        </w:rPr>
        <w:t>2016.</w:t>
      </w:r>
      <w:r w:rsidR="00D77E02" w:rsidRPr="000C15F9">
        <w:rPr>
          <w:bCs/>
          <w:sz w:val="24"/>
          <w:szCs w:val="24"/>
        </w:rPr>
        <w:t xml:space="preserve"> </w:t>
      </w:r>
      <w:r w:rsidR="003D6A32" w:rsidRPr="000C15F9">
        <w:rPr>
          <w:bCs/>
          <w:sz w:val="24"/>
          <w:szCs w:val="24"/>
        </w:rPr>
        <w:t>gada 30.</w:t>
      </w:r>
      <w:r w:rsidR="00D77E02" w:rsidRPr="000C15F9">
        <w:rPr>
          <w:bCs/>
          <w:sz w:val="24"/>
          <w:szCs w:val="24"/>
        </w:rPr>
        <w:t xml:space="preserve"> </w:t>
      </w:r>
      <w:r w:rsidR="003D6A32" w:rsidRPr="000C15F9">
        <w:rPr>
          <w:bCs/>
          <w:sz w:val="24"/>
          <w:szCs w:val="24"/>
        </w:rPr>
        <w:t>decembri</w:t>
      </w:r>
      <w:r w:rsidR="00D37203" w:rsidRPr="000C15F9">
        <w:rPr>
          <w:bCs/>
          <w:sz w:val="24"/>
          <w:szCs w:val="24"/>
        </w:rPr>
        <w:t>s</w:t>
      </w:r>
      <w:r w:rsidR="003D6A32" w:rsidRPr="000C15F9">
        <w:rPr>
          <w:bCs/>
          <w:sz w:val="24"/>
          <w:szCs w:val="24"/>
        </w:rPr>
        <w:t xml:space="preserve"> vai līdz visu pasūtījumu summa sasniegs EUR </w:t>
      </w:r>
      <w:r w:rsidR="00C91EE4" w:rsidRPr="000C15F9">
        <w:rPr>
          <w:bCs/>
          <w:sz w:val="24"/>
          <w:szCs w:val="24"/>
        </w:rPr>
        <w:t>41</w:t>
      </w:r>
      <w:r w:rsidR="003D6A32" w:rsidRPr="000C15F9">
        <w:rPr>
          <w:bCs/>
          <w:sz w:val="24"/>
          <w:szCs w:val="24"/>
        </w:rPr>
        <w:t> 999,99</w:t>
      </w:r>
      <w:r w:rsidR="00C91EE4" w:rsidRPr="000C15F9">
        <w:rPr>
          <w:bCs/>
          <w:sz w:val="24"/>
          <w:szCs w:val="24"/>
        </w:rPr>
        <w:t xml:space="preserve"> </w:t>
      </w:r>
      <w:r w:rsidR="00A86790" w:rsidRPr="000C15F9">
        <w:rPr>
          <w:sz w:val="24"/>
          <w:szCs w:val="24"/>
        </w:rPr>
        <w:t>(četrdesmit viens tūkstotis deviņi simti deviņdesmit deviņi eiro un 99 centi</w:t>
      </w:r>
      <w:r w:rsidR="00C91EE4" w:rsidRPr="000C15F9">
        <w:rPr>
          <w:bCs/>
          <w:sz w:val="24"/>
          <w:szCs w:val="24"/>
        </w:rPr>
        <w:t>) bez PVN, atkarībā kurš nosacījums iestāsies pirmais.</w:t>
      </w:r>
    </w:p>
    <w:p w:rsidR="009E2C6C" w:rsidRPr="000C15F9" w:rsidRDefault="009E2C6C" w:rsidP="009E2C6C">
      <w:pPr>
        <w:widowControl/>
        <w:tabs>
          <w:tab w:val="left" w:pos="567"/>
        </w:tabs>
        <w:autoSpaceDE/>
        <w:autoSpaceDN/>
        <w:adjustRightInd/>
        <w:jc w:val="both"/>
        <w:rPr>
          <w:bCs/>
          <w:sz w:val="24"/>
          <w:szCs w:val="24"/>
        </w:rPr>
      </w:pPr>
    </w:p>
    <w:p w:rsidR="00A84A6C" w:rsidRPr="000C15F9" w:rsidRDefault="00A84A6C" w:rsidP="00A84A6C">
      <w:pPr>
        <w:widowControl/>
        <w:numPr>
          <w:ilvl w:val="0"/>
          <w:numId w:val="6"/>
        </w:numPr>
        <w:tabs>
          <w:tab w:val="left" w:pos="284"/>
          <w:tab w:val="left" w:pos="567"/>
          <w:tab w:val="left" w:pos="709"/>
        </w:tabs>
        <w:autoSpaceDE/>
        <w:autoSpaceDN/>
        <w:adjustRightInd/>
        <w:ind w:left="0" w:firstLine="0"/>
        <w:jc w:val="both"/>
        <w:rPr>
          <w:b/>
          <w:bCs/>
          <w:sz w:val="24"/>
          <w:szCs w:val="24"/>
        </w:rPr>
      </w:pPr>
      <w:r w:rsidRPr="000C15F9">
        <w:rPr>
          <w:b/>
          <w:sz w:val="24"/>
          <w:szCs w:val="24"/>
        </w:rPr>
        <w:t xml:space="preserve">Piedāvājuma iesniegšana </w:t>
      </w:r>
    </w:p>
    <w:p w:rsidR="00A84A6C" w:rsidRPr="000C15F9" w:rsidRDefault="00A84A6C" w:rsidP="00A84A6C">
      <w:pPr>
        <w:pStyle w:val="ColorfulList-Accent11"/>
        <w:widowControl/>
        <w:numPr>
          <w:ilvl w:val="1"/>
          <w:numId w:val="6"/>
        </w:numPr>
        <w:autoSpaceDE/>
        <w:autoSpaceDN/>
        <w:adjustRightInd/>
        <w:ind w:left="0" w:firstLine="0"/>
        <w:jc w:val="both"/>
        <w:rPr>
          <w:sz w:val="24"/>
          <w:szCs w:val="24"/>
        </w:rPr>
      </w:pPr>
      <w:r w:rsidRPr="000C15F9">
        <w:rPr>
          <w:sz w:val="24"/>
          <w:szCs w:val="24"/>
        </w:rPr>
        <w:t xml:space="preserve">Pretendenti piedāvājumus iesniedz līdz </w:t>
      </w:r>
      <w:r w:rsidR="00AD66F0" w:rsidRPr="000C15F9">
        <w:rPr>
          <w:b/>
          <w:sz w:val="24"/>
          <w:szCs w:val="24"/>
        </w:rPr>
        <w:t>201</w:t>
      </w:r>
      <w:r w:rsidR="00796618" w:rsidRPr="000C15F9">
        <w:rPr>
          <w:b/>
          <w:sz w:val="24"/>
          <w:szCs w:val="24"/>
        </w:rPr>
        <w:t>5</w:t>
      </w:r>
      <w:r w:rsidRPr="000C15F9">
        <w:rPr>
          <w:b/>
          <w:sz w:val="24"/>
          <w:szCs w:val="24"/>
        </w:rPr>
        <w:t xml:space="preserve">. gada </w:t>
      </w:r>
      <w:r w:rsidR="000C15F9" w:rsidRPr="000C15F9">
        <w:rPr>
          <w:b/>
          <w:sz w:val="24"/>
          <w:szCs w:val="24"/>
        </w:rPr>
        <w:t>9</w:t>
      </w:r>
      <w:r w:rsidR="00CF5596" w:rsidRPr="000C15F9">
        <w:rPr>
          <w:b/>
          <w:sz w:val="24"/>
          <w:szCs w:val="24"/>
        </w:rPr>
        <w:t>.</w:t>
      </w:r>
      <w:r w:rsidR="000C15F9" w:rsidRPr="000C15F9">
        <w:rPr>
          <w:b/>
          <w:sz w:val="24"/>
          <w:szCs w:val="24"/>
        </w:rPr>
        <w:t xml:space="preserve"> martam</w:t>
      </w:r>
      <w:r w:rsidRPr="000C15F9">
        <w:rPr>
          <w:b/>
          <w:sz w:val="24"/>
          <w:szCs w:val="24"/>
        </w:rPr>
        <w:t xml:space="preserve"> plkst. 1</w:t>
      </w:r>
      <w:r w:rsidR="00796618" w:rsidRPr="000C15F9">
        <w:rPr>
          <w:b/>
          <w:sz w:val="24"/>
          <w:szCs w:val="24"/>
        </w:rPr>
        <w:t>2</w:t>
      </w:r>
      <w:r w:rsidRPr="000C15F9">
        <w:rPr>
          <w:b/>
          <w:sz w:val="24"/>
          <w:szCs w:val="24"/>
        </w:rPr>
        <w:t>.00</w:t>
      </w:r>
      <w:r w:rsidRPr="000C15F9">
        <w:rPr>
          <w:sz w:val="24"/>
          <w:szCs w:val="24"/>
        </w:rPr>
        <w:t xml:space="preserve"> </w:t>
      </w:r>
      <w:r w:rsidR="00796618" w:rsidRPr="000C15F9">
        <w:rPr>
          <w:sz w:val="24"/>
          <w:szCs w:val="24"/>
        </w:rPr>
        <w:t>Nodibinājuma „Akadēmiskās informācijas centrs” birojā Rīgā, Smilšu ielā 2 (4.stāvā), sekretariātā</w:t>
      </w:r>
      <w:r w:rsidRPr="000C15F9">
        <w:rPr>
          <w:sz w:val="24"/>
          <w:szCs w:val="24"/>
        </w:rPr>
        <w:t>, iesniedzot personīgi vai atsūtot pa pastu. Piedāvājumam jābūt nogādātam šajā adresē līdz nolikumā norādītajam piedāvājumu iesniegšanas termiņam.</w:t>
      </w:r>
    </w:p>
    <w:p w:rsidR="005704C4" w:rsidRPr="000C15F9" w:rsidRDefault="005704C4" w:rsidP="00A84A6C">
      <w:pPr>
        <w:pStyle w:val="ColorfulList-Accent11"/>
        <w:widowControl/>
        <w:numPr>
          <w:ilvl w:val="1"/>
          <w:numId w:val="6"/>
        </w:numPr>
        <w:autoSpaceDE/>
        <w:autoSpaceDN/>
        <w:adjustRightInd/>
        <w:ind w:left="0" w:firstLine="0"/>
        <w:jc w:val="both"/>
        <w:rPr>
          <w:sz w:val="24"/>
          <w:szCs w:val="24"/>
        </w:rPr>
      </w:pPr>
      <w:r w:rsidRPr="000C15F9">
        <w:rPr>
          <w:sz w:val="24"/>
          <w:szCs w:val="24"/>
        </w:rPr>
        <w:t>Ja ieinteresētais piegādātājs piedāvājuma iesniegšanai izmanto citu personu pakalpojumus (nosūta pa pastu vai ar kurjeru), tas ir atbildīgs par piedāvājuma piegādi līdz piedāvājumu iesniegšanas vietai līdz nolikuma 4.1.</w:t>
      </w:r>
      <w:r w:rsidR="00550BDE" w:rsidRPr="000C15F9">
        <w:rPr>
          <w:sz w:val="24"/>
          <w:szCs w:val="24"/>
        </w:rPr>
        <w:t>apakš</w:t>
      </w:r>
      <w:r w:rsidRPr="000C15F9">
        <w:rPr>
          <w:sz w:val="24"/>
          <w:szCs w:val="24"/>
        </w:rPr>
        <w:t>punktā noteiktā termiņa beigām.</w:t>
      </w:r>
    </w:p>
    <w:p w:rsidR="005704C4" w:rsidRPr="000C15F9" w:rsidRDefault="005704C4" w:rsidP="00A84A6C">
      <w:pPr>
        <w:pStyle w:val="ColorfulList-Accent11"/>
        <w:widowControl/>
        <w:numPr>
          <w:ilvl w:val="1"/>
          <w:numId w:val="6"/>
        </w:numPr>
        <w:autoSpaceDE/>
        <w:autoSpaceDN/>
        <w:adjustRightInd/>
        <w:ind w:left="0" w:firstLine="0"/>
        <w:jc w:val="both"/>
        <w:rPr>
          <w:sz w:val="24"/>
          <w:szCs w:val="24"/>
        </w:rPr>
      </w:pPr>
      <w:r w:rsidRPr="000C15F9">
        <w:rPr>
          <w:sz w:val="24"/>
          <w:szCs w:val="24"/>
        </w:rPr>
        <w:lastRenderedPageBreak/>
        <w:t>Piedāvājumi, kas iesniegti līdz nolikuma 4.1.</w:t>
      </w:r>
      <w:r w:rsidR="00550BDE" w:rsidRPr="000C15F9">
        <w:rPr>
          <w:sz w:val="24"/>
          <w:szCs w:val="24"/>
        </w:rPr>
        <w:t>apakš</w:t>
      </w:r>
      <w:r w:rsidRPr="000C15F9">
        <w:rPr>
          <w:sz w:val="24"/>
          <w:szCs w:val="24"/>
        </w:rPr>
        <w:t>punktā norādītā piedāvājumu iesniegšanas termiņa beigām un noteiktajā vietā, netiek atdoti atpakaļ un tiek glabāti atbilstoši Publisko iepirkumu likuma prasībām. Pretendenta iesniegtie piedāvājumi, pamatojoties uz Pretendenta iesniegumu, tiek atdoti, ja tas tos atsauc vai groza pirms piedāvājumu iesniegšanas termiņa beigām</w:t>
      </w:r>
      <w:r w:rsidR="00093DFA" w:rsidRPr="000C15F9">
        <w:rPr>
          <w:sz w:val="24"/>
          <w:szCs w:val="24"/>
        </w:rPr>
        <w:t xml:space="preserve">. </w:t>
      </w:r>
    </w:p>
    <w:p w:rsidR="00A84A6C" w:rsidRPr="000C15F9" w:rsidRDefault="00A84A6C" w:rsidP="00A84A6C">
      <w:pPr>
        <w:pStyle w:val="ColorfulList-Accent11"/>
        <w:widowControl/>
        <w:numPr>
          <w:ilvl w:val="1"/>
          <w:numId w:val="6"/>
        </w:numPr>
        <w:autoSpaceDE/>
        <w:autoSpaceDN/>
        <w:adjustRightInd/>
        <w:ind w:left="0" w:firstLine="0"/>
        <w:jc w:val="both"/>
        <w:rPr>
          <w:sz w:val="24"/>
          <w:szCs w:val="24"/>
        </w:rPr>
      </w:pPr>
      <w:r w:rsidRPr="000C15F9">
        <w:rPr>
          <w:sz w:val="24"/>
          <w:szCs w:val="24"/>
        </w:rPr>
        <w:t xml:space="preserve">Piedāvājumi, kas nav iesniegti iepirkuma nolikumā noteiktajā kārtībā, </w:t>
      </w:r>
      <w:r w:rsidR="00297C3A" w:rsidRPr="000C15F9">
        <w:rPr>
          <w:sz w:val="24"/>
          <w:szCs w:val="24"/>
        </w:rPr>
        <w:t xml:space="preserve">vai </w:t>
      </w:r>
      <w:r w:rsidRPr="000C15F9">
        <w:rPr>
          <w:sz w:val="24"/>
          <w:szCs w:val="24"/>
        </w:rPr>
        <w:t xml:space="preserve">nav noformēti tā, lai piedāvājumā iekļautā informācija nebūtu pieejama līdz </w:t>
      </w:r>
      <w:r w:rsidR="009E2C6C" w:rsidRPr="000C15F9">
        <w:rPr>
          <w:sz w:val="24"/>
          <w:szCs w:val="24"/>
        </w:rPr>
        <w:t>4</w:t>
      </w:r>
      <w:r w:rsidRPr="000C15F9">
        <w:rPr>
          <w:sz w:val="24"/>
          <w:szCs w:val="24"/>
        </w:rPr>
        <w:t>.1.</w:t>
      </w:r>
      <w:r w:rsidR="00CE6149" w:rsidRPr="000C15F9">
        <w:rPr>
          <w:sz w:val="24"/>
          <w:szCs w:val="24"/>
        </w:rPr>
        <w:t>apakš</w:t>
      </w:r>
      <w:r w:rsidRPr="000C15F9">
        <w:rPr>
          <w:sz w:val="24"/>
          <w:szCs w:val="24"/>
        </w:rPr>
        <w:t>punktā minētajam brīdim</w:t>
      </w:r>
      <w:r w:rsidR="00297C3A" w:rsidRPr="000C15F9">
        <w:rPr>
          <w:sz w:val="24"/>
          <w:szCs w:val="24"/>
        </w:rPr>
        <w:t>, kā arī dokumenti,</w:t>
      </w:r>
      <w:r w:rsidRPr="000C15F9">
        <w:rPr>
          <w:sz w:val="24"/>
          <w:szCs w:val="24"/>
        </w:rPr>
        <w:t xml:space="preserve"> kas saņemti pēc norādītā iesniegšanas termiņa, netiek izskatīti un tiek atdoti atpakaļ iesniedzējam.</w:t>
      </w:r>
    </w:p>
    <w:p w:rsidR="005704C4" w:rsidRPr="000C15F9" w:rsidRDefault="005704C4" w:rsidP="00A84A6C">
      <w:pPr>
        <w:pStyle w:val="ColorfulList-Accent11"/>
        <w:widowControl/>
        <w:numPr>
          <w:ilvl w:val="1"/>
          <w:numId w:val="6"/>
        </w:numPr>
        <w:autoSpaceDE/>
        <w:autoSpaceDN/>
        <w:adjustRightInd/>
        <w:ind w:left="0" w:firstLine="0"/>
        <w:jc w:val="both"/>
        <w:rPr>
          <w:sz w:val="24"/>
          <w:szCs w:val="24"/>
        </w:rPr>
      </w:pPr>
      <w:r w:rsidRPr="000C15F9">
        <w:rPr>
          <w:sz w:val="24"/>
          <w:szCs w:val="24"/>
        </w:rPr>
        <w:t>Saņemot piedāvājumu, Pasūtītāja pārstāvis reģistrē tā iesniegšanas datumu, laiku.</w:t>
      </w:r>
    </w:p>
    <w:p w:rsidR="00A84A6C" w:rsidRPr="000C15F9" w:rsidRDefault="00A84A6C" w:rsidP="00A84A6C">
      <w:pPr>
        <w:pStyle w:val="ColorfulList-Accent11"/>
        <w:widowControl/>
        <w:numPr>
          <w:ilvl w:val="1"/>
          <w:numId w:val="6"/>
        </w:numPr>
        <w:autoSpaceDE/>
        <w:autoSpaceDN/>
        <w:adjustRightInd/>
        <w:ind w:left="0" w:firstLine="0"/>
        <w:jc w:val="both"/>
        <w:rPr>
          <w:sz w:val="24"/>
          <w:szCs w:val="24"/>
        </w:rPr>
      </w:pPr>
      <w:r w:rsidRPr="000C15F9">
        <w:rPr>
          <w:sz w:val="24"/>
          <w:szCs w:val="24"/>
        </w:rPr>
        <w:t xml:space="preserve">Pretendents var atsaukt savu piedāvājumu līdz piedāvājumu iesniegšanas termiņa beigām, ierodoties personīgi piedāvājumu uzglabāšanas vietā </w:t>
      </w:r>
      <w:r w:rsidR="00D77E02" w:rsidRPr="000C15F9">
        <w:rPr>
          <w:sz w:val="24"/>
          <w:szCs w:val="24"/>
        </w:rPr>
        <w:t>–</w:t>
      </w:r>
      <w:r w:rsidRPr="000C15F9">
        <w:rPr>
          <w:sz w:val="24"/>
          <w:szCs w:val="24"/>
        </w:rPr>
        <w:t xml:space="preserve"> </w:t>
      </w:r>
      <w:r w:rsidR="00D77E02" w:rsidRPr="000C15F9">
        <w:rPr>
          <w:sz w:val="24"/>
          <w:szCs w:val="24"/>
        </w:rPr>
        <w:t>n</w:t>
      </w:r>
      <w:r w:rsidR="009E2C6C" w:rsidRPr="000C15F9">
        <w:rPr>
          <w:sz w:val="24"/>
          <w:szCs w:val="24"/>
        </w:rPr>
        <w:t>odibinājuma „Akadēmiskās informācijas centrs” birojā Rīgā, Smilšu ielā 2 (4.stāvā), sekretariātā</w:t>
      </w:r>
      <w:r w:rsidRPr="000C15F9">
        <w:rPr>
          <w:sz w:val="24"/>
          <w:szCs w:val="24"/>
        </w:rPr>
        <w:t xml:space="preserve">. Piedāvājuma atsaukšanai ir bezierunu raksturs un tā izslēdz Pretendentu no tālākas dalības iepirkumā. Piedāvājuma mainīšanas gadījumā par piedāvājuma iesniegšanas laiku tiks uzskatīts otrā piedāvājuma iesniegšanas brīdis. </w:t>
      </w:r>
    </w:p>
    <w:p w:rsidR="00A84A6C" w:rsidRPr="000C15F9" w:rsidRDefault="00A84A6C" w:rsidP="00A84A6C">
      <w:pPr>
        <w:pStyle w:val="ColorfulList-Accent11"/>
        <w:widowControl/>
        <w:numPr>
          <w:ilvl w:val="1"/>
          <w:numId w:val="6"/>
        </w:numPr>
        <w:autoSpaceDE/>
        <w:autoSpaceDN/>
        <w:adjustRightInd/>
        <w:ind w:left="0" w:firstLine="0"/>
        <w:jc w:val="both"/>
        <w:rPr>
          <w:sz w:val="24"/>
          <w:szCs w:val="24"/>
        </w:rPr>
      </w:pPr>
      <w:r w:rsidRPr="000C15F9">
        <w:rPr>
          <w:sz w:val="24"/>
          <w:szCs w:val="24"/>
        </w:rPr>
        <w:t>Pēc piedāvājumu iesniegšanas termiņa beigām Pretendents nevar grozīt savu piedāvājumu.</w:t>
      </w:r>
    </w:p>
    <w:p w:rsidR="009E2C6C" w:rsidRPr="000C15F9" w:rsidRDefault="009E2C6C" w:rsidP="009E2C6C">
      <w:pPr>
        <w:pStyle w:val="Heading1"/>
        <w:tabs>
          <w:tab w:val="left" w:pos="284"/>
          <w:tab w:val="left" w:pos="567"/>
          <w:tab w:val="left" w:pos="709"/>
        </w:tabs>
        <w:spacing w:before="0" w:after="0"/>
        <w:jc w:val="both"/>
        <w:rPr>
          <w:rFonts w:ascii="Times New Roman" w:hAnsi="Times New Roman"/>
          <w:bCs w:val="0"/>
          <w:sz w:val="24"/>
          <w:szCs w:val="24"/>
          <w:lang w:val="lv-LV"/>
        </w:rPr>
      </w:pPr>
    </w:p>
    <w:p w:rsidR="00555A07" w:rsidRPr="000C15F9" w:rsidRDefault="00555A07" w:rsidP="00555A07">
      <w:pPr>
        <w:pStyle w:val="Heading1"/>
        <w:numPr>
          <w:ilvl w:val="0"/>
          <w:numId w:val="6"/>
        </w:numPr>
        <w:tabs>
          <w:tab w:val="left" w:pos="284"/>
          <w:tab w:val="left" w:pos="567"/>
          <w:tab w:val="left" w:pos="709"/>
        </w:tabs>
        <w:spacing w:before="0" w:after="0"/>
        <w:ind w:left="0" w:firstLine="0"/>
        <w:jc w:val="both"/>
        <w:rPr>
          <w:rFonts w:ascii="Times New Roman" w:hAnsi="Times New Roman"/>
          <w:bCs w:val="0"/>
          <w:sz w:val="24"/>
          <w:szCs w:val="24"/>
          <w:lang w:val="lv-LV"/>
        </w:rPr>
      </w:pPr>
      <w:r w:rsidRPr="000C15F9">
        <w:rPr>
          <w:rFonts w:ascii="Times New Roman" w:hAnsi="Times New Roman"/>
          <w:sz w:val="24"/>
          <w:szCs w:val="24"/>
          <w:lang w:val="lv-LV"/>
        </w:rPr>
        <w:t>Iepirkuma procedūras dokumentu pieejamība</w:t>
      </w:r>
    </w:p>
    <w:p w:rsidR="00555A07" w:rsidRPr="000C15F9" w:rsidRDefault="00555A07" w:rsidP="00555A07">
      <w:pPr>
        <w:pStyle w:val="BodyText2"/>
        <w:widowControl/>
        <w:numPr>
          <w:ilvl w:val="1"/>
          <w:numId w:val="6"/>
        </w:numPr>
        <w:tabs>
          <w:tab w:val="left" w:pos="284"/>
          <w:tab w:val="left" w:pos="567"/>
          <w:tab w:val="left" w:pos="600"/>
          <w:tab w:val="left" w:pos="709"/>
        </w:tabs>
        <w:autoSpaceDE/>
        <w:autoSpaceDN/>
        <w:adjustRightInd/>
        <w:spacing w:after="0" w:line="240" w:lineRule="auto"/>
        <w:ind w:left="0" w:firstLine="0"/>
        <w:jc w:val="both"/>
        <w:rPr>
          <w:b/>
          <w:i/>
          <w:sz w:val="24"/>
          <w:szCs w:val="24"/>
          <w:lang w:val="lv-LV"/>
        </w:rPr>
      </w:pPr>
      <w:r w:rsidRPr="000C15F9">
        <w:rPr>
          <w:bCs/>
          <w:sz w:val="24"/>
          <w:szCs w:val="24"/>
          <w:lang w:val="lv-LV"/>
        </w:rPr>
        <w:t xml:space="preserve">Iepirkuma procedūras dokumentācijai ir nodrošināta tieša un brīva elektroniskā pieeja </w:t>
      </w:r>
      <w:r w:rsidRPr="000C15F9">
        <w:rPr>
          <w:sz w:val="24"/>
          <w:szCs w:val="24"/>
          <w:lang w:val="lv-LV"/>
        </w:rPr>
        <w:t xml:space="preserve">Pasūtītāja mājas lapā </w:t>
      </w:r>
      <w:hyperlink r:id="rId11" w:history="1">
        <w:r w:rsidRPr="000C15F9">
          <w:rPr>
            <w:rStyle w:val="Hyperlink"/>
            <w:color w:val="auto"/>
            <w:sz w:val="24"/>
            <w:szCs w:val="24"/>
            <w:lang w:val="lv-LV"/>
          </w:rPr>
          <w:t>http://www.aic.lv/portal/par-aic/iepirkumi</w:t>
        </w:r>
      </w:hyperlink>
      <w:r w:rsidRPr="000C15F9">
        <w:rPr>
          <w:sz w:val="24"/>
          <w:szCs w:val="24"/>
          <w:lang w:val="lv-LV"/>
        </w:rPr>
        <w:t>.</w:t>
      </w:r>
      <w:r w:rsidRPr="000C15F9">
        <w:rPr>
          <w:b/>
          <w:i/>
          <w:sz w:val="24"/>
          <w:szCs w:val="24"/>
          <w:lang w:val="lv-LV"/>
        </w:rPr>
        <w:t xml:space="preserve"> </w:t>
      </w:r>
    </w:p>
    <w:p w:rsidR="00555A07" w:rsidRPr="000C15F9" w:rsidRDefault="00555A07" w:rsidP="00555A07">
      <w:pPr>
        <w:pStyle w:val="ColorfulList-Accent11"/>
        <w:widowControl/>
        <w:numPr>
          <w:ilvl w:val="1"/>
          <w:numId w:val="6"/>
        </w:numPr>
        <w:autoSpaceDE/>
        <w:autoSpaceDN/>
        <w:adjustRightInd/>
        <w:ind w:left="0" w:firstLine="0"/>
        <w:jc w:val="both"/>
        <w:rPr>
          <w:sz w:val="24"/>
          <w:szCs w:val="24"/>
        </w:rPr>
      </w:pPr>
      <w:r w:rsidRPr="000C15F9">
        <w:rPr>
          <w:bCs/>
          <w:iCs/>
          <w:sz w:val="24"/>
          <w:szCs w:val="24"/>
        </w:rPr>
        <w:t xml:space="preserve">Papildu informācija, kas tiks sniegta saistībā ar šo iepirkuma procedūru, tiks publicēta </w:t>
      </w:r>
      <w:r w:rsidRPr="000C15F9">
        <w:rPr>
          <w:sz w:val="24"/>
          <w:szCs w:val="24"/>
        </w:rPr>
        <w:t>Pasūtītāja mājas lapā</w:t>
      </w:r>
      <w:r w:rsidRPr="000C15F9">
        <w:rPr>
          <w:bCs/>
          <w:iCs/>
          <w:sz w:val="24"/>
          <w:szCs w:val="24"/>
        </w:rPr>
        <w:t xml:space="preserve">. Ieinteresētajam piegādātājam ir pienākums sekot līdzi publicētajai informācijai. </w:t>
      </w:r>
      <w:r w:rsidRPr="000C15F9">
        <w:rPr>
          <w:sz w:val="24"/>
          <w:szCs w:val="24"/>
        </w:rPr>
        <w:t xml:space="preserve">Pasūtītājs </w:t>
      </w:r>
      <w:r w:rsidRPr="000C15F9">
        <w:rPr>
          <w:bCs/>
          <w:iCs/>
          <w:sz w:val="24"/>
          <w:szCs w:val="24"/>
        </w:rPr>
        <w:t>nav atbildīgs par to, ja kāds ieinteresētais piegādātājs nav iepazinies ar informāciju, kurai ir nodrošināta brīva un tieša elektroniskā pieeja</w:t>
      </w:r>
      <w:r w:rsidRPr="000C15F9">
        <w:rPr>
          <w:sz w:val="24"/>
          <w:szCs w:val="24"/>
        </w:rPr>
        <w:t xml:space="preserve">. </w:t>
      </w:r>
    </w:p>
    <w:p w:rsidR="00555A07" w:rsidRPr="000C15F9" w:rsidRDefault="00555A07" w:rsidP="00555A07">
      <w:pPr>
        <w:pStyle w:val="ColorfulList-Accent11"/>
        <w:widowControl/>
        <w:autoSpaceDE/>
        <w:autoSpaceDN/>
        <w:adjustRightInd/>
        <w:ind w:left="0"/>
        <w:jc w:val="both"/>
        <w:rPr>
          <w:sz w:val="24"/>
          <w:szCs w:val="24"/>
        </w:rPr>
      </w:pPr>
    </w:p>
    <w:p w:rsidR="00555A07" w:rsidRPr="000C15F9" w:rsidRDefault="00555A07" w:rsidP="00555A07">
      <w:pPr>
        <w:pStyle w:val="Heading1"/>
        <w:numPr>
          <w:ilvl w:val="0"/>
          <w:numId w:val="6"/>
        </w:numPr>
        <w:tabs>
          <w:tab w:val="left" w:pos="284"/>
          <w:tab w:val="left" w:pos="567"/>
          <w:tab w:val="left" w:pos="709"/>
        </w:tabs>
        <w:spacing w:before="0" w:after="0"/>
        <w:ind w:left="0" w:firstLine="0"/>
        <w:jc w:val="both"/>
        <w:rPr>
          <w:rFonts w:ascii="Times New Roman" w:hAnsi="Times New Roman"/>
          <w:bCs w:val="0"/>
          <w:sz w:val="24"/>
          <w:szCs w:val="24"/>
          <w:lang w:val="lv-LV"/>
        </w:rPr>
      </w:pPr>
      <w:r w:rsidRPr="000C15F9">
        <w:rPr>
          <w:rFonts w:ascii="Times New Roman" w:hAnsi="Times New Roman"/>
          <w:caps/>
          <w:sz w:val="24"/>
          <w:szCs w:val="24"/>
          <w:lang w:val="lv-LV"/>
        </w:rPr>
        <w:t>P</w:t>
      </w:r>
      <w:r w:rsidRPr="000C15F9">
        <w:rPr>
          <w:rFonts w:ascii="Times New Roman" w:hAnsi="Times New Roman"/>
          <w:sz w:val="24"/>
          <w:szCs w:val="24"/>
          <w:lang w:val="lv-LV"/>
        </w:rPr>
        <w:t>apildu informācijas pieprasīšanas kārtība</w:t>
      </w:r>
    </w:p>
    <w:p w:rsidR="00555A07" w:rsidRPr="000C15F9" w:rsidRDefault="00555A07" w:rsidP="00555A07">
      <w:pPr>
        <w:pStyle w:val="BodyText2"/>
        <w:widowControl/>
        <w:numPr>
          <w:ilvl w:val="1"/>
          <w:numId w:val="6"/>
        </w:numPr>
        <w:tabs>
          <w:tab w:val="left" w:pos="284"/>
          <w:tab w:val="left" w:pos="567"/>
          <w:tab w:val="left" w:pos="600"/>
          <w:tab w:val="left" w:pos="709"/>
        </w:tabs>
        <w:autoSpaceDE/>
        <w:autoSpaceDN/>
        <w:adjustRightInd/>
        <w:spacing w:after="0" w:line="240" w:lineRule="auto"/>
        <w:ind w:left="0" w:firstLine="0"/>
        <w:jc w:val="both"/>
        <w:rPr>
          <w:b/>
          <w:i/>
          <w:sz w:val="24"/>
          <w:szCs w:val="24"/>
          <w:lang w:val="lv-LV"/>
        </w:rPr>
      </w:pPr>
      <w:r w:rsidRPr="000C15F9">
        <w:rPr>
          <w:sz w:val="24"/>
          <w:szCs w:val="24"/>
          <w:lang w:val="lv-LV"/>
        </w:rPr>
        <w:t xml:space="preserve">Papildu informāciju ieinteresētais piegādātājs var pieprasīt latviešu valodā, nosūtot pieprasījumu pa pastu, faksu, e-pastu, pieprasījumā ietverot arī iepirkuma procedūras nosaukumu un identifikācijas numuru. </w:t>
      </w:r>
    </w:p>
    <w:p w:rsidR="00555A07" w:rsidRPr="000C15F9" w:rsidRDefault="00555A07" w:rsidP="00555A07">
      <w:pPr>
        <w:pStyle w:val="ColorfulList-Accent11"/>
        <w:widowControl/>
        <w:numPr>
          <w:ilvl w:val="1"/>
          <w:numId w:val="6"/>
        </w:numPr>
        <w:autoSpaceDE/>
        <w:autoSpaceDN/>
        <w:adjustRightInd/>
        <w:ind w:left="0" w:firstLine="0"/>
        <w:jc w:val="both"/>
        <w:rPr>
          <w:sz w:val="24"/>
          <w:szCs w:val="24"/>
        </w:rPr>
      </w:pPr>
      <w:r w:rsidRPr="000C15F9">
        <w:rPr>
          <w:sz w:val="24"/>
          <w:szCs w:val="24"/>
        </w:rPr>
        <w:t xml:space="preserve">Papildu informācija par iepirkuma procedūras dokumentos iekļautajām prasībām uz piedāvājuma sagatavošanu un iesniegšanu vai </w:t>
      </w:r>
      <w:r w:rsidR="00E83684" w:rsidRPr="000C15F9">
        <w:rPr>
          <w:sz w:val="24"/>
          <w:szCs w:val="24"/>
        </w:rPr>
        <w:t>P</w:t>
      </w:r>
      <w:r w:rsidRPr="000C15F9">
        <w:rPr>
          <w:sz w:val="24"/>
          <w:szCs w:val="24"/>
        </w:rPr>
        <w:t xml:space="preserve">retendentu atlasi tiks sniegta trīs dienu laikā, bet ne vēlāk kā trīs dienas pirms piedāvājuma iesniegšanas termiņa beigām, ja ieinteresētais piegādātājs papildu informāciju būs pieprasījis laikus. </w:t>
      </w:r>
    </w:p>
    <w:p w:rsidR="00555A07" w:rsidRPr="000C15F9" w:rsidRDefault="00555A07" w:rsidP="00555A07">
      <w:pPr>
        <w:pStyle w:val="ColorfulList-Accent11"/>
        <w:widowControl/>
        <w:numPr>
          <w:ilvl w:val="1"/>
          <w:numId w:val="6"/>
        </w:numPr>
        <w:autoSpaceDE/>
        <w:autoSpaceDN/>
        <w:adjustRightInd/>
        <w:ind w:left="0" w:firstLine="0"/>
        <w:jc w:val="both"/>
        <w:rPr>
          <w:sz w:val="24"/>
          <w:szCs w:val="24"/>
        </w:rPr>
      </w:pPr>
      <w:r w:rsidRPr="000C15F9">
        <w:rPr>
          <w:sz w:val="24"/>
          <w:szCs w:val="24"/>
        </w:rPr>
        <w:t>Papildu informācija tiks nosūtīta piegādātājam, kas uzdevis jautājumu, kā arī vienlaikus ievietota Pasūtītāja mājas lapā internetā, kurā ir pieejami iepirkuma procedūras dokumenti, norādot arī uzdoto jautājumu.</w:t>
      </w:r>
    </w:p>
    <w:p w:rsidR="00C54800" w:rsidRPr="000C15F9" w:rsidRDefault="00C54800" w:rsidP="00CE6149">
      <w:pPr>
        <w:pStyle w:val="ColorfulList-Accent11"/>
        <w:widowControl/>
        <w:autoSpaceDE/>
        <w:autoSpaceDN/>
        <w:adjustRightInd/>
        <w:ind w:left="0"/>
        <w:jc w:val="both"/>
        <w:rPr>
          <w:sz w:val="24"/>
          <w:szCs w:val="24"/>
        </w:rPr>
      </w:pPr>
    </w:p>
    <w:p w:rsidR="00C54800" w:rsidRPr="000C15F9" w:rsidRDefault="00087009" w:rsidP="00087009">
      <w:pPr>
        <w:pStyle w:val="BodyText2"/>
        <w:widowControl/>
        <w:tabs>
          <w:tab w:val="left" w:pos="284"/>
          <w:tab w:val="left" w:pos="567"/>
          <w:tab w:val="left" w:pos="600"/>
          <w:tab w:val="left" w:pos="709"/>
        </w:tabs>
        <w:autoSpaceDE/>
        <w:autoSpaceDN/>
        <w:adjustRightInd/>
        <w:spacing w:after="0" w:line="240" w:lineRule="auto"/>
        <w:jc w:val="center"/>
        <w:rPr>
          <w:b/>
          <w:sz w:val="24"/>
          <w:szCs w:val="24"/>
          <w:lang w:val="lv-LV"/>
        </w:rPr>
      </w:pPr>
      <w:r w:rsidRPr="000C15F9">
        <w:rPr>
          <w:b/>
          <w:sz w:val="24"/>
          <w:szCs w:val="24"/>
          <w:lang w:val="lv-LV"/>
        </w:rPr>
        <w:t>DALĪBAS NOSACĪJUMI, KVALIFIKĀCIJAS UN TEHNISKĀ PIEDĀVĀJUMA PRASĪBAS IEPIRKUMA PROCEDŪRĀ</w:t>
      </w:r>
    </w:p>
    <w:p w:rsidR="00087009" w:rsidRPr="000C15F9" w:rsidRDefault="00087009" w:rsidP="00C54800">
      <w:pPr>
        <w:pStyle w:val="BodyText2"/>
        <w:widowControl/>
        <w:tabs>
          <w:tab w:val="left" w:pos="284"/>
          <w:tab w:val="left" w:pos="567"/>
          <w:tab w:val="left" w:pos="600"/>
          <w:tab w:val="left" w:pos="709"/>
        </w:tabs>
        <w:autoSpaceDE/>
        <w:autoSpaceDN/>
        <w:adjustRightInd/>
        <w:spacing w:after="0" w:line="240" w:lineRule="auto"/>
        <w:jc w:val="both"/>
        <w:rPr>
          <w:b/>
          <w:i/>
          <w:sz w:val="24"/>
          <w:szCs w:val="24"/>
          <w:lang w:val="lv-LV"/>
        </w:rPr>
      </w:pPr>
    </w:p>
    <w:p w:rsidR="00087009" w:rsidRPr="000C15F9" w:rsidRDefault="00087009" w:rsidP="00087009">
      <w:pPr>
        <w:pStyle w:val="Heading1"/>
        <w:numPr>
          <w:ilvl w:val="0"/>
          <w:numId w:val="6"/>
        </w:numPr>
        <w:tabs>
          <w:tab w:val="left" w:pos="284"/>
          <w:tab w:val="left" w:pos="567"/>
          <w:tab w:val="left" w:pos="709"/>
        </w:tabs>
        <w:spacing w:before="0" w:after="0"/>
        <w:ind w:left="0" w:firstLine="0"/>
        <w:jc w:val="both"/>
        <w:rPr>
          <w:rFonts w:ascii="Times New Roman" w:hAnsi="Times New Roman"/>
          <w:bCs w:val="0"/>
          <w:sz w:val="24"/>
          <w:szCs w:val="24"/>
          <w:lang w:val="lv-LV"/>
        </w:rPr>
      </w:pPr>
      <w:r w:rsidRPr="000C15F9">
        <w:rPr>
          <w:rFonts w:ascii="Times New Roman" w:hAnsi="Times New Roman"/>
          <w:sz w:val="24"/>
          <w:szCs w:val="24"/>
          <w:lang w:val="lv-LV"/>
        </w:rPr>
        <w:t>Nosacījumi dalībai iepirkuma procedūrā</w:t>
      </w:r>
    </w:p>
    <w:p w:rsidR="00087009" w:rsidRPr="000C15F9" w:rsidRDefault="00087009" w:rsidP="00087009">
      <w:pPr>
        <w:pStyle w:val="BodyText2"/>
        <w:widowControl/>
        <w:numPr>
          <w:ilvl w:val="1"/>
          <w:numId w:val="6"/>
        </w:numPr>
        <w:tabs>
          <w:tab w:val="left" w:pos="284"/>
          <w:tab w:val="left" w:pos="567"/>
          <w:tab w:val="left" w:pos="600"/>
          <w:tab w:val="left" w:pos="709"/>
        </w:tabs>
        <w:autoSpaceDE/>
        <w:autoSpaceDN/>
        <w:adjustRightInd/>
        <w:spacing w:after="0" w:line="240" w:lineRule="auto"/>
        <w:ind w:left="0" w:firstLine="0"/>
        <w:jc w:val="both"/>
        <w:rPr>
          <w:b/>
          <w:i/>
          <w:sz w:val="24"/>
          <w:szCs w:val="24"/>
          <w:lang w:val="lv-LV"/>
        </w:rPr>
      </w:pPr>
      <w:r w:rsidRPr="000C15F9">
        <w:rPr>
          <w:sz w:val="24"/>
          <w:szCs w:val="24"/>
          <w:lang w:val="lv-LV"/>
        </w:rPr>
        <w:t xml:space="preserve">Pasūtītājs izslēdz </w:t>
      </w:r>
      <w:r w:rsidR="008D3A07" w:rsidRPr="000C15F9">
        <w:rPr>
          <w:sz w:val="24"/>
          <w:szCs w:val="24"/>
          <w:lang w:val="lv-LV"/>
        </w:rPr>
        <w:t>P</w:t>
      </w:r>
      <w:r w:rsidRPr="000C15F9">
        <w:rPr>
          <w:sz w:val="24"/>
          <w:szCs w:val="24"/>
          <w:lang w:val="lv-LV"/>
        </w:rPr>
        <w:t>retendentu no dalības iepirkuma procedūrā jebkurā no šādiem gadījumiem</w:t>
      </w:r>
      <w:smartTag w:uri="urn:schemas-microsoft-com:office:smarttags" w:element="PersonName">
        <w:r w:rsidRPr="000C15F9">
          <w:rPr>
            <w:sz w:val="24"/>
            <w:szCs w:val="24"/>
            <w:lang w:val="lv-LV"/>
          </w:rPr>
          <w:t>:</w:t>
        </w:r>
      </w:smartTag>
    </w:p>
    <w:p w:rsidR="00087009" w:rsidRPr="000C15F9" w:rsidRDefault="00087009" w:rsidP="00087009">
      <w:pPr>
        <w:pStyle w:val="BodyText2"/>
        <w:widowControl/>
        <w:numPr>
          <w:ilvl w:val="2"/>
          <w:numId w:val="6"/>
        </w:numPr>
        <w:tabs>
          <w:tab w:val="left" w:pos="660"/>
        </w:tabs>
        <w:autoSpaceDE/>
        <w:autoSpaceDN/>
        <w:adjustRightInd/>
        <w:spacing w:after="0" w:line="240" w:lineRule="auto"/>
        <w:ind w:left="660" w:hanging="660"/>
        <w:jc w:val="both"/>
        <w:rPr>
          <w:b/>
          <w:i/>
          <w:sz w:val="24"/>
          <w:szCs w:val="24"/>
          <w:lang w:val="lv-LV"/>
        </w:rPr>
      </w:pPr>
      <w:r w:rsidRPr="000C15F9">
        <w:rPr>
          <w:sz w:val="24"/>
          <w:szCs w:val="24"/>
          <w:shd w:val="clear" w:color="auto" w:fill="FFFFFF"/>
          <w:lang w:val="lv-LV"/>
        </w:rPr>
        <w:t xml:space="preserve">Pasludināts </w:t>
      </w:r>
      <w:r w:rsidR="00A6528F" w:rsidRPr="000C15F9">
        <w:rPr>
          <w:sz w:val="24"/>
          <w:szCs w:val="24"/>
          <w:shd w:val="clear" w:color="auto" w:fill="FFFFFF"/>
          <w:lang w:val="lv-LV"/>
        </w:rPr>
        <w:t>P</w:t>
      </w:r>
      <w:r w:rsidRPr="000C15F9">
        <w:rPr>
          <w:sz w:val="24"/>
          <w:szCs w:val="24"/>
          <w:shd w:val="clear" w:color="auto" w:fill="FFFFFF"/>
          <w:lang w:val="lv-LV"/>
        </w:rPr>
        <w:t>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087009" w:rsidRPr="000C15F9" w:rsidRDefault="00087009" w:rsidP="00087009">
      <w:pPr>
        <w:pStyle w:val="BodyText2"/>
        <w:widowControl/>
        <w:numPr>
          <w:ilvl w:val="2"/>
          <w:numId w:val="6"/>
        </w:numPr>
        <w:tabs>
          <w:tab w:val="left" w:pos="660"/>
        </w:tabs>
        <w:autoSpaceDE/>
        <w:autoSpaceDN/>
        <w:adjustRightInd/>
        <w:spacing w:after="0" w:line="240" w:lineRule="auto"/>
        <w:ind w:left="660" w:hanging="660"/>
        <w:jc w:val="both"/>
        <w:rPr>
          <w:b/>
          <w:i/>
          <w:sz w:val="24"/>
          <w:szCs w:val="24"/>
          <w:lang w:val="lv-LV"/>
        </w:rPr>
      </w:pPr>
      <w:r w:rsidRPr="000C15F9">
        <w:rPr>
          <w:sz w:val="24"/>
          <w:szCs w:val="24"/>
          <w:shd w:val="clear" w:color="auto" w:fill="FFFFFF"/>
          <w:lang w:val="lv-LV"/>
        </w:rPr>
        <w:lastRenderedPageBreak/>
        <w:t>Pretendentam Latvijā vai valstī, kurā tas reģistrēts vai kurā atrodas tā pastāvīgā dzīvesvieta, ir nodokļu parādi, tajā skaitā valsts sociālās apdrošināšanas obligāto iemaksu parādi, kas kopsummā kādā no valstīm pārsniedz 150</w:t>
      </w:r>
      <w:r w:rsidRPr="000C15F9">
        <w:rPr>
          <w:rStyle w:val="apple-converted-space"/>
          <w:sz w:val="24"/>
          <w:szCs w:val="24"/>
          <w:shd w:val="clear" w:color="auto" w:fill="FFFFFF"/>
          <w:lang w:val="lv-LV"/>
        </w:rPr>
        <w:t> </w:t>
      </w:r>
      <w:r w:rsidR="000C15F9" w:rsidRPr="000C15F9">
        <w:rPr>
          <w:iCs/>
          <w:sz w:val="24"/>
          <w:szCs w:val="24"/>
          <w:shd w:val="clear" w:color="auto" w:fill="FFFFFF"/>
          <w:lang w:val="lv-LV"/>
        </w:rPr>
        <w:t>EUR</w:t>
      </w:r>
      <w:r w:rsidRPr="000C15F9">
        <w:rPr>
          <w:iCs/>
          <w:sz w:val="24"/>
          <w:szCs w:val="24"/>
          <w:shd w:val="clear" w:color="auto" w:fill="FFFFFF"/>
          <w:lang w:val="lv-LV"/>
        </w:rPr>
        <w:t>.</w:t>
      </w:r>
    </w:p>
    <w:p w:rsidR="00087009" w:rsidRPr="000C15F9" w:rsidRDefault="00D0558C" w:rsidP="00087009">
      <w:pPr>
        <w:pStyle w:val="BodyText2"/>
        <w:widowControl/>
        <w:numPr>
          <w:ilvl w:val="1"/>
          <w:numId w:val="6"/>
        </w:numPr>
        <w:tabs>
          <w:tab w:val="left" w:pos="284"/>
          <w:tab w:val="left" w:pos="567"/>
          <w:tab w:val="left" w:pos="600"/>
          <w:tab w:val="left" w:pos="709"/>
        </w:tabs>
        <w:autoSpaceDE/>
        <w:autoSpaceDN/>
        <w:adjustRightInd/>
        <w:spacing w:after="0" w:line="240" w:lineRule="auto"/>
        <w:ind w:left="0" w:firstLine="0"/>
        <w:jc w:val="both"/>
        <w:rPr>
          <w:b/>
          <w:i/>
          <w:sz w:val="24"/>
          <w:szCs w:val="24"/>
          <w:lang w:val="lv-LV"/>
        </w:rPr>
      </w:pPr>
      <w:r w:rsidRPr="000C15F9">
        <w:rPr>
          <w:sz w:val="24"/>
          <w:szCs w:val="24"/>
          <w:lang w:val="lv-LV"/>
        </w:rPr>
        <w:t xml:space="preserve"> </w:t>
      </w:r>
      <w:r w:rsidR="00087009" w:rsidRPr="000C15F9">
        <w:rPr>
          <w:sz w:val="24"/>
          <w:szCs w:val="24"/>
          <w:lang w:val="lv-LV"/>
        </w:rPr>
        <w:t xml:space="preserve">Nolikuma </w:t>
      </w:r>
      <w:r w:rsidR="00A602BD" w:rsidRPr="000C15F9">
        <w:rPr>
          <w:sz w:val="24"/>
          <w:szCs w:val="24"/>
          <w:lang w:val="lv-LV"/>
        </w:rPr>
        <w:t>7</w:t>
      </w:r>
      <w:r w:rsidR="00087009" w:rsidRPr="000C15F9">
        <w:rPr>
          <w:sz w:val="24"/>
          <w:szCs w:val="24"/>
          <w:lang w:val="lv-LV"/>
        </w:rPr>
        <w:t xml:space="preserve">.1.1. un </w:t>
      </w:r>
      <w:r w:rsidR="00A602BD" w:rsidRPr="000C15F9">
        <w:rPr>
          <w:sz w:val="24"/>
          <w:szCs w:val="24"/>
          <w:lang w:val="lv-LV"/>
        </w:rPr>
        <w:t>7</w:t>
      </w:r>
      <w:r w:rsidR="00087009" w:rsidRPr="000C15F9">
        <w:rPr>
          <w:sz w:val="24"/>
          <w:szCs w:val="24"/>
          <w:lang w:val="lv-LV"/>
        </w:rPr>
        <w:t xml:space="preserve">.1.2. </w:t>
      </w:r>
      <w:r w:rsidR="00550BDE" w:rsidRPr="000C15F9">
        <w:rPr>
          <w:sz w:val="24"/>
          <w:szCs w:val="24"/>
          <w:lang w:val="lv-LV"/>
        </w:rPr>
        <w:t>apakš</w:t>
      </w:r>
      <w:r w:rsidR="00164C16" w:rsidRPr="000C15F9">
        <w:rPr>
          <w:sz w:val="24"/>
          <w:szCs w:val="24"/>
          <w:lang w:val="lv-LV"/>
        </w:rPr>
        <w:t xml:space="preserve">punktā </w:t>
      </w:r>
      <w:r w:rsidR="00087009" w:rsidRPr="000C15F9">
        <w:rPr>
          <w:sz w:val="24"/>
          <w:szCs w:val="24"/>
          <w:lang w:val="lv-LV"/>
        </w:rPr>
        <w:t xml:space="preserve">minēto apstākļu esamību </w:t>
      </w:r>
      <w:r w:rsidR="00E83684" w:rsidRPr="000C15F9">
        <w:rPr>
          <w:sz w:val="24"/>
          <w:szCs w:val="24"/>
          <w:lang w:val="lv-LV"/>
        </w:rPr>
        <w:t>P</w:t>
      </w:r>
      <w:r w:rsidR="00087009" w:rsidRPr="000C15F9">
        <w:rPr>
          <w:sz w:val="24"/>
          <w:szCs w:val="24"/>
          <w:lang w:val="lv-LV"/>
        </w:rPr>
        <w:t xml:space="preserve">asūtītājs pārbauda tikai attiecībā uz </w:t>
      </w:r>
      <w:r w:rsidR="00E83684" w:rsidRPr="000C15F9">
        <w:rPr>
          <w:sz w:val="24"/>
          <w:szCs w:val="24"/>
          <w:lang w:val="lv-LV"/>
        </w:rPr>
        <w:t>P</w:t>
      </w:r>
      <w:r w:rsidR="00087009" w:rsidRPr="000C15F9">
        <w:rPr>
          <w:sz w:val="24"/>
          <w:szCs w:val="24"/>
          <w:lang w:val="lv-LV"/>
        </w:rPr>
        <w:t>retendentu, kuram būtu piešķiramas līguma slēgšanas tiesības atbilstoši noteiktajām prasībām un kritērijiem.</w:t>
      </w:r>
    </w:p>
    <w:p w:rsidR="00087009" w:rsidRPr="000C15F9" w:rsidRDefault="00AA133A" w:rsidP="00087009">
      <w:pPr>
        <w:pStyle w:val="BodyText2"/>
        <w:widowControl/>
        <w:numPr>
          <w:ilvl w:val="1"/>
          <w:numId w:val="6"/>
        </w:numPr>
        <w:tabs>
          <w:tab w:val="left" w:pos="284"/>
          <w:tab w:val="left" w:pos="567"/>
          <w:tab w:val="left" w:pos="600"/>
          <w:tab w:val="left" w:pos="709"/>
        </w:tabs>
        <w:autoSpaceDE/>
        <w:autoSpaceDN/>
        <w:adjustRightInd/>
        <w:spacing w:after="0" w:line="240" w:lineRule="auto"/>
        <w:ind w:left="0" w:firstLine="0"/>
        <w:jc w:val="both"/>
        <w:rPr>
          <w:b/>
          <w:i/>
          <w:sz w:val="24"/>
          <w:szCs w:val="24"/>
          <w:lang w:val="lv-LV"/>
        </w:rPr>
      </w:pPr>
      <w:r w:rsidRPr="000C15F9">
        <w:rPr>
          <w:sz w:val="24"/>
          <w:szCs w:val="24"/>
          <w:lang w:val="lv-LV"/>
        </w:rPr>
        <w:t xml:space="preserve"> </w:t>
      </w:r>
      <w:r w:rsidR="00087009" w:rsidRPr="000C15F9">
        <w:rPr>
          <w:sz w:val="24"/>
          <w:szCs w:val="24"/>
          <w:lang w:val="lv-LV"/>
        </w:rPr>
        <w:t xml:space="preserve">Lai pārbaudītu, vai </w:t>
      </w:r>
      <w:r w:rsidR="00E83684" w:rsidRPr="000C15F9">
        <w:rPr>
          <w:sz w:val="24"/>
          <w:szCs w:val="24"/>
          <w:lang w:val="lv-LV"/>
        </w:rPr>
        <w:t>P</w:t>
      </w:r>
      <w:r w:rsidR="00087009" w:rsidRPr="000C15F9">
        <w:rPr>
          <w:sz w:val="24"/>
          <w:szCs w:val="24"/>
          <w:lang w:val="lv-LV"/>
        </w:rPr>
        <w:t xml:space="preserve">retendents nav izslēdzams no dalības iepirkumā Nolikuma </w:t>
      </w:r>
      <w:r w:rsidR="00A602BD" w:rsidRPr="000C15F9">
        <w:rPr>
          <w:sz w:val="24"/>
          <w:szCs w:val="24"/>
          <w:lang w:val="lv-LV"/>
        </w:rPr>
        <w:t>7</w:t>
      </w:r>
      <w:r w:rsidR="00087009" w:rsidRPr="000C15F9">
        <w:rPr>
          <w:sz w:val="24"/>
          <w:szCs w:val="24"/>
          <w:lang w:val="lv-LV"/>
        </w:rPr>
        <w:t xml:space="preserve">.1.1. un </w:t>
      </w:r>
      <w:r w:rsidR="00A602BD" w:rsidRPr="000C15F9">
        <w:rPr>
          <w:sz w:val="24"/>
          <w:szCs w:val="24"/>
          <w:lang w:val="lv-LV"/>
        </w:rPr>
        <w:t>7</w:t>
      </w:r>
      <w:r w:rsidR="00087009" w:rsidRPr="000C15F9">
        <w:rPr>
          <w:sz w:val="24"/>
          <w:szCs w:val="24"/>
          <w:lang w:val="lv-LV"/>
        </w:rPr>
        <w:t xml:space="preserve">.1.2. </w:t>
      </w:r>
      <w:r w:rsidR="00550BDE" w:rsidRPr="000C15F9">
        <w:rPr>
          <w:sz w:val="24"/>
          <w:szCs w:val="24"/>
          <w:lang w:val="lv-LV"/>
        </w:rPr>
        <w:t xml:space="preserve">apakšpunktā </w:t>
      </w:r>
      <w:r w:rsidR="00087009" w:rsidRPr="000C15F9">
        <w:rPr>
          <w:sz w:val="24"/>
          <w:szCs w:val="24"/>
          <w:lang w:val="lv-LV"/>
        </w:rPr>
        <w:t xml:space="preserve">minēto apstākļu dēļ, </w:t>
      </w:r>
      <w:r w:rsidR="00E83684" w:rsidRPr="000C15F9">
        <w:rPr>
          <w:sz w:val="24"/>
          <w:szCs w:val="24"/>
          <w:lang w:val="lv-LV"/>
        </w:rPr>
        <w:t>P</w:t>
      </w:r>
      <w:r w:rsidR="00087009" w:rsidRPr="000C15F9">
        <w:rPr>
          <w:sz w:val="24"/>
          <w:szCs w:val="24"/>
          <w:lang w:val="lv-LV"/>
        </w:rPr>
        <w:t>asūtītājs veic pārbaudi Publisko iepirkumu likuma 8</w:t>
      </w:r>
      <w:r w:rsidR="00E83684" w:rsidRPr="000C15F9">
        <w:rPr>
          <w:sz w:val="24"/>
          <w:szCs w:val="24"/>
          <w:lang w:val="lv-LV"/>
        </w:rPr>
        <w:t>.</w:t>
      </w:r>
      <w:r w:rsidR="00087009" w:rsidRPr="000C15F9">
        <w:rPr>
          <w:sz w:val="24"/>
          <w:szCs w:val="24"/>
          <w:vertAlign w:val="superscript"/>
          <w:lang w:val="lv-LV"/>
        </w:rPr>
        <w:t>2</w:t>
      </w:r>
      <w:r w:rsidR="00E83684" w:rsidRPr="000C15F9">
        <w:rPr>
          <w:sz w:val="24"/>
          <w:szCs w:val="24"/>
          <w:lang w:val="lv-LV"/>
        </w:rPr>
        <w:t xml:space="preserve"> </w:t>
      </w:r>
      <w:r w:rsidR="00087009" w:rsidRPr="000C15F9">
        <w:rPr>
          <w:sz w:val="24"/>
          <w:szCs w:val="24"/>
          <w:lang w:val="lv-LV"/>
        </w:rPr>
        <w:t>pantā noteiktajā kārtībā.</w:t>
      </w:r>
    </w:p>
    <w:p w:rsidR="00087009" w:rsidRPr="000C15F9" w:rsidRDefault="00087009" w:rsidP="00087009">
      <w:pPr>
        <w:pStyle w:val="BodyText2"/>
        <w:widowControl/>
        <w:tabs>
          <w:tab w:val="left" w:pos="284"/>
          <w:tab w:val="left" w:pos="567"/>
          <w:tab w:val="left" w:pos="600"/>
          <w:tab w:val="left" w:pos="709"/>
        </w:tabs>
        <w:autoSpaceDE/>
        <w:autoSpaceDN/>
        <w:adjustRightInd/>
        <w:spacing w:after="0" w:line="240" w:lineRule="auto"/>
        <w:jc w:val="both"/>
        <w:rPr>
          <w:sz w:val="24"/>
          <w:szCs w:val="24"/>
          <w:lang w:val="lv-LV"/>
        </w:rPr>
      </w:pPr>
    </w:p>
    <w:p w:rsidR="009E5E13" w:rsidRPr="000C15F9" w:rsidRDefault="009E5E13" w:rsidP="009E5E13">
      <w:pPr>
        <w:widowControl/>
        <w:numPr>
          <w:ilvl w:val="0"/>
          <w:numId w:val="6"/>
        </w:numPr>
        <w:tabs>
          <w:tab w:val="left" w:pos="567"/>
          <w:tab w:val="left" w:pos="709"/>
          <w:tab w:val="left" w:pos="1134"/>
        </w:tabs>
        <w:autoSpaceDE/>
        <w:autoSpaceDN/>
        <w:adjustRightInd/>
        <w:ind w:left="0" w:firstLine="0"/>
        <w:jc w:val="both"/>
        <w:rPr>
          <w:b/>
          <w:bCs/>
          <w:sz w:val="24"/>
          <w:szCs w:val="24"/>
        </w:rPr>
      </w:pPr>
      <w:r w:rsidRPr="000C15F9">
        <w:rPr>
          <w:b/>
          <w:bCs/>
          <w:sz w:val="24"/>
          <w:szCs w:val="24"/>
        </w:rPr>
        <w:t xml:space="preserve">Kvalifikācijas prasības </w:t>
      </w:r>
      <w:r w:rsidRPr="000C15F9">
        <w:rPr>
          <w:b/>
          <w:sz w:val="24"/>
          <w:szCs w:val="24"/>
        </w:rPr>
        <w:t xml:space="preserve">attiecībā uz </w:t>
      </w:r>
      <w:r w:rsidR="00164C16" w:rsidRPr="000C15F9">
        <w:rPr>
          <w:b/>
          <w:sz w:val="24"/>
          <w:szCs w:val="24"/>
        </w:rPr>
        <w:t>P</w:t>
      </w:r>
      <w:r w:rsidRPr="000C15F9">
        <w:rPr>
          <w:b/>
          <w:sz w:val="24"/>
          <w:szCs w:val="24"/>
        </w:rPr>
        <w:t>retendentu</w:t>
      </w:r>
    </w:p>
    <w:p w:rsidR="009E5E13" w:rsidRPr="000C15F9" w:rsidRDefault="009E5E13" w:rsidP="009E5E13">
      <w:pPr>
        <w:pStyle w:val="ColorfulList-Accent11"/>
        <w:widowControl/>
        <w:numPr>
          <w:ilvl w:val="1"/>
          <w:numId w:val="6"/>
        </w:numPr>
        <w:tabs>
          <w:tab w:val="left" w:pos="284"/>
        </w:tabs>
        <w:autoSpaceDE/>
        <w:autoSpaceDN/>
        <w:adjustRightInd/>
        <w:ind w:left="0" w:firstLine="0"/>
        <w:jc w:val="both"/>
        <w:rPr>
          <w:sz w:val="24"/>
          <w:szCs w:val="24"/>
        </w:rPr>
      </w:pPr>
      <w:r w:rsidRPr="000C15F9">
        <w:rPr>
          <w:sz w:val="24"/>
          <w:szCs w:val="24"/>
        </w:rPr>
        <w:t>Pretendents, personālsabiedrība un visi personālsabiedrības biedri (ja piedāvājumu iesniedz personālsabiedrība) vai visi piegādātāju apvienības dalībnieki (ja piedāvājumu iesniedz piegādātāju apvienība) normatīvajos aktos noteiktajos gadījumos un normatīvajos aktos noteiktajā kārtībā ir reģistrēti komercreģistrā vai līdzvērtīgā reģistrā ārvalstīs.</w:t>
      </w:r>
    </w:p>
    <w:p w:rsidR="00DB7E02" w:rsidRPr="000C15F9" w:rsidRDefault="00DB7E02" w:rsidP="009E5E13">
      <w:pPr>
        <w:pStyle w:val="ColorfulList-Accent11"/>
        <w:widowControl/>
        <w:numPr>
          <w:ilvl w:val="1"/>
          <w:numId w:val="6"/>
        </w:numPr>
        <w:tabs>
          <w:tab w:val="left" w:pos="284"/>
        </w:tabs>
        <w:autoSpaceDE/>
        <w:autoSpaceDN/>
        <w:adjustRightInd/>
        <w:ind w:left="0" w:firstLine="0"/>
        <w:jc w:val="both"/>
        <w:rPr>
          <w:sz w:val="24"/>
          <w:szCs w:val="24"/>
        </w:rPr>
      </w:pPr>
      <w:r w:rsidRPr="000C15F9">
        <w:rPr>
          <w:sz w:val="24"/>
          <w:szCs w:val="24"/>
        </w:rPr>
        <w:t>Pretendents iepriekšējo 3 (trīs) gadu laikā</w:t>
      </w:r>
      <w:r w:rsidRPr="000C15F9">
        <w:rPr>
          <w:rStyle w:val="apple-converted-space"/>
          <w:sz w:val="24"/>
          <w:szCs w:val="24"/>
        </w:rPr>
        <w:t xml:space="preserve"> (2012., 2013., 2014. un 2015. </w:t>
      </w:r>
      <w:r w:rsidRPr="000C15F9">
        <w:rPr>
          <w:sz w:val="24"/>
          <w:szCs w:val="24"/>
        </w:rPr>
        <w:t xml:space="preserve">līdz piedāvājuma iesniegšanas brīdim) ir izpildījis vismaz 2 (divus) līdzvērtīgus piegādes līgumus. Par līdzvērtīgu piegādes līgumu uzskatāms </w:t>
      </w:r>
      <w:smartTag w:uri="schemas-tilde-lv/tildestengine" w:element="veidnes">
        <w:smartTagPr>
          <w:attr w:name="id" w:val="-1"/>
          <w:attr w:name="baseform" w:val="līgums"/>
          <w:attr w:name="text" w:val="līgums"/>
        </w:smartTagPr>
        <w:r w:rsidRPr="000C15F9">
          <w:rPr>
            <w:sz w:val="24"/>
            <w:szCs w:val="24"/>
          </w:rPr>
          <w:t>līgums</w:t>
        </w:r>
      </w:smartTag>
      <w:r w:rsidRPr="000C15F9">
        <w:rPr>
          <w:sz w:val="24"/>
          <w:szCs w:val="24"/>
        </w:rPr>
        <w:t>, kas atbilst zemāk norādītajām prasībām</w:t>
      </w:r>
      <w:smartTag w:uri="urn:schemas-microsoft-com:office:smarttags" w:element="PersonName">
        <w:r w:rsidRPr="000C15F9">
          <w:rPr>
            <w:sz w:val="24"/>
            <w:szCs w:val="24"/>
          </w:rPr>
          <w:t>:</w:t>
        </w:r>
      </w:smartTag>
    </w:p>
    <w:p w:rsidR="000D30A6" w:rsidRPr="000C15F9" w:rsidRDefault="000D30A6" w:rsidP="000D30A6">
      <w:pPr>
        <w:pStyle w:val="ColorfulList-Accent11"/>
        <w:widowControl/>
        <w:numPr>
          <w:ilvl w:val="2"/>
          <w:numId w:val="6"/>
        </w:numPr>
        <w:tabs>
          <w:tab w:val="left" w:pos="660"/>
        </w:tabs>
        <w:autoSpaceDE/>
        <w:autoSpaceDN/>
        <w:adjustRightInd/>
        <w:ind w:left="660" w:hanging="660"/>
        <w:jc w:val="both"/>
        <w:rPr>
          <w:sz w:val="24"/>
          <w:szCs w:val="24"/>
        </w:rPr>
      </w:pPr>
      <w:r w:rsidRPr="000C15F9">
        <w:rPr>
          <w:sz w:val="24"/>
          <w:szCs w:val="24"/>
        </w:rPr>
        <w:t xml:space="preserve">Gada līgumu vērtība bez PVN ne mazāka kā </w:t>
      </w:r>
      <w:smartTag w:uri="schemas-tilde-lv/tildestengine" w:element="currency2">
        <w:smartTagPr>
          <w:attr w:name="currency_id" w:val="16"/>
          <w:attr w:name="currency_key" w:val="EUR"/>
          <w:attr w:name="currency_value" w:val="1"/>
          <w:attr w:name="currency_text" w:val="EUR"/>
        </w:smartTagPr>
        <w:r w:rsidRPr="000C15F9">
          <w:rPr>
            <w:sz w:val="24"/>
            <w:szCs w:val="24"/>
          </w:rPr>
          <w:t>EUR</w:t>
        </w:r>
      </w:smartTag>
      <w:r w:rsidRPr="000C15F9">
        <w:rPr>
          <w:sz w:val="24"/>
          <w:szCs w:val="24"/>
        </w:rPr>
        <w:t xml:space="preserve"> 10 000,00 bez PVN;</w:t>
      </w:r>
    </w:p>
    <w:p w:rsidR="000D30A6" w:rsidRPr="000C15F9" w:rsidRDefault="000D30A6" w:rsidP="000D30A6">
      <w:pPr>
        <w:pStyle w:val="ColorfulList-Accent11"/>
        <w:widowControl/>
        <w:numPr>
          <w:ilvl w:val="2"/>
          <w:numId w:val="6"/>
        </w:numPr>
        <w:tabs>
          <w:tab w:val="left" w:pos="660"/>
        </w:tabs>
        <w:autoSpaceDE/>
        <w:autoSpaceDN/>
        <w:adjustRightInd/>
        <w:ind w:left="660" w:hanging="660"/>
        <w:jc w:val="both"/>
        <w:rPr>
          <w:sz w:val="24"/>
          <w:szCs w:val="24"/>
        </w:rPr>
      </w:pPr>
      <w:r w:rsidRPr="000C15F9">
        <w:rPr>
          <w:sz w:val="24"/>
          <w:szCs w:val="24"/>
        </w:rPr>
        <w:t>Gada līgumu ietvaros piegādāto preču funkcionālais pielietojums atbilst piegādājamo preču funkcionālajam pielietojumam.</w:t>
      </w:r>
    </w:p>
    <w:p w:rsidR="00087009" w:rsidRPr="000C15F9" w:rsidRDefault="00087009" w:rsidP="00087009">
      <w:pPr>
        <w:pStyle w:val="BodyText2"/>
        <w:widowControl/>
        <w:tabs>
          <w:tab w:val="left" w:pos="284"/>
          <w:tab w:val="left" w:pos="567"/>
          <w:tab w:val="left" w:pos="600"/>
          <w:tab w:val="left" w:pos="709"/>
        </w:tabs>
        <w:autoSpaceDE/>
        <w:autoSpaceDN/>
        <w:adjustRightInd/>
        <w:spacing w:after="0" w:line="240" w:lineRule="auto"/>
        <w:jc w:val="both"/>
        <w:rPr>
          <w:sz w:val="24"/>
          <w:szCs w:val="24"/>
          <w:lang w:val="lv-LV"/>
        </w:rPr>
      </w:pPr>
    </w:p>
    <w:p w:rsidR="00DD74A0" w:rsidRPr="000C15F9" w:rsidRDefault="00DD74A0" w:rsidP="00DD74A0">
      <w:pPr>
        <w:widowControl/>
        <w:numPr>
          <w:ilvl w:val="0"/>
          <w:numId w:val="6"/>
        </w:numPr>
        <w:tabs>
          <w:tab w:val="left" w:pos="567"/>
          <w:tab w:val="left" w:pos="709"/>
          <w:tab w:val="left" w:pos="1134"/>
        </w:tabs>
        <w:autoSpaceDE/>
        <w:autoSpaceDN/>
        <w:adjustRightInd/>
        <w:ind w:left="0" w:firstLine="0"/>
        <w:jc w:val="both"/>
        <w:rPr>
          <w:b/>
          <w:bCs/>
          <w:sz w:val="24"/>
          <w:szCs w:val="24"/>
        </w:rPr>
      </w:pPr>
      <w:r w:rsidRPr="000C15F9">
        <w:rPr>
          <w:b/>
          <w:sz w:val="24"/>
          <w:szCs w:val="24"/>
        </w:rPr>
        <w:t xml:space="preserve">Prasības attiecībā uz </w:t>
      </w:r>
      <w:r w:rsidR="00164C16" w:rsidRPr="000C15F9">
        <w:rPr>
          <w:b/>
          <w:sz w:val="24"/>
          <w:szCs w:val="24"/>
        </w:rPr>
        <w:t>P</w:t>
      </w:r>
      <w:r w:rsidRPr="000C15F9">
        <w:rPr>
          <w:b/>
          <w:sz w:val="24"/>
          <w:szCs w:val="24"/>
        </w:rPr>
        <w:t>retendenta tehniskajām un profesionālajām spējām</w:t>
      </w:r>
    </w:p>
    <w:p w:rsidR="00DD74A0" w:rsidRPr="000C15F9" w:rsidRDefault="00DD74A0" w:rsidP="008A716A">
      <w:pPr>
        <w:pStyle w:val="ColorfulList-Accent11"/>
        <w:widowControl/>
        <w:numPr>
          <w:ilvl w:val="1"/>
          <w:numId w:val="6"/>
        </w:numPr>
        <w:tabs>
          <w:tab w:val="left" w:pos="0"/>
        </w:tabs>
        <w:autoSpaceDE/>
        <w:autoSpaceDN/>
        <w:adjustRightInd/>
        <w:ind w:left="0" w:firstLine="0"/>
        <w:jc w:val="both"/>
        <w:rPr>
          <w:sz w:val="24"/>
          <w:szCs w:val="24"/>
        </w:rPr>
      </w:pPr>
      <w:r w:rsidRPr="000C15F9">
        <w:rPr>
          <w:sz w:val="24"/>
          <w:szCs w:val="24"/>
        </w:rPr>
        <w:t xml:space="preserve">Pretendenta rīcībā ir visi nepieciešamie resursi savlaicīgai un kvalitatīvai līguma izpildei atbilstoši tehniskajai specifikācijai. </w:t>
      </w:r>
    </w:p>
    <w:p w:rsidR="00DD74A0" w:rsidRPr="000C15F9" w:rsidRDefault="00DD74A0" w:rsidP="00DD74A0">
      <w:pPr>
        <w:pStyle w:val="ColorfulList-Accent11"/>
        <w:widowControl/>
        <w:numPr>
          <w:ilvl w:val="1"/>
          <w:numId w:val="6"/>
        </w:numPr>
        <w:tabs>
          <w:tab w:val="left" w:pos="284"/>
        </w:tabs>
        <w:autoSpaceDE/>
        <w:autoSpaceDN/>
        <w:adjustRightInd/>
        <w:ind w:left="0" w:firstLine="0"/>
        <w:jc w:val="both"/>
        <w:rPr>
          <w:sz w:val="24"/>
          <w:szCs w:val="24"/>
        </w:rPr>
      </w:pPr>
      <w:r w:rsidRPr="000C15F9">
        <w:rPr>
          <w:sz w:val="24"/>
          <w:szCs w:val="24"/>
        </w:rPr>
        <w:t xml:space="preserve">Pretendents var balstīties uz citu uzņēmēju iespējām, ja tas nepieciešams konkrētā līguma izpildei, neatkarīgi no savstarpējo attiecību tiesiskā rakstura. Šādā gadījumā Pretendents pierāda </w:t>
      </w:r>
      <w:r w:rsidR="00E83684" w:rsidRPr="000C15F9">
        <w:rPr>
          <w:sz w:val="24"/>
          <w:szCs w:val="24"/>
        </w:rPr>
        <w:t>P</w:t>
      </w:r>
      <w:r w:rsidRPr="000C15F9">
        <w:rPr>
          <w:sz w:val="24"/>
          <w:szCs w:val="24"/>
        </w:rPr>
        <w:t xml:space="preserve">asūtītājam, ka viņa rīcībā būs nepieciešamie resursi, iesniedzot šo uzņēmumu apliecinājumu vai vienošanos par nepieciešamo resursu nodošanu </w:t>
      </w:r>
      <w:r w:rsidR="00164C16" w:rsidRPr="000C15F9">
        <w:rPr>
          <w:sz w:val="24"/>
          <w:szCs w:val="24"/>
        </w:rPr>
        <w:t>P</w:t>
      </w:r>
      <w:r w:rsidRPr="000C15F9">
        <w:rPr>
          <w:sz w:val="24"/>
          <w:szCs w:val="24"/>
        </w:rPr>
        <w:t>retendenta rīcībā.</w:t>
      </w:r>
    </w:p>
    <w:p w:rsidR="00087009" w:rsidRPr="000C15F9" w:rsidRDefault="00087009" w:rsidP="00087009">
      <w:pPr>
        <w:pStyle w:val="BodyText2"/>
        <w:widowControl/>
        <w:tabs>
          <w:tab w:val="left" w:pos="284"/>
          <w:tab w:val="left" w:pos="567"/>
          <w:tab w:val="left" w:pos="600"/>
          <w:tab w:val="left" w:pos="709"/>
        </w:tabs>
        <w:autoSpaceDE/>
        <w:autoSpaceDN/>
        <w:adjustRightInd/>
        <w:spacing w:after="0" w:line="240" w:lineRule="auto"/>
        <w:jc w:val="both"/>
        <w:rPr>
          <w:b/>
          <w:i/>
          <w:sz w:val="24"/>
          <w:szCs w:val="24"/>
          <w:lang w:val="lv-LV"/>
        </w:rPr>
      </w:pPr>
    </w:p>
    <w:p w:rsidR="00DD74A0" w:rsidRPr="000C15F9" w:rsidRDefault="00DD74A0" w:rsidP="00DD74A0">
      <w:pPr>
        <w:pStyle w:val="BodyText2"/>
        <w:widowControl/>
        <w:tabs>
          <w:tab w:val="left" w:pos="284"/>
          <w:tab w:val="left" w:pos="567"/>
          <w:tab w:val="left" w:pos="600"/>
          <w:tab w:val="left" w:pos="709"/>
        </w:tabs>
        <w:autoSpaceDE/>
        <w:autoSpaceDN/>
        <w:adjustRightInd/>
        <w:spacing w:after="0" w:line="240" w:lineRule="auto"/>
        <w:jc w:val="center"/>
        <w:rPr>
          <w:b/>
          <w:i/>
          <w:sz w:val="24"/>
          <w:szCs w:val="24"/>
          <w:lang w:val="lv-LV"/>
        </w:rPr>
      </w:pPr>
      <w:r w:rsidRPr="000C15F9">
        <w:rPr>
          <w:b/>
          <w:sz w:val="24"/>
          <w:szCs w:val="24"/>
          <w:lang w:val="lv-LV"/>
        </w:rPr>
        <w:t>PRASĪBAS PIEDĀVĀJUMA NOFORMĒŠANAI UN IESNIEGŠANAI</w:t>
      </w:r>
    </w:p>
    <w:p w:rsidR="00DD74A0" w:rsidRPr="000C15F9" w:rsidRDefault="00DD74A0" w:rsidP="00087009">
      <w:pPr>
        <w:pStyle w:val="BodyText2"/>
        <w:widowControl/>
        <w:tabs>
          <w:tab w:val="left" w:pos="284"/>
          <w:tab w:val="left" w:pos="567"/>
          <w:tab w:val="left" w:pos="600"/>
          <w:tab w:val="left" w:pos="709"/>
        </w:tabs>
        <w:autoSpaceDE/>
        <w:autoSpaceDN/>
        <w:adjustRightInd/>
        <w:spacing w:after="0" w:line="240" w:lineRule="auto"/>
        <w:jc w:val="both"/>
        <w:rPr>
          <w:b/>
          <w:i/>
          <w:sz w:val="24"/>
          <w:szCs w:val="24"/>
          <w:lang w:val="lv-LV"/>
        </w:rPr>
      </w:pPr>
    </w:p>
    <w:p w:rsidR="00A84A6C" w:rsidRPr="000C15F9" w:rsidRDefault="00C54800" w:rsidP="00A84A6C">
      <w:pPr>
        <w:pStyle w:val="Heading1"/>
        <w:numPr>
          <w:ilvl w:val="0"/>
          <w:numId w:val="6"/>
        </w:numPr>
        <w:tabs>
          <w:tab w:val="left" w:pos="284"/>
          <w:tab w:val="left" w:pos="567"/>
          <w:tab w:val="left" w:pos="709"/>
        </w:tabs>
        <w:spacing w:before="0" w:after="0"/>
        <w:ind w:left="0" w:firstLine="0"/>
        <w:jc w:val="both"/>
        <w:rPr>
          <w:rFonts w:ascii="Times New Roman" w:hAnsi="Times New Roman"/>
          <w:bCs w:val="0"/>
          <w:sz w:val="24"/>
          <w:szCs w:val="24"/>
          <w:lang w:val="lv-LV"/>
        </w:rPr>
      </w:pPr>
      <w:r w:rsidRPr="000C15F9">
        <w:rPr>
          <w:rFonts w:ascii="Times New Roman" w:hAnsi="Times New Roman"/>
          <w:sz w:val="24"/>
          <w:szCs w:val="24"/>
          <w:lang w:val="lv-LV"/>
        </w:rPr>
        <w:t>Prasības piedāvājuma noformēšanai un iesniegšanai</w:t>
      </w:r>
    </w:p>
    <w:p w:rsidR="00200E7D" w:rsidRPr="000C15F9" w:rsidRDefault="00AA133A" w:rsidP="00A84A6C">
      <w:pPr>
        <w:pStyle w:val="BodyText2"/>
        <w:widowControl/>
        <w:numPr>
          <w:ilvl w:val="1"/>
          <w:numId w:val="6"/>
        </w:numPr>
        <w:tabs>
          <w:tab w:val="left" w:pos="284"/>
          <w:tab w:val="left" w:pos="567"/>
          <w:tab w:val="left" w:pos="600"/>
          <w:tab w:val="left" w:pos="709"/>
        </w:tabs>
        <w:autoSpaceDE/>
        <w:autoSpaceDN/>
        <w:adjustRightInd/>
        <w:spacing w:after="0" w:line="240" w:lineRule="auto"/>
        <w:ind w:left="0" w:firstLine="0"/>
        <w:jc w:val="both"/>
        <w:rPr>
          <w:b/>
          <w:i/>
          <w:sz w:val="24"/>
          <w:szCs w:val="24"/>
          <w:lang w:val="lv-LV"/>
        </w:rPr>
      </w:pPr>
      <w:r w:rsidRPr="000C15F9">
        <w:rPr>
          <w:sz w:val="24"/>
          <w:szCs w:val="24"/>
          <w:lang w:val="lv-LV"/>
        </w:rPr>
        <w:t xml:space="preserve"> </w:t>
      </w:r>
      <w:r w:rsidR="00200E7D" w:rsidRPr="000C15F9">
        <w:rPr>
          <w:sz w:val="24"/>
          <w:szCs w:val="24"/>
          <w:lang w:val="lv-LV"/>
        </w:rPr>
        <w:t>Pretendenta piedāvājumam ir jābūt atbilstošam normatīvo aktu un Iepirkuma procedūras dokumentu prasībām. Piedāvājuma dokumentiem jābūt noformētiem atbilstoši Dokumentu juridiskā spēka likuma un Ministru kabineta 2010.gada 28.septembra noteikumu Nr.916 „Dokumentu izstrādāšanas un noformēšanas kārtība” prasībām.</w:t>
      </w:r>
    </w:p>
    <w:p w:rsidR="00200E7D" w:rsidRPr="000C15F9" w:rsidRDefault="00D561AA" w:rsidP="00A84A6C">
      <w:pPr>
        <w:pStyle w:val="BodyText2"/>
        <w:widowControl/>
        <w:numPr>
          <w:ilvl w:val="1"/>
          <w:numId w:val="6"/>
        </w:numPr>
        <w:tabs>
          <w:tab w:val="left" w:pos="284"/>
          <w:tab w:val="left" w:pos="567"/>
          <w:tab w:val="left" w:pos="600"/>
          <w:tab w:val="left" w:pos="709"/>
        </w:tabs>
        <w:autoSpaceDE/>
        <w:autoSpaceDN/>
        <w:adjustRightInd/>
        <w:spacing w:after="0" w:line="240" w:lineRule="auto"/>
        <w:ind w:left="0" w:firstLine="0"/>
        <w:jc w:val="both"/>
        <w:rPr>
          <w:b/>
          <w:i/>
          <w:sz w:val="24"/>
          <w:szCs w:val="24"/>
          <w:lang w:val="lv-LV"/>
        </w:rPr>
      </w:pPr>
      <w:r w:rsidRPr="000C15F9">
        <w:rPr>
          <w:sz w:val="24"/>
          <w:szCs w:val="24"/>
          <w:lang w:val="lv-LV"/>
        </w:rPr>
        <w:t>Pretendents piedāvājumu noformē un iesniedz vienā (cauršūtā vai caurauklotā) sējumā</w:t>
      </w:r>
      <w:r w:rsidR="00C675DC" w:rsidRPr="000C15F9">
        <w:rPr>
          <w:sz w:val="24"/>
          <w:szCs w:val="24"/>
          <w:lang w:val="lv-LV"/>
        </w:rPr>
        <w:t xml:space="preserve">, t.i., </w:t>
      </w:r>
      <w:r w:rsidR="0066126C" w:rsidRPr="000C15F9">
        <w:rPr>
          <w:sz w:val="24"/>
          <w:szCs w:val="24"/>
          <w:lang w:val="lv-LV"/>
        </w:rPr>
        <w:t>vienu</w:t>
      </w:r>
      <w:r w:rsidRPr="000C15F9">
        <w:rPr>
          <w:sz w:val="24"/>
          <w:szCs w:val="24"/>
          <w:lang w:val="lv-LV"/>
        </w:rPr>
        <w:t xml:space="preserve"> piedāvājuma </w:t>
      </w:r>
      <w:r w:rsidR="000D30A6" w:rsidRPr="000C15F9">
        <w:rPr>
          <w:sz w:val="24"/>
          <w:szCs w:val="24"/>
          <w:lang w:val="lv-LV"/>
        </w:rPr>
        <w:t xml:space="preserve">oriģinālu </w:t>
      </w:r>
      <w:r w:rsidRPr="000C15F9">
        <w:rPr>
          <w:sz w:val="24"/>
          <w:szCs w:val="24"/>
          <w:lang w:val="lv-LV"/>
        </w:rPr>
        <w:t xml:space="preserve">un vienu </w:t>
      </w:r>
      <w:r w:rsidR="000D30A6" w:rsidRPr="000C15F9">
        <w:rPr>
          <w:sz w:val="24"/>
          <w:szCs w:val="24"/>
          <w:lang w:val="lv-LV"/>
        </w:rPr>
        <w:t xml:space="preserve">piedāvājuma </w:t>
      </w:r>
      <w:r w:rsidR="0066126C" w:rsidRPr="000C15F9">
        <w:rPr>
          <w:sz w:val="24"/>
          <w:szCs w:val="24"/>
          <w:lang w:val="lv-LV"/>
        </w:rPr>
        <w:t xml:space="preserve">kopiju </w:t>
      </w:r>
      <w:r w:rsidRPr="000C15F9">
        <w:rPr>
          <w:sz w:val="24"/>
          <w:szCs w:val="24"/>
          <w:lang w:val="lv-LV"/>
        </w:rPr>
        <w:t xml:space="preserve">ar atzīmi </w:t>
      </w:r>
      <w:r w:rsidR="000D30A6" w:rsidRPr="000C15F9">
        <w:rPr>
          <w:sz w:val="24"/>
          <w:szCs w:val="24"/>
          <w:lang w:val="lv-LV"/>
        </w:rPr>
        <w:t xml:space="preserve">„ </w:t>
      </w:r>
      <w:r w:rsidRPr="000C15F9">
        <w:rPr>
          <w:sz w:val="24"/>
          <w:szCs w:val="24"/>
          <w:lang w:val="lv-LV"/>
        </w:rPr>
        <w:t>„KOPIJA”,</w:t>
      </w:r>
      <w:r w:rsidR="00200E7D" w:rsidRPr="000C15F9">
        <w:rPr>
          <w:sz w:val="24"/>
          <w:szCs w:val="24"/>
          <w:lang w:val="lv-LV"/>
        </w:rPr>
        <w:t xml:space="preserve"> dokumentus kārtojot tādā secībā</w:t>
      </w:r>
      <w:r w:rsidR="005875AE" w:rsidRPr="000C15F9">
        <w:rPr>
          <w:sz w:val="24"/>
          <w:szCs w:val="24"/>
          <w:lang w:val="lv-LV"/>
        </w:rPr>
        <w:t>,</w:t>
      </w:r>
      <w:r w:rsidR="00200E7D" w:rsidRPr="000C15F9">
        <w:rPr>
          <w:sz w:val="24"/>
          <w:szCs w:val="24"/>
          <w:lang w:val="lv-LV"/>
        </w:rPr>
        <w:t xml:space="preserve"> kā noteikti nolikuma sadaļā „Pretendenta piedāvājumā iesniedzamie dokumenti”, klāt pievienojot satura rādītāju.</w:t>
      </w:r>
    </w:p>
    <w:p w:rsidR="00200E7D" w:rsidRPr="000C15F9" w:rsidRDefault="00AA133A" w:rsidP="00A84A6C">
      <w:pPr>
        <w:pStyle w:val="BodyText2"/>
        <w:widowControl/>
        <w:numPr>
          <w:ilvl w:val="1"/>
          <w:numId w:val="6"/>
        </w:numPr>
        <w:tabs>
          <w:tab w:val="left" w:pos="284"/>
          <w:tab w:val="left" w:pos="567"/>
          <w:tab w:val="left" w:pos="600"/>
          <w:tab w:val="left" w:pos="709"/>
        </w:tabs>
        <w:autoSpaceDE/>
        <w:autoSpaceDN/>
        <w:adjustRightInd/>
        <w:spacing w:after="0" w:line="240" w:lineRule="auto"/>
        <w:ind w:left="0" w:firstLine="0"/>
        <w:jc w:val="both"/>
        <w:rPr>
          <w:b/>
          <w:i/>
          <w:sz w:val="24"/>
          <w:szCs w:val="24"/>
          <w:lang w:val="lv-LV"/>
        </w:rPr>
      </w:pPr>
      <w:r w:rsidRPr="000C15F9">
        <w:rPr>
          <w:sz w:val="24"/>
          <w:szCs w:val="24"/>
          <w:lang w:val="lv-LV"/>
        </w:rPr>
        <w:t xml:space="preserve"> </w:t>
      </w:r>
      <w:r w:rsidR="00200E7D" w:rsidRPr="000C15F9">
        <w:rPr>
          <w:sz w:val="24"/>
          <w:szCs w:val="24"/>
          <w:lang w:val="lv-LV"/>
        </w:rPr>
        <w:t>Piedāvājums jāievieto aizlīmētā iepakojumā, uz kura jānorāda</w:t>
      </w:r>
      <w:smartTag w:uri="urn:schemas-microsoft-com:office:smarttags" w:element="PersonName">
        <w:r w:rsidR="00200E7D" w:rsidRPr="000C15F9">
          <w:rPr>
            <w:sz w:val="24"/>
            <w:szCs w:val="24"/>
            <w:lang w:val="lv-LV"/>
          </w:rPr>
          <w:t>:</w:t>
        </w:r>
      </w:smartTag>
    </w:p>
    <w:p w:rsidR="00200E7D" w:rsidRPr="000C15F9" w:rsidRDefault="00200E7D" w:rsidP="00200E7D">
      <w:pPr>
        <w:pStyle w:val="BodyText2"/>
        <w:widowControl/>
        <w:numPr>
          <w:ilvl w:val="1"/>
          <w:numId w:val="22"/>
        </w:numPr>
        <w:tabs>
          <w:tab w:val="left" w:pos="284"/>
          <w:tab w:val="left" w:pos="567"/>
          <w:tab w:val="left" w:pos="600"/>
          <w:tab w:val="left" w:pos="709"/>
        </w:tabs>
        <w:autoSpaceDE/>
        <w:autoSpaceDN/>
        <w:adjustRightInd/>
        <w:spacing w:after="0" w:line="240" w:lineRule="auto"/>
        <w:jc w:val="both"/>
        <w:rPr>
          <w:b/>
          <w:i/>
          <w:sz w:val="24"/>
          <w:szCs w:val="24"/>
          <w:lang w:val="lv-LV"/>
        </w:rPr>
      </w:pPr>
      <w:r w:rsidRPr="000C15F9">
        <w:rPr>
          <w:sz w:val="24"/>
          <w:szCs w:val="24"/>
          <w:lang w:val="lv-LV"/>
        </w:rPr>
        <w:t>Pasūtītāja nosaukumu un adresi;</w:t>
      </w:r>
    </w:p>
    <w:p w:rsidR="00200E7D" w:rsidRPr="000C15F9" w:rsidRDefault="00200E7D" w:rsidP="00C54800">
      <w:pPr>
        <w:pStyle w:val="BodyText2"/>
        <w:widowControl/>
        <w:numPr>
          <w:ilvl w:val="1"/>
          <w:numId w:val="22"/>
        </w:numPr>
        <w:tabs>
          <w:tab w:val="left" w:pos="284"/>
          <w:tab w:val="left" w:pos="550"/>
          <w:tab w:val="left" w:pos="709"/>
        </w:tabs>
        <w:autoSpaceDE/>
        <w:autoSpaceDN/>
        <w:adjustRightInd/>
        <w:spacing w:after="0" w:line="240" w:lineRule="auto"/>
        <w:jc w:val="both"/>
        <w:rPr>
          <w:b/>
          <w:i/>
          <w:sz w:val="24"/>
          <w:szCs w:val="24"/>
          <w:lang w:val="lv-LV"/>
        </w:rPr>
      </w:pPr>
      <w:r w:rsidRPr="000C15F9">
        <w:rPr>
          <w:sz w:val="24"/>
          <w:szCs w:val="24"/>
          <w:lang w:val="lv-LV"/>
        </w:rPr>
        <w:t xml:space="preserve">Pretendenta nosaukumu, reģistrācijas numuru (ja </w:t>
      </w:r>
      <w:r w:rsidR="00164C16" w:rsidRPr="000C15F9">
        <w:rPr>
          <w:sz w:val="24"/>
          <w:szCs w:val="24"/>
          <w:lang w:val="lv-LV"/>
        </w:rPr>
        <w:t>P</w:t>
      </w:r>
      <w:r w:rsidRPr="000C15F9">
        <w:rPr>
          <w:sz w:val="24"/>
          <w:szCs w:val="24"/>
          <w:lang w:val="lv-LV"/>
        </w:rPr>
        <w:t xml:space="preserve">retendents ir juridiska persona vai personālsabiedrība) vai personas kodu (ja </w:t>
      </w:r>
      <w:r w:rsidR="00164C16" w:rsidRPr="000C15F9">
        <w:rPr>
          <w:sz w:val="24"/>
          <w:szCs w:val="24"/>
          <w:lang w:val="lv-LV"/>
        </w:rPr>
        <w:t>P</w:t>
      </w:r>
      <w:r w:rsidRPr="000C15F9">
        <w:rPr>
          <w:sz w:val="24"/>
          <w:szCs w:val="24"/>
          <w:lang w:val="lv-LV"/>
        </w:rPr>
        <w:t>retendents ir fiziska persona) un adresi;</w:t>
      </w:r>
    </w:p>
    <w:p w:rsidR="00200E7D" w:rsidRPr="000C15F9" w:rsidRDefault="00200E7D" w:rsidP="00200E7D">
      <w:pPr>
        <w:pStyle w:val="BodyText2"/>
        <w:widowControl/>
        <w:numPr>
          <w:ilvl w:val="1"/>
          <w:numId w:val="22"/>
        </w:numPr>
        <w:tabs>
          <w:tab w:val="left" w:pos="284"/>
          <w:tab w:val="left" w:pos="567"/>
          <w:tab w:val="left" w:pos="600"/>
          <w:tab w:val="left" w:pos="709"/>
        </w:tabs>
        <w:autoSpaceDE/>
        <w:autoSpaceDN/>
        <w:adjustRightInd/>
        <w:spacing w:after="0" w:line="240" w:lineRule="auto"/>
        <w:jc w:val="both"/>
        <w:rPr>
          <w:b/>
          <w:i/>
          <w:sz w:val="24"/>
          <w:szCs w:val="24"/>
          <w:lang w:val="lv-LV"/>
        </w:rPr>
      </w:pPr>
      <w:r w:rsidRPr="000C15F9">
        <w:rPr>
          <w:sz w:val="24"/>
          <w:szCs w:val="24"/>
          <w:lang w:val="lv-LV"/>
        </w:rPr>
        <w:t>Pretendenta kontaktpersonas vārdu, uzvārdu, tālruņa un faksa numuru;</w:t>
      </w:r>
    </w:p>
    <w:p w:rsidR="00200E7D" w:rsidRPr="000C15F9" w:rsidRDefault="00200E7D" w:rsidP="00200E7D">
      <w:pPr>
        <w:pStyle w:val="BodyText2"/>
        <w:widowControl/>
        <w:numPr>
          <w:ilvl w:val="1"/>
          <w:numId w:val="22"/>
        </w:numPr>
        <w:tabs>
          <w:tab w:val="left" w:pos="284"/>
          <w:tab w:val="left" w:pos="567"/>
          <w:tab w:val="left" w:pos="600"/>
          <w:tab w:val="left" w:pos="709"/>
        </w:tabs>
        <w:autoSpaceDE/>
        <w:autoSpaceDN/>
        <w:adjustRightInd/>
        <w:spacing w:after="0" w:line="240" w:lineRule="auto"/>
        <w:jc w:val="both"/>
        <w:rPr>
          <w:b/>
          <w:i/>
          <w:sz w:val="24"/>
          <w:szCs w:val="24"/>
          <w:lang w:val="lv-LV"/>
        </w:rPr>
      </w:pPr>
      <w:r w:rsidRPr="000C15F9">
        <w:rPr>
          <w:sz w:val="24"/>
          <w:szCs w:val="24"/>
          <w:lang w:val="lv-LV"/>
        </w:rPr>
        <w:t>atzīmi „</w:t>
      </w:r>
      <w:r w:rsidR="00C54800" w:rsidRPr="000C15F9">
        <w:rPr>
          <w:b/>
          <w:sz w:val="24"/>
          <w:szCs w:val="24"/>
          <w:lang w:val="lv-LV"/>
        </w:rPr>
        <w:t>Piedāvājums iepirkumam „Iespieddarbu izgatavošana un piegāde” (ID Nr. AIC 2015/</w:t>
      </w:r>
      <w:r w:rsidR="00AC6C07" w:rsidRPr="000C15F9">
        <w:rPr>
          <w:b/>
          <w:sz w:val="24"/>
          <w:szCs w:val="24"/>
          <w:lang w:val="lv-LV"/>
        </w:rPr>
        <w:t>14</w:t>
      </w:r>
      <w:r w:rsidR="008D3A07" w:rsidRPr="000C15F9">
        <w:rPr>
          <w:b/>
          <w:sz w:val="24"/>
          <w:szCs w:val="24"/>
          <w:lang w:val="lv-LV"/>
        </w:rPr>
        <w:t>”</w:t>
      </w:r>
      <w:r w:rsidRPr="000C15F9">
        <w:rPr>
          <w:sz w:val="24"/>
          <w:szCs w:val="24"/>
          <w:lang w:val="lv-LV"/>
        </w:rPr>
        <w:t>;</w:t>
      </w:r>
    </w:p>
    <w:p w:rsidR="00200E7D" w:rsidRPr="000C15F9" w:rsidRDefault="00C54800" w:rsidP="00200E7D">
      <w:pPr>
        <w:pStyle w:val="BodyText2"/>
        <w:widowControl/>
        <w:numPr>
          <w:ilvl w:val="1"/>
          <w:numId w:val="22"/>
        </w:numPr>
        <w:tabs>
          <w:tab w:val="left" w:pos="284"/>
          <w:tab w:val="left" w:pos="567"/>
          <w:tab w:val="left" w:pos="600"/>
          <w:tab w:val="left" w:pos="709"/>
        </w:tabs>
        <w:autoSpaceDE/>
        <w:autoSpaceDN/>
        <w:adjustRightInd/>
        <w:spacing w:after="0" w:line="240" w:lineRule="auto"/>
        <w:jc w:val="both"/>
        <w:rPr>
          <w:b/>
          <w:i/>
          <w:sz w:val="24"/>
          <w:szCs w:val="24"/>
          <w:lang w:val="lv-LV"/>
        </w:rPr>
      </w:pPr>
      <w:r w:rsidRPr="000C15F9">
        <w:rPr>
          <w:sz w:val="24"/>
          <w:szCs w:val="24"/>
          <w:lang w:val="lv-LV"/>
        </w:rPr>
        <w:t>atzīmi „</w:t>
      </w:r>
      <w:r w:rsidRPr="000C15F9">
        <w:rPr>
          <w:b/>
          <w:sz w:val="24"/>
          <w:szCs w:val="24"/>
          <w:lang w:val="lv-LV"/>
        </w:rPr>
        <w:t xml:space="preserve">Neatvērt līdz </w:t>
      </w:r>
      <w:r w:rsidRPr="000C15F9">
        <w:rPr>
          <w:b/>
          <w:bCs/>
          <w:iCs/>
          <w:sz w:val="24"/>
          <w:szCs w:val="24"/>
          <w:lang w:val="lv-LV"/>
        </w:rPr>
        <w:t xml:space="preserve">2015. gada </w:t>
      </w:r>
      <w:r w:rsidR="000C15F9" w:rsidRPr="000C15F9">
        <w:rPr>
          <w:b/>
          <w:sz w:val="24"/>
          <w:szCs w:val="24"/>
          <w:lang w:val="lv-LV"/>
        </w:rPr>
        <w:t>9. martam</w:t>
      </w:r>
      <w:r w:rsidRPr="000C15F9">
        <w:rPr>
          <w:b/>
          <w:bCs/>
          <w:iCs/>
          <w:sz w:val="24"/>
          <w:szCs w:val="24"/>
          <w:lang w:val="lv-LV"/>
        </w:rPr>
        <w:t xml:space="preserve"> </w:t>
      </w:r>
      <w:r w:rsidRPr="000C15F9">
        <w:rPr>
          <w:b/>
          <w:sz w:val="24"/>
          <w:szCs w:val="24"/>
          <w:lang w:val="lv-LV"/>
        </w:rPr>
        <w:t>plkst. 12.00</w:t>
      </w:r>
      <w:r w:rsidR="008D3A07" w:rsidRPr="000C15F9">
        <w:rPr>
          <w:b/>
          <w:sz w:val="24"/>
          <w:szCs w:val="24"/>
          <w:lang w:val="lv-LV"/>
        </w:rPr>
        <w:t>”</w:t>
      </w:r>
      <w:r w:rsidR="00200E7D" w:rsidRPr="000C15F9">
        <w:rPr>
          <w:b/>
          <w:bCs/>
          <w:sz w:val="24"/>
          <w:szCs w:val="24"/>
          <w:lang w:val="lv-LV"/>
        </w:rPr>
        <w:t>.</w:t>
      </w:r>
    </w:p>
    <w:p w:rsidR="00C54800" w:rsidRPr="000C15F9" w:rsidRDefault="00AA133A" w:rsidP="00164C16">
      <w:pPr>
        <w:pStyle w:val="BodyText2"/>
        <w:widowControl/>
        <w:numPr>
          <w:ilvl w:val="1"/>
          <w:numId w:val="6"/>
        </w:numPr>
        <w:tabs>
          <w:tab w:val="left" w:pos="567"/>
        </w:tabs>
        <w:autoSpaceDE/>
        <w:autoSpaceDN/>
        <w:adjustRightInd/>
        <w:spacing w:after="0" w:line="240" w:lineRule="auto"/>
        <w:ind w:left="0" w:firstLine="0"/>
        <w:jc w:val="both"/>
        <w:rPr>
          <w:sz w:val="24"/>
          <w:szCs w:val="24"/>
          <w:lang w:val="lv-LV"/>
        </w:rPr>
      </w:pPr>
      <w:r w:rsidRPr="000C15F9">
        <w:rPr>
          <w:sz w:val="24"/>
          <w:szCs w:val="24"/>
          <w:lang w:val="lv-LV"/>
        </w:rPr>
        <w:t xml:space="preserve"> </w:t>
      </w:r>
      <w:r w:rsidR="00C54800" w:rsidRPr="000C15F9">
        <w:rPr>
          <w:sz w:val="24"/>
          <w:szCs w:val="24"/>
          <w:lang w:val="lv-LV"/>
        </w:rPr>
        <w:t>Piedāvājumā iekļautajiem dokumentiem jābūt skaidri salasāmiem, bez labojumiem. Ja labojumi ir izdarīti, tiem jābūt ar pilnvarotās personas parakstu apstiprinātiem.</w:t>
      </w:r>
    </w:p>
    <w:p w:rsidR="005D3D4B" w:rsidRPr="000C15F9" w:rsidRDefault="00AA133A" w:rsidP="005D3D4B">
      <w:pPr>
        <w:pStyle w:val="BodyText2"/>
        <w:widowControl/>
        <w:numPr>
          <w:ilvl w:val="1"/>
          <w:numId w:val="6"/>
        </w:numPr>
        <w:tabs>
          <w:tab w:val="left" w:pos="284"/>
          <w:tab w:val="left" w:pos="567"/>
          <w:tab w:val="left" w:pos="600"/>
          <w:tab w:val="left" w:pos="709"/>
        </w:tabs>
        <w:autoSpaceDE/>
        <w:autoSpaceDN/>
        <w:adjustRightInd/>
        <w:spacing w:after="0" w:line="240" w:lineRule="auto"/>
        <w:ind w:left="0" w:firstLine="0"/>
        <w:jc w:val="both"/>
        <w:rPr>
          <w:b/>
          <w:i/>
          <w:sz w:val="24"/>
          <w:szCs w:val="24"/>
          <w:lang w:val="lv-LV"/>
        </w:rPr>
      </w:pPr>
      <w:r w:rsidRPr="000C15F9">
        <w:rPr>
          <w:sz w:val="24"/>
          <w:szCs w:val="24"/>
          <w:lang w:val="lv-LV"/>
        </w:rPr>
        <w:lastRenderedPageBreak/>
        <w:t xml:space="preserve"> </w:t>
      </w:r>
      <w:r w:rsidR="00C54800" w:rsidRPr="000C15F9">
        <w:rPr>
          <w:sz w:val="24"/>
          <w:szCs w:val="24"/>
          <w:lang w:val="lv-LV"/>
        </w:rPr>
        <w:t xml:space="preserve">Pretendentam piedāvājums jāiesniedz latviešu valodā. Ja kāds no piedāvājuma dokumentiem tiks iesniegts citā valodā, tad tam jāpievieno Pretendenta apstiprināts tulkojums latviešu valodā. Pretendents ir tiesīgs visu iesniegto dokumentu atvasinājumu un tulkojumu pareizību apliecināt ar vienu apliecinājumu, ja viss piedāvājums ir cauršūts vai caurauklots. Pretendenta piedāvājuma dokumentus paraksta </w:t>
      </w:r>
      <w:r w:rsidR="00E83684" w:rsidRPr="000C15F9">
        <w:rPr>
          <w:sz w:val="24"/>
          <w:szCs w:val="24"/>
          <w:lang w:val="lv-LV"/>
        </w:rPr>
        <w:t>P</w:t>
      </w:r>
      <w:r w:rsidR="00C54800" w:rsidRPr="000C15F9">
        <w:rPr>
          <w:sz w:val="24"/>
          <w:szCs w:val="24"/>
          <w:lang w:val="lv-LV"/>
        </w:rPr>
        <w:t xml:space="preserve">retendenta </w:t>
      </w:r>
      <w:r w:rsidR="00E83684" w:rsidRPr="000C15F9">
        <w:rPr>
          <w:sz w:val="24"/>
          <w:szCs w:val="24"/>
          <w:lang w:val="lv-LV"/>
        </w:rPr>
        <w:t>amat</w:t>
      </w:r>
      <w:r w:rsidR="00C54800" w:rsidRPr="000C15F9">
        <w:rPr>
          <w:sz w:val="24"/>
          <w:szCs w:val="24"/>
          <w:lang w:val="lv-LV"/>
        </w:rPr>
        <w:t>persona ar pārstāvības tiesībām. Ja dokumentus paraksta pilnvarotā persona, piedāvājuma atlases dokumentiem jāpievieno attiecīgās pilnvaras oriģināls vai kopija. Pilnvarā precīzi jānorāda pilnvarotajai personai piešķirto tiesību un saistību apjoms.</w:t>
      </w:r>
    </w:p>
    <w:p w:rsidR="005D3D4B" w:rsidRPr="000C15F9" w:rsidRDefault="00AA133A" w:rsidP="005D3D4B">
      <w:pPr>
        <w:pStyle w:val="BodyText2"/>
        <w:widowControl/>
        <w:numPr>
          <w:ilvl w:val="1"/>
          <w:numId w:val="6"/>
        </w:numPr>
        <w:tabs>
          <w:tab w:val="left" w:pos="284"/>
          <w:tab w:val="left" w:pos="567"/>
          <w:tab w:val="left" w:pos="600"/>
          <w:tab w:val="left" w:pos="709"/>
        </w:tabs>
        <w:autoSpaceDE/>
        <w:autoSpaceDN/>
        <w:adjustRightInd/>
        <w:spacing w:after="0" w:line="240" w:lineRule="auto"/>
        <w:ind w:left="0" w:firstLine="0"/>
        <w:jc w:val="both"/>
        <w:rPr>
          <w:sz w:val="24"/>
          <w:szCs w:val="24"/>
          <w:lang w:val="lv-LV"/>
        </w:rPr>
      </w:pPr>
      <w:r w:rsidRPr="000C15F9">
        <w:rPr>
          <w:sz w:val="24"/>
          <w:szCs w:val="24"/>
          <w:lang w:val="lv-LV"/>
        </w:rPr>
        <w:t xml:space="preserve"> </w:t>
      </w:r>
      <w:r w:rsidR="005D3D4B" w:rsidRPr="000C15F9">
        <w:rPr>
          <w:sz w:val="24"/>
          <w:szCs w:val="24"/>
          <w:lang w:val="lv-LV"/>
        </w:rPr>
        <w:t xml:space="preserve">Pirms </w:t>
      </w:r>
      <w:r w:rsidR="00164C16" w:rsidRPr="000C15F9">
        <w:rPr>
          <w:sz w:val="24"/>
          <w:szCs w:val="24"/>
          <w:lang w:val="lv-LV"/>
        </w:rPr>
        <w:t>N</w:t>
      </w:r>
      <w:r w:rsidR="005D3D4B" w:rsidRPr="000C15F9">
        <w:rPr>
          <w:sz w:val="24"/>
          <w:szCs w:val="24"/>
          <w:lang w:val="lv-LV"/>
        </w:rPr>
        <w:t>olikuma 4.1.</w:t>
      </w:r>
      <w:r w:rsidR="00550BDE" w:rsidRPr="000C15F9">
        <w:rPr>
          <w:sz w:val="24"/>
          <w:szCs w:val="24"/>
          <w:lang w:val="lv-LV"/>
        </w:rPr>
        <w:t xml:space="preserve"> apakšpunktā</w:t>
      </w:r>
      <w:r w:rsidR="005D3D4B" w:rsidRPr="000C15F9">
        <w:rPr>
          <w:sz w:val="24"/>
          <w:szCs w:val="24"/>
          <w:lang w:val="lv-LV"/>
        </w:rPr>
        <w:t xml:space="preserve"> noteiktā piedāvājuma iesniegšanas termiņa beigām Pretendents ir tiesīgs atsaukt iesniegto piedāvājumu, rakstveidā par to paziņojot </w:t>
      </w:r>
      <w:r w:rsidR="008D3A07" w:rsidRPr="000C15F9">
        <w:rPr>
          <w:sz w:val="24"/>
          <w:szCs w:val="24"/>
          <w:lang w:val="lv-LV"/>
        </w:rPr>
        <w:t>P</w:t>
      </w:r>
      <w:r w:rsidR="005D3D4B" w:rsidRPr="000C15F9">
        <w:rPr>
          <w:sz w:val="24"/>
          <w:szCs w:val="24"/>
          <w:lang w:val="lv-LV"/>
        </w:rPr>
        <w:t>asūtītājam. Piedāvājuma atsaukšana nav grozāma, un tā izbeidz turpmāku Pretendenta līdzdalību šajā konkursā.</w:t>
      </w:r>
    </w:p>
    <w:p w:rsidR="005D3D4B" w:rsidRPr="000C15F9" w:rsidRDefault="00AA133A" w:rsidP="005D3D4B">
      <w:pPr>
        <w:pStyle w:val="BodyText2"/>
        <w:widowControl/>
        <w:numPr>
          <w:ilvl w:val="1"/>
          <w:numId w:val="6"/>
        </w:numPr>
        <w:tabs>
          <w:tab w:val="left" w:pos="284"/>
          <w:tab w:val="left" w:pos="567"/>
          <w:tab w:val="left" w:pos="600"/>
          <w:tab w:val="left" w:pos="709"/>
        </w:tabs>
        <w:autoSpaceDE/>
        <w:autoSpaceDN/>
        <w:adjustRightInd/>
        <w:spacing w:after="0" w:line="240" w:lineRule="auto"/>
        <w:ind w:left="0" w:firstLine="0"/>
        <w:jc w:val="both"/>
        <w:rPr>
          <w:sz w:val="24"/>
          <w:szCs w:val="24"/>
          <w:lang w:val="lv-LV"/>
        </w:rPr>
      </w:pPr>
      <w:r w:rsidRPr="000C15F9">
        <w:rPr>
          <w:sz w:val="24"/>
          <w:szCs w:val="24"/>
          <w:lang w:val="lv-LV"/>
        </w:rPr>
        <w:t xml:space="preserve"> </w:t>
      </w:r>
      <w:r w:rsidR="005D3D4B" w:rsidRPr="000C15F9">
        <w:rPr>
          <w:sz w:val="24"/>
          <w:szCs w:val="24"/>
          <w:lang w:val="lv-LV"/>
        </w:rPr>
        <w:t xml:space="preserve">Pirms </w:t>
      </w:r>
      <w:r w:rsidR="00164C16" w:rsidRPr="000C15F9">
        <w:rPr>
          <w:sz w:val="24"/>
          <w:szCs w:val="24"/>
          <w:lang w:val="lv-LV"/>
        </w:rPr>
        <w:t>N</w:t>
      </w:r>
      <w:r w:rsidR="005D3D4B" w:rsidRPr="000C15F9">
        <w:rPr>
          <w:sz w:val="24"/>
          <w:szCs w:val="24"/>
          <w:lang w:val="lv-LV"/>
        </w:rPr>
        <w:t>olikuma 4.1.</w:t>
      </w:r>
      <w:r w:rsidR="00550BDE" w:rsidRPr="000C15F9">
        <w:rPr>
          <w:sz w:val="24"/>
          <w:szCs w:val="24"/>
          <w:lang w:val="lv-LV"/>
        </w:rPr>
        <w:t xml:space="preserve"> apakšpunktā</w:t>
      </w:r>
      <w:r w:rsidR="005D3D4B" w:rsidRPr="000C15F9">
        <w:rPr>
          <w:sz w:val="24"/>
          <w:szCs w:val="24"/>
          <w:lang w:val="lv-LV"/>
        </w:rPr>
        <w:t xml:space="preserve"> noteiktā piedāvājuma iesniegšanas termiņa beigām Pretendents ir tiesīgs grozīt iesniegto piedāvājumu. </w:t>
      </w:r>
      <w:smartTag w:uri="schemas-tilde-lv/tildestengine" w:element="veidnes">
        <w:smartTagPr>
          <w:attr w:name="id" w:val="-1"/>
          <w:attr w:name="baseform" w:val="Paziņojums"/>
          <w:attr w:name="text" w:val="Paziņojums"/>
        </w:smartTagPr>
        <w:r w:rsidR="005D3D4B" w:rsidRPr="000C15F9">
          <w:rPr>
            <w:sz w:val="24"/>
            <w:szCs w:val="24"/>
            <w:lang w:val="lv-LV"/>
          </w:rPr>
          <w:t>Paziņojums</w:t>
        </w:r>
      </w:smartTag>
      <w:r w:rsidR="005D3D4B" w:rsidRPr="000C15F9">
        <w:rPr>
          <w:sz w:val="24"/>
          <w:szCs w:val="24"/>
          <w:lang w:val="lv-LV"/>
        </w:rPr>
        <w:t xml:space="preserve"> par grozījumiem piedāvājumā sagatavojams, noformējams un iesniedzams tāpat kā piedāvājums (atbilstoši </w:t>
      </w:r>
      <w:r w:rsidR="00164C16" w:rsidRPr="000C15F9">
        <w:rPr>
          <w:sz w:val="24"/>
          <w:szCs w:val="24"/>
          <w:lang w:val="lv-LV"/>
        </w:rPr>
        <w:t>N</w:t>
      </w:r>
      <w:r w:rsidR="005D3D4B" w:rsidRPr="000C15F9">
        <w:rPr>
          <w:sz w:val="24"/>
          <w:szCs w:val="24"/>
          <w:lang w:val="lv-LV"/>
        </w:rPr>
        <w:t>olikuma prasībām) un uz tā ir jābūt norādei, ka tie ir sākotnējā piedāvājuma grozījumi.</w:t>
      </w:r>
    </w:p>
    <w:p w:rsidR="00C54800" w:rsidRPr="000C15F9" w:rsidRDefault="00C54800" w:rsidP="00A84A6C">
      <w:pPr>
        <w:pStyle w:val="BodyText2"/>
        <w:widowControl/>
        <w:numPr>
          <w:ilvl w:val="1"/>
          <w:numId w:val="6"/>
        </w:numPr>
        <w:tabs>
          <w:tab w:val="left" w:pos="284"/>
          <w:tab w:val="left" w:pos="567"/>
          <w:tab w:val="left" w:pos="600"/>
          <w:tab w:val="left" w:pos="709"/>
        </w:tabs>
        <w:autoSpaceDE/>
        <w:autoSpaceDN/>
        <w:adjustRightInd/>
        <w:spacing w:after="0" w:line="240" w:lineRule="auto"/>
        <w:ind w:left="0" w:firstLine="0"/>
        <w:jc w:val="both"/>
        <w:rPr>
          <w:b/>
          <w:i/>
          <w:sz w:val="24"/>
          <w:szCs w:val="24"/>
          <w:lang w:val="lv-LV"/>
        </w:rPr>
      </w:pPr>
      <w:r w:rsidRPr="000C15F9">
        <w:rPr>
          <w:sz w:val="24"/>
          <w:szCs w:val="24"/>
          <w:lang w:val="lv-LV"/>
        </w:rPr>
        <w:t>Pasūtītājs pieņem izskatīšanai tikai tos piedāvājumus, kas noformēti tā, lai piedāvājumā iekļautā informācija nebūtu pieejama līdz piedāvājumu atvēršanas brīdim.</w:t>
      </w:r>
    </w:p>
    <w:p w:rsidR="00200E7D" w:rsidRPr="000C15F9" w:rsidRDefault="00200E7D" w:rsidP="00200E7D">
      <w:pPr>
        <w:widowControl/>
        <w:tabs>
          <w:tab w:val="left" w:pos="284"/>
          <w:tab w:val="left" w:pos="567"/>
          <w:tab w:val="left" w:pos="709"/>
          <w:tab w:val="left" w:pos="1260"/>
        </w:tabs>
        <w:autoSpaceDE/>
        <w:autoSpaceDN/>
        <w:adjustRightInd/>
        <w:jc w:val="both"/>
        <w:rPr>
          <w:sz w:val="24"/>
          <w:szCs w:val="24"/>
        </w:rPr>
      </w:pPr>
    </w:p>
    <w:p w:rsidR="00DD74A0" w:rsidRPr="000C15F9" w:rsidRDefault="00DD74A0" w:rsidP="00DD74A0">
      <w:pPr>
        <w:widowControl/>
        <w:tabs>
          <w:tab w:val="left" w:pos="284"/>
          <w:tab w:val="left" w:pos="567"/>
          <w:tab w:val="left" w:pos="709"/>
          <w:tab w:val="left" w:pos="1260"/>
        </w:tabs>
        <w:autoSpaceDE/>
        <w:autoSpaceDN/>
        <w:adjustRightInd/>
        <w:jc w:val="center"/>
        <w:rPr>
          <w:sz w:val="24"/>
          <w:szCs w:val="24"/>
        </w:rPr>
      </w:pPr>
      <w:r w:rsidRPr="000C15F9">
        <w:rPr>
          <w:b/>
          <w:sz w:val="24"/>
          <w:szCs w:val="24"/>
        </w:rPr>
        <w:t>PRETENDENTA PIEDĀVĀJUMĀ IESNIEDZAMIE DOKUMENTI</w:t>
      </w:r>
    </w:p>
    <w:p w:rsidR="00DD74A0" w:rsidRPr="000C15F9" w:rsidRDefault="00DD74A0" w:rsidP="00200E7D">
      <w:pPr>
        <w:widowControl/>
        <w:tabs>
          <w:tab w:val="left" w:pos="284"/>
          <w:tab w:val="left" w:pos="567"/>
          <w:tab w:val="left" w:pos="709"/>
          <w:tab w:val="left" w:pos="1260"/>
        </w:tabs>
        <w:autoSpaceDE/>
        <w:autoSpaceDN/>
        <w:adjustRightInd/>
        <w:jc w:val="both"/>
        <w:rPr>
          <w:sz w:val="24"/>
          <w:szCs w:val="24"/>
        </w:rPr>
      </w:pPr>
    </w:p>
    <w:p w:rsidR="00A84A6C" w:rsidRPr="000C15F9" w:rsidRDefault="007019CF" w:rsidP="00164C16">
      <w:pPr>
        <w:pStyle w:val="Heading1"/>
        <w:numPr>
          <w:ilvl w:val="0"/>
          <w:numId w:val="6"/>
        </w:numPr>
        <w:tabs>
          <w:tab w:val="left" w:pos="284"/>
          <w:tab w:val="left" w:pos="567"/>
          <w:tab w:val="left" w:pos="709"/>
        </w:tabs>
        <w:spacing w:before="0" w:after="0"/>
        <w:ind w:left="0" w:firstLine="0"/>
        <w:jc w:val="both"/>
        <w:rPr>
          <w:rFonts w:ascii="Times New Roman" w:hAnsi="Times New Roman"/>
          <w:sz w:val="24"/>
          <w:szCs w:val="24"/>
          <w:lang w:val="lv-LV"/>
        </w:rPr>
      </w:pPr>
      <w:r w:rsidRPr="000C15F9">
        <w:rPr>
          <w:rFonts w:ascii="Times New Roman" w:hAnsi="Times New Roman"/>
          <w:sz w:val="24"/>
          <w:szCs w:val="24"/>
          <w:lang w:val="lv-LV"/>
        </w:rPr>
        <w:t>Pretendenta kvalifikācijas dokumenti</w:t>
      </w:r>
    </w:p>
    <w:bookmarkEnd w:id="0"/>
    <w:bookmarkEnd w:id="1"/>
    <w:bookmarkEnd w:id="2"/>
    <w:bookmarkEnd w:id="3"/>
    <w:bookmarkEnd w:id="4"/>
    <w:bookmarkEnd w:id="5"/>
    <w:bookmarkEnd w:id="6"/>
    <w:bookmarkEnd w:id="7"/>
    <w:bookmarkEnd w:id="8"/>
    <w:bookmarkEnd w:id="9"/>
    <w:p w:rsidR="007019CF" w:rsidRPr="000C15F9" w:rsidRDefault="007019CF" w:rsidP="00164C16">
      <w:pPr>
        <w:pStyle w:val="ColorfulList-Accent11"/>
        <w:widowControl/>
        <w:numPr>
          <w:ilvl w:val="1"/>
          <w:numId w:val="6"/>
        </w:numPr>
        <w:tabs>
          <w:tab w:val="left" w:pos="567"/>
        </w:tabs>
        <w:autoSpaceDE/>
        <w:autoSpaceDN/>
        <w:adjustRightInd/>
        <w:ind w:left="0" w:firstLine="0"/>
        <w:jc w:val="both"/>
        <w:rPr>
          <w:sz w:val="24"/>
          <w:szCs w:val="24"/>
        </w:rPr>
      </w:pPr>
      <w:r w:rsidRPr="000C15F9">
        <w:rPr>
          <w:sz w:val="24"/>
          <w:szCs w:val="24"/>
        </w:rPr>
        <w:t xml:space="preserve">Pretendenta </w:t>
      </w:r>
      <w:smartTag w:uri="schemas-tilde-lv/tildestengine" w:element="veidnes">
        <w:smartTagPr>
          <w:attr w:name="id" w:val="-1"/>
          <w:attr w:name="baseform" w:val="pieteikums"/>
          <w:attr w:name="text" w:val="pieteikums"/>
        </w:smartTagPr>
        <w:r w:rsidRPr="000C15F9">
          <w:rPr>
            <w:sz w:val="24"/>
            <w:szCs w:val="24"/>
          </w:rPr>
          <w:t>pieteikums</w:t>
        </w:r>
      </w:smartTag>
      <w:r w:rsidRPr="000C15F9">
        <w:rPr>
          <w:sz w:val="24"/>
          <w:szCs w:val="24"/>
        </w:rPr>
        <w:t xml:space="preserve"> dalībai iepirkuma procedūrā, atbilstoši </w:t>
      </w:r>
      <w:r w:rsidR="00164C16" w:rsidRPr="000C15F9">
        <w:rPr>
          <w:sz w:val="24"/>
          <w:szCs w:val="24"/>
        </w:rPr>
        <w:t>N</w:t>
      </w:r>
      <w:r w:rsidRPr="000C15F9">
        <w:rPr>
          <w:sz w:val="24"/>
          <w:szCs w:val="24"/>
        </w:rPr>
        <w:t>olikuma 1.pielikumam. Pieteikumu paraksta Pretendenta amatpersona ar paraksta tiesībām vai pilnvarotā persona. Ja pieteikumu dalībai iepirkuma procedūrā paraksta pilnvarotā persona, tad pieteikumam jāpievieno pilnvaras oriģināls vai kopija.</w:t>
      </w:r>
    </w:p>
    <w:p w:rsidR="00111EF5" w:rsidRPr="000C15F9" w:rsidRDefault="00AA133A" w:rsidP="00164C16">
      <w:pPr>
        <w:pStyle w:val="ColorfulList-Accent11"/>
        <w:widowControl/>
        <w:numPr>
          <w:ilvl w:val="1"/>
          <w:numId w:val="6"/>
        </w:numPr>
        <w:tabs>
          <w:tab w:val="left" w:pos="567"/>
        </w:tabs>
        <w:autoSpaceDE/>
        <w:autoSpaceDN/>
        <w:adjustRightInd/>
        <w:ind w:left="0" w:firstLine="0"/>
        <w:jc w:val="both"/>
        <w:rPr>
          <w:sz w:val="24"/>
          <w:szCs w:val="24"/>
        </w:rPr>
      </w:pPr>
      <w:r w:rsidRPr="000C15F9">
        <w:rPr>
          <w:sz w:val="24"/>
          <w:szCs w:val="24"/>
        </w:rPr>
        <w:t xml:space="preserve"> </w:t>
      </w:r>
      <w:r w:rsidR="00111EF5" w:rsidRPr="000C15F9">
        <w:rPr>
          <w:sz w:val="24"/>
          <w:szCs w:val="24"/>
        </w:rPr>
        <w:t>Ārvalstīs reģistrētam Pretendentam izsniegta dokumenta kopija (</w:t>
      </w:r>
      <w:r w:rsidR="00164C16" w:rsidRPr="000C15F9">
        <w:rPr>
          <w:sz w:val="24"/>
          <w:szCs w:val="24"/>
        </w:rPr>
        <w:t xml:space="preserve">ja </w:t>
      </w:r>
      <w:r w:rsidR="00111EF5" w:rsidRPr="000C15F9">
        <w:rPr>
          <w:sz w:val="24"/>
          <w:szCs w:val="24"/>
        </w:rPr>
        <w:t xml:space="preserve">attiecīgajā valstī netiek izsniegti šāds dokuments, Pretendents norāda ārvalsts kompetentās institūcijas interneta vietnes adresi, kurā Pasūtītājs var pārliecināties par Pretendenta atbilstību minētajai prasībai), kas apliecina atbilstību minētajai prasībai. Latvijā reģistrēta Pretendenta </w:t>
      </w:r>
      <w:proofErr w:type="spellStart"/>
      <w:r w:rsidR="00111EF5" w:rsidRPr="000C15F9">
        <w:rPr>
          <w:sz w:val="24"/>
          <w:szCs w:val="24"/>
        </w:rPr>
        <w:t>atbisltību</w:t>
      </w:r>
      <w:proofErr w:type="spellEnd"/>
      <w:r w:rsidR="00111EF5" w:rsidRPr="000C15F9">
        <w:rPr>
          <w:sz w:val="24"/>
          <w:szCs w:val="24"/>
        </w:rPr>
        <w:t xml:space="preserve"> minētajai prasībai Pasūtītājs pārbaudīs Ministru kabineta </w:t>
      </w:r>
      <w:proofErr w:type="spellStart"/>
      <w:r w:rsidR="00111EF5" w:rsidRPr="000C15F9">
        <w:rPr>
          <w:sz w:val="24"/>
          <w:szCs w:val="24"/>
        </w:rPr>
        <w:t>noteiktājā</w:t>
      </w:r>
      <w:proofErr w:type="spellEnd"/>
      <w:r w:rsidR="00111EF5" w:rsidRPr="000C15F9">
        <w:rPr>
          <w:sz w:val="24"/>
          <w:szCs w:val="24"/>
        </w:rPr>
        <w:t xml:space="preserve"> informācijas sistēmā.</w:t>
      </w:r>
    </w:p>
    <w:p w:rsidR="00694172" w:rsidRPr="000C15F9" w:rsidRDefault="00AA133A" w:rsidP="00164C16">
      <w:pPr>
        <w:pStyle w:val="ColorfulList-Accent11"/>
        <w:widowControl/>
        <w:numPr>
          <w:ilvl w:val="1"/>
          <w:numId w:val="6"/>
        </w:numPr>
        <w:tabs>
          <w:tab w:val="left" w:pos="567"/>
        </w:tabs>
        <w:autoSpaceDE/>
        <w:autoSpaceDN/>
        <w:adjustRightInd/>
        <w:ind w:left="0" w:firstLine="0"/>
        <w:jc w:val="both"/>
        <w:rPr>
          <w:sz w:val="24"/>
          <w:szCs w:val="24"/>
        </w:rPr>
      </w:pPr>
      <w:r w:rsidRPr="000C15F9">
        <w:rPr>
          <w:sz w:val="24"/>
          <w:szCs w:val="24"/>
        </w:rPr>
        <w:t xml:space="preserve"> </w:t>
      </w:r>
      <w:r w:rsidR="000456D7" w:rsidRPr="000C15F9">
        <w:rPr>
          <w:sz w:val="24"/>
          <w:szCs w:val="24"/>
        </w:rPr>
        <w:t xml:space="preserve">Pretendenta iepriekšējo 3 </w:t>
      </w:r>
      <w:r w:rsidR="00694172" w:rsidRPr="000C15F9">
        <w:rPr>
          <w:sz w:val="24"/>
          <w:szCs w:val="24"/>
        </w:rPr>
        <w:t>(trīs) gadu laikā</w:t>
      </w:r>
      <w:r w:rsidR="00694172" w:rsidRPr="000C15F9">
        <w:rPr>
          <w:rStyle w:val="apple-converted-space"/>
          <w:sz w:val="24"/>
          <w:szCs w:val="24"/>
        </w:rPr>
        <w:t xml:space="preserve"> (2012., 2013., 2014. un 2015. </w:t>
      </w:r>
      <w:r w:rsidR="00694172" w:rsidRPr="000C15F9">
        <w:rPr>
          <w:sz w:val="24"/>
          <w:szCs w:val="24"/>
        </w:rPr>
        <w:t xml:space="preserve">līdz piedāvājuma iesniegšanas brīdim) izpildīto līdzvērtīgu piegāžu līgumu saraksts, kas apliecina nolikuma </w:t>
      </w:r>
      <w:r w:rsidR="00A602BD" w:rsidRPr="000C15F9">
        <w:rPr>
          <w:sz w:val="24"/>
          <w:szCs w:val="24"/>
        </w:rPr>
        <w:t>8</w:t>
      </w:r>
      <w:r w:rsidR="00694172" w:rsidRPr="000C15F9">
        <w:rPr>
          <w:sz w:val="24"/>
          <w:szCs w:val="24"/>
        </w:rPr>
        <w:t>.2.apakšpunktā minētās prasības. Piegāžu līgumu saraksts noformējams atbilstoši nolikuma 2.pielikumam, norādot tajā preču piegādes summu, piegādes saņēmēja nosaukumu, piegādes izpildes laiku, kontaktpersonas vārdu, uzvārdu, tālruņa numuru.</w:t>
      </w:r>
    </w:p>
    <w:p w:rsidR="00694172" w:rsidRPr="000C15F9" w:rsidRDefault="00AA133A" w:rsidP="000D30A6">
      <w:pPr>
        <w:pStyle w:val="ColorfulList-Accent11"/>
        <w:widowControl/>
        <w:numPr>
          <w:ilvl w:val="1"/>
          <w:numId w:val="6"/>
        </w:numPr>
        <w:tabs>
          <w:tab w:val="left" w:pos="567"/>
        </w:tabs>
        <w:autoSpaceDE/>
        <w:autoSpaceDN/>
        <w:adjustRightInd/>
        <w:ind w:left="0" w:firstLine="0"/>
        <w:jc w:val="both"/>
        <w:rPr>
          <w:sz w:val="24"/>
          <w:szCs w:val="24"/>
        </w:rPr>
      </w:pPr>
      <w:r w:rsidRPr="000C15F9">
        <w:rPr>
          <w:sz w:val="24"/>
          <w:szCs w:val="24"/>
        </w:rPr>
        <w:t xml:space="preserve"> </w:t>
      </w:r>
      <w:r w:rsidR="00694172" w:rsidRPr="000C15F9">
        <w:rPr>
          <w:sz w:val="24"/>
          <w:szCs w:val="24"/>
        </w:rPr>
        <w:t xml:space="preserve">Par katru piegādi, kas norādīta piegāžu līguma sarakstā atbilstoši nolikuma </w:t>
      </w:r>
      <w:r w:rsidR="001B220F" w:rsidRPr="000C15F9">
        <w:rPr>
          <w:sz w:val="24"/>
          <w:szCs w:val="24"/>
        </w:rPr>
        <w:t xml:space="preserve"> </w:t>
      </w:r>
      <w:r w:rsidR="00A602BD" w:rsidRPr="000C15F9">
        <w:rPr>
          <w:sz w:val="24"/>
          <w:szCs w:val="24"/>
        </w:rPr>
        <w:t>8</w:t>
      </w:r>
      <w:r w:rsidR="00694172" w:rsidRPr="000C15F9">
        <w:rPr>
          <w:sz w:val="24"/>
          <w:szCs w:val="24"/>
        </w:rPr>
        <w:t xml:space="preserve">.2.apakšpunktam </w:t>
      </w:r>
      <w:r w:rsidR="00E83684" w:rsidRPr="000C15F9">
        <w:rPr>
          <w:sz w:val="24"/>
          <w:szCs w:val="24"/>
        </w:rPr>
        <w:t>P</w:t>
      </w:r>
      <w:r w:rsidR="00694172" w:rsidRPr="000C15F9">
        <w:rPr>
          <w:sz w:val="24"/>
          <w:szCs w:val="24"/>
        </w:rPr>
        <w:t>retendents pievieno piegādes saņēmēja pozitīvu atsauksmi.</w:t>
      </w:r>
    </w:p>
    <w:p w:rsidR="00694172" w:rsidRPr="000C15F9" w:rsidRDefault="00AA133A" w:rsidP="00164C16">
      <w:pPr>
        <w:pStyle w:val="ColorfulList-Accent11"/>
        <w:widowControl/>
        <w:numPr>
          <w:ilvl w:val="1"/>
          <w:numId w:val="6"/>
        </w:numPr>
        <w:tabs>
          <w:tab w:val="left" w:pos="567"/>
        </w:tabs>
        <w:autoSpaceDE/>
        <w:autoSpaceDN/>
        <w:adjustRightInd/>
        <w:ind w:left="0" w:firstLine="0"/>
        <w:jc w:val="both"/>
        <w:rPr>
          <w:sz w:val="24"/>
          <w:szCs w:val="24"/>
        </w:rPr>
      </w:pPr>
      <w:r w:rsidRPr="000C15F9">
        <w:rPr>
          <w:sz w:val="24"/>
          <w:szCs w:val="24"/>
        </w:rPr>
        <w:t xml:space="preserve"> </w:t>
      </w:r>
      <w:r w:rsidR="00694172" w:rsidRPr="000C15F9">
        <w:rPr>
          <w:sz w:val="24"/>
          <w:szCs w:val="24"/>
        </w:rPr>
        <w:t xml:space="preserve">Ja konkrētā līguma izpildē </w:t>
      </w:r>
      <w:r w:rsidR="00550BDE" w:rsidRPr="000C15F9">
        <w:rPr>
          <w:sz w:val="24"/>
          <w:szCs w:val="24"/>
        </w:rPr>
        <w:t>P</w:t>
      </w:r>
      <w:r w:rsidR="00694172" w:rsidRPr="000C15F9">
        <w:rPr>
          <w:sz w:val="24"/>
          <w:szCs w:val="24"/>
        </w:rPr>
        <w:t xml:space="preserve">retendents balstās uz citu uzņēmēju iespējām, </w:t>
      </w:r>
      <w:r w:rsidR="00E83684" w:rsidRPr="000C15F9">
        <w:rPr>
          <w:sz w:val="24"/>
          <w:szCs w:val="24"/>
        </w:rPr>
        <w:t>P</w:t>
      </w:r>
      <w:r w:rsidR="00694172" w:rsidRPr="000C15F9">
        <w:rPr>
          <w:sz w:val="24"/>
          <w:szCs w:val="24"/>
        </w:rPr>
        <w:t xml:space="preserve">retendentam papildus jāiesniedz šo uzņēmumu apliecinājums vai vienošanās par nepieciešamo resursu nodošanu </w:t>
      </w:r>
      <w:r w:rsidR="00E83684" w:rsidRPr="000C15F9">
        <w:rPr>
          <w:sz w:val="24"/>
          <w:szCs w:val="24"/>
        </w:rPr>
        <w:t>P</w:t>
      </w:r>
      <w:r w:rsidR="00694172" w:rsidRPr="000C15F9">
        <w:rPr>
          <w:sz w:val="24"/>
          <w:szCs w:val="24"/>
        </w:rPr>
        <w:t>retendenta rīcībā.</w:t>
      </w:r>
    </w:p>
    <w:p w:rsidR="00694172" w:rsidRPr="000C15F9" w:rsidRDefault="00AA133A" w:rsidP="00164C16">
      <w:pPr>
        <w:pStyle w:val="ColorfulList-Accent11"/>
        <w:widowControl/>
        <w:numPr>
          <w:ilvl w:val="1"/>
          <w:numId w:val="6"/>
        </w:numPr>
        <w:tabs>
          <w:tab w:val="left" w:pos="567"/>
        </w:tabs>
        <w:autoSpaceDE/>
        <w:autoSpaceDN/>
        <w:adjustRightInd/>
        <w:ind w:left="0" w:firstLine="0"/>
        <w:jc w:val="both"/>
        <w:rPr>
          <w:sz w:val="24"/>
          <w:szCs w:val="24"/>
        </w:rPr>
      </w:pPr>
      <w:r w:rsidRPr="000C15F9">
        <w:rPr>
          <w:sz w:val="24"/>
          <w:szCs w:val="24"/>
        </w:rPr>
        <w:t xml:space="preserve"> </w:t>
      </w:r>
      <w:r w:rsidR="00694172" w:rsidRPr="000C15F9">
        <w:rPr>
          <w:sz w:val="24"/>
          <w:szCs w:val="24"/>
        </w:rPr>
        <w:t xml:space="preserve">Ja piedāvājumu iesniedz personu apvienība, tai papildus jāiesniedz dalībnieku vienošanās </w:t>
      </w:r>
      <w:smartTag w:uri="schemas-tilde-lv/tildestengine" w:element="veidnes">
        <w:smartTagPr>
          <w:attr w:name="id" w:val="-1"/>
          <w:attr w:name="baseform" w:val="protokols"/>
          <w:attr w:name="text" w:val="protokols"/>
        </w:smartTagPr>
        <w:r w:rsidR="00694172" w:rsidRPr="000C15F9">
          <w:rPr>
            <w:sz w:val="24"/>
            <w:szCs w:val="24"/>
          </w:rPr>
          <w:t>protokols</w:t>
        </w:r>
      </w:smartTag>
      <w:r w:rsidR="00694172" w:rsidRPr="000C15F9">
        <w:rPr>
          <w:sz w:val="24"/>
          <w:szCs w:val="24"/>
        </w:rPr>
        <w:t>, ko parakstījušas visus dalībniekus pārstāvošas personas ar pārstāvības tiesībām, kurā norādīts atbildīgais apvienības dalībnieks un pārstāvis, kurš pilnvarots iesniegt piedāvājumu, pārstāvēt personu apvienību iepirkuma procedūras ietvaros, personu apvienības dalībnieku vārdā parakstīt piedāvājuma dokumentus (norādīt kādus), parakstīt piegādes līgumu, ja personu apvienība uzvarēs iepirkuma procedūrā, norādot, kādus pakalpojumus un kādā apjomā sniegs katrs personu apvienības dalībnieks.</w:t>
      </w:r>
    </w:p>
    <w:p w:rsidR="00877BA9" w:rsidRPr="000C15F9" w:rsidRDefault="00877BA9" w:rsidP="00877BA9">
      <w:pPr>
        <w:pStyle w:val="ColorfulList-Accent11"/>
        <w:widowControl/>
        <w:autoSpaceDE/>
        <w:autoSpaceDN/>
        <w:adjustRightInd/>
        <w:ind w:left="0"/>
        <w:jc w:val="both"/>
        <w:rPr>
          <w:sz w:val="24"/>
          <w:szCs w:val="24"/>
        </w:rPr>
      </w:pPr>
    </w:p>
    <w:p w:rsidR="00877BA9" w:rsidRPr="000C15F9" w:rsidRDefault="00877BA9" w:rsidP="00827428">
      <w:pPr>
        <w:pStyle w:val="ColorfulList-Accent11"/>
        <w:keepNext/>
        <w:widowControl/>
        <w:numPr>
          <w:ilvl w:val="0"/>
          <w:numId w:val="6"/>
        </w:numPr>
        <w:autoSpaceDE/>
        <w:autoSpaceDN/>
        <w:adjustRightInd/>
        <w:ind w:left="357" w:hanging="357"/>
        <w:rPr>
          <w:b/>
          <w:sz w:val="24"/>
          <w:szCs w:val="24"/>
        </w:rPr>
      </w:pPr>
      <w:r w:rsidRPr="000C15F9">
        <w:rPr>
          <w:b/>
          <w:sz w:val="24"/>
          <w:szCs w:val="24"/>
        </w:rPr>
        <w:t>Tehniskais Piedāvājums:</w:t>
      </w:r>
    </w:p>
    <w:p w:rsidR="00877BA9" w:rsidRPr="000C15F9" w:rsidRDefault="00AA133A" w:rsidP="006E336E">
      <w:pPr>
        <w:pStyle w:val="ColorfulList-Accent11"/>
        <w:widowControl/>
        <w:numPr>
          <w:ilvl w:val="1"/>
          <w:numId w:val="40"/>
        </w:numPr>
        <w:tabs>
          <w:tab w:val="left" w:pos="567"/>
        </w:tabs>
        <w:autoSpaceDE/>
        <w:autoSpaceDN/>
        <w:adjustRightInd/>
        <w:ind w:left="0" w:firstLine="0"/>
        <w:jc w:val="both"/>
        <w:rPr>
          <w:sz w:val="24"/>
          <w:szCs w:val="24"/>
          <w:lang w:eastAsia="en-US"/>
        </w:rPr>
      </w:pPr>
      <w:r w:rsidRPr="000C15F9">
        <w:rPr>
          <w:sz w:val="24"/>
          <w:szCs w:val="24"/>
          <w:lang w:eastAsia="en-US"/>
        </w:rPr>
        <w:t xml:space="preserve"> </w:t>
      </w:r>
      <w:r w:rsidR="00877BA9" w:rsidRPr="000C15F9">
        <w:rPr>
          <w:sz w:val="24"/>
          <w:szCs w:val="24"/>
          <w:lang w:eastAsia="en-US"/>
        </w:rPr>
        <w:t>Pakalpojuma tehniskā specifikācija (minimālās prasības) ir norādīta iepirkuma nolikuma</w:t>
      </w:r>
      <w:r w:rsidR="006E336E" w:rsidRPr="000C15F9">
        <w:rPr>
          <w:sz w:val="24"/>
          <w:szCs w:val="24"/>
          <w:lang w:eastAsia="en-US"/>
        </w:rPr>
        <w:t xml:space="preserve"> </w:t>
      </w:r>
      <w:r w:rsidR="00417175" w:rsidRPr="000C15F9">
        <w:rPr>
          <w:sz w:val="24"/>
          <w:szCs w:val="24"/>
          <w:lang w:eastAsia="en-US"/>
        </w:rPr>
        <w:t>3</w:t>
      </w:r>
      <w:r w:rsidR="00186B7E" w:rsidRPr="000C15F9">
        <w:rPr>
          <w:sz w:val="24"/>
          <w:szCs w:val="24"/>
          <w:lang w:eastAsia="en-US"/>
        </w:rPr>
        <w:t>.</w:t>
      </w:r>
      <w:r w:rsidR="00877BA9" w:rsidRPr="000C15F9">
        <w:rPr>
          <w:sz w:val="24"/>
          <w:szCs w:val="24"/>
          <w:lang w:eastAsia="en-US"/>
        </w:rPr>
        <w:t>pielikumā.</w:t>
      </w:r>
    </w:p>
    <w:p w:rsidR="00877BA9" w:rsidRPr="000C15F9" w:rsidRDefault="00AA133A" w:rsidP="006E336E">
      <w:pPr>
        <w:pStyle w:val="ColorfulList-Accent11"/>
        <w:widowControl/>
        <w:numPr>
          <w:ilvl w:val="1"/>
          <w:numId w:val="40"/>
        </w:numPr>
        <w:tabs>
          <w:tab w:val="left" w:pos="567"/>
        </w:tabs>
        <w:autoSpaceDE/>
        <w:autoSpaceDN/>
        <w:adjustRightInd/>
        <w:ind w:left="0" w:firstLine="0"/>
        <w:jc w:val="both"/>
        <w:rPr>
          <w:sz w:val="24"/>
          <w:szCs w:val="24"/>
          <w:lang w:eastAsia="en-US"/>
        </w:rPr>
      </w:pPr>
      <w:r w:rsidRPr="000C15F9">
        <w:rPr>
          <w:sz w:val="24"/>
          <w:szCs w:val="24"/>
          <w:lang w:eastAsia="en-US"/>
        </w:rPr>
        <w:lastRenderedPageBreak/>
        <w:t xml:space="preserve"> </w:t>
      </w:r>
      <w:r w:rsidR="00877BA9" w:rsidRPr="000C15F9">
        <w:rPr>
          <w:sz w:val="24"/>
          <w:szCs w:val="24"/>
          <w:lang w:eastAsia="en-US"/>
        </w:rPr>
        <w:t xml:space="preserve">Pretendentam tehniskais piedāvājums ir jāiesniedz saskaņā ar nolikuma </w:t>
      </w:r>
      <w:r w:rsidR="00417175" w:rsidRPr="000C15F9">
        <w:rPr>
          <w:sz w:val="24"/>
          <w:szCs w:val="24"/>
          <w:lang w:eastAsia="en-US"/>
        </w:rPr>
        <w:t>3</w:t>
      </w:r>
      <w:r w:rsidR="00186B7E" w:rsidRPr="000C15F9">
        <w:rPr>
          <w:sz w:val="24"/>
          <w:szCs w:val="24"/>
          <w:lang w:eastAsia="en-US"/>
        </w:rPr>
        <w:t>.</w:t>
      </w:r>
      <w:r w:rsidR="00877BA9" w:rsidRPr="000C15F9">
        <w:rPr>
          <w:sz w:val="24"/>
          <w:szCs w:val="24"/>
          <w:lang w:eastAsia="en-US"/>
        </w:rPr>
        <w:t>pielikumā ietverto tehnisko specifikāciju. Pretendenta piedāvātajam tehniskajam piedāvājumam ir jāatbilst Pasūtītāja minimālajām prasībām (atbilstību nosaka iepirkuma komisija).</w:t>
      </w:r>
    </w:p>
    <w:p w:rsidR="00877BA9" w:rsidRPr="000C15F9" w:rsidRDefault="00AA133A" w:rsidP="006E336E">
      <w:pPr>
        <w:pStyle w:val="ListParagraph"/>
        <w:numPr>
          <w:ilvl w:val="1"/>
          <w:numId w:val="40"/>
        </w:numPr>
        <w:tabs>
          <w:tab w:val="left" w:pos="567"/>
        </w:tabs>
        <w:spacing w:after="120"/>
        <w:ind w:left="0" w:firstLine="0"/>
        <w:contextualSpacing w:val="0"/>
        <w:jc w:val="both"/>
        <w:rPr>
          <w:rFonts w:ascii="Times New Roman" w:hAnsi="Times New Roman"/>
        </w:rPr>
      </w:pPr>
      <w:r w:rsidRPr="000C15F9">
        <w:rPr>
          <w:rFonts w:ascii="Times New Roman" w:hAnsi="Times New Roman"/>
        </w:rPr>
        <w:t xml:space="preserve"> </w:t>
      </w:r>
      <w:r w:rsidR="00877BA9" w:rsidRPr="000C15F9">
        <w:rPr>
          <w:rFonts w:ascii="Times New Roman" w:hAnsi="Times New Roman"/>
        </w:rPr>
        <w:t xml:space="preserve">Pretendentam tehniskais piedāvājums ir jāiesniedz atbilstoši nolikuma </w:t>
      </w:r>
      <w:r w:rsidR="00417175" w:rsidRPr="000C15F9">
        <w:rPr>
          <w:rFonts w:ascii="Times New Roman" w:hAnsi="Times New Roman"/>
        </w:rPr>
        <w:t>3</w:t>
      </w:r>
      <w:r w:rsidR="00186B7E" w:rsidRPr="000C15F9">
        <w:rPr>
          <w:rFonts w:ascii="Times New Roman" w:hAnsi="Times New Roman"/>
        </w:rPr>
        <w:t>.</w:t>
      </w:r>
      <w:r w:rsidR="00877BA9" w:rsidRPr="000C15F9">
        <w:rPr>
          <w:rFonts w:ascii="Times New Roman" w:hAnsi="Times New Roman"/>
        </w:rPr>
        <w:t xml:space="preserve">pielikumā noteiktajai </w:t>
      </w:r>
      <w:r w:rsidR="006E336E" w:rsidRPr="000C15F9">
        <w:rPr>
          <w:rFonts w:ascii="Times New Roman" w:hAnsi="Times New Roman"/>
        </w:rPr>
        <w:t>veidlapai</w:t>
      </w:r>
      <w:r w:rsidR="00877BA9" w:rsidRPr="000C15F9">
        <w:rPr>
          <w:rFonts w:ascii="Times New Roman" w:hAnsi="Times New Roman"/>
        </w:rPr>
        <w:t>.</w:t>
      </w:r>
    </w:p>
    <w:p w:rsidR="00877BA9" w:rsidRPr="000C15F9" w:rsidRDefault="00877BA9" w:rsidP="00877BA9">
      <w:pPr>
        <w:pStyle w:val="ColorfulList-Accent11"/>
        <w:widowControl/>
        <w:autoSpaceDE/>
        <w:autoSpaceDN/>
        <w:adjustRightInd/>
        <w:ind w:left="426"/>
        <w:rPr>
          <w:sz w:val="24"/>
          <w:szCs w:val="24"/>
        </w:rPr>
      </w:pPr>
    </w:p>
    <w:p w:rsidR="00A22E90" w:rsidRPr="000C15F9" w:rsidRDefault="00A22E90" w:rsidP="00A22E90">
      <w:pPr>
        <w:jc w:val="center"/>
        <w:rPr>
          <w:b/>
          <w:caps/>
          <w:sz w:val="24"/>
          <w:szCs w:val="24"/>
        </w:rPr>
      </w:pPr>
      <w:r w:rsidRPr="000C15F9">
        <w:rPr>
          <w:b/>
          <w:caps/>
          <w:sz w:val="24"/>
          <w:szCs w:val="24"/>
        </w:rPr>
        <w:t xml:space="preserve">PRETENDENTU ATLASE, PIEDĀVĀJUMU atbilstības </w:t>
      </w:r>
    </w:p>
    <w:p w:rsidR="00A22E90" w:rsidRPr="000C15F9" w:rsidRDefault="00A22E90" w:rsidP="00A22E90">
      <w:pPr>
        <w:jc w:val="center"/>
        <w:rPr>
          <w:b/>
          <w:sz w:val="24"/>
          <w:szCs w:val="24"/>
        </w:rPr>
      </w:pPr>
      <w:r w:rsidRPr="000C15F9">
        <w:rPr>
          <w:b/>
          <w:caps/>
          <w:sz w:val="24"/>
          <w:szCs w:val="24"/>
        </w:rPr>
        <w:t>pārbaude un izvēle</w:t>
      </w:r>
    </w:p>
    <w:p w:rsidR="00A22E90" w:rsidRPr="000C15F9" w:rsidRDefault="00A22E90" w:rsidP="00AD66F0">
      <w:pPr>
        <w:widowControl/>
        <w:tabs>
          <w:tab w:val="left" w:pos="284"/>
          <w:tab w:val="left" w:pos="567"/>
          <w:tab w:val="left" w:pos="709"/>
        </w:tabs>
        <w:suppressAutoHyphens/>
        <w:autoSpaceDE/>
        <w:autoSpaceDN/>
        <w:adjustRightInd/>
        <w:jc w:val="both"/>
        <w:rPr>
          <w:sz w:val="24"/>
          <w:szCs w:val="24"/>
        </w:rPr>
      </w:pPr>
    </w:p>
    <w:p w:rsidR="00AD66F0" w:rsidRPr="000C15F9" w:rsidRDefault="00A22E90" w:rsidP="00AD66F0">
      <w:pPr>
        <w:widowControl/>
        <w:numPr>
          <w:ilvl w:val="0"/>
          <w:numId w:val="6"/>
        </w:numPr>
        <w:tabs>
          <w:tab w:val="left" w:pos="426"/>
          <w:tab w:val="left" w:pos="567"/>
        </w:tabs>
        <w:autoSpaceDE/>
        <w:autoSpaceDN/>
        <w:adjustRightInd/>
        <w:ind w:left="0" w:firstLine="0"/>
        <w:jc w:val="both"/>
        <w:rPr>
          <w:b/>
          <w:sz w:val="24"/>
          <w:szCs w:val="24"/>
        </w:rPr>
      </w:pPr>
      <w:r w:rsidRPr="000C15F9">
        <w:rPr>
          <w:b/>
          <w:sz w:val="24"/>
          <w:szCs w:val="24"/>
        </w:rPr>
        <w:t>Pretendentu atlase, piedāvājumu atbilstības pārbaude un izvēle</w:t>
      </w:r>
    </w:p>
    <w:p w:rsidR="008A3309" w:rsidRPr="000C15F9" w:rsidRDefault="00AA133A" w:rsidP="00AD66F0">
      <w:pPr>
        <w:widowControl/>
        <w:numPr>
          <w:ilvl w:val="1"/>
          <w:numId w:val="6"/>
        </w:numPr>
        <w:tabs>
          <w:tab w:val="left" w:pos="567"/>
          <w:tab w:val="left" w:pos="1418"/>
        </w:tabs>
        <w:autoSpaceDE/>
        <w:autoSpaceDN/>
        <w:adjustRightInd/>
        <w:ind w:left="0" w:firstLine="0"/>
        <w:jc w:val="both"/>
        <w:rPr>
          <w:sz w:val="24"/>
          <w:szCs w:val="24"/>
        </w:rPr>
      </w:pPr>
      <w:r w:rsidRPr="000C15F9">
        <w:rPr>
          <w:sz w:val="24"/>
          <w:szCs w:val="24"/>
        </w:rPr>
        <w:t xml:space="preserve"> </w:t>
      </w:r>
      <w:r w:rsidR="008A3309" w:rsidRPr="000C15F9">
        <w:rPr>
          <w:sz w:val="24"/>
          <w:szCs w:val="24"/>
        </w:rPr>
        <w:t xml:space="preserve">Vispārīgā vienošanās tiks slēgta ar visiem </w:t>
      </w:r>
      <w:r w:rsidR="00550BDE" w:rsidRPr="000C15F9">
        <w:rPr>
          <w:sz w:val="24"/>
          <w:szCs w:val="24"/>
        </w:rPr>
        <w:t>P</w:t>
      </w:r>
      <w:r w:rsidR="008A3309" w:rsidRPr="000C15F9">
        <w:rPr>
          <w:sz w:val="24"/>
          <w:szCs w:val="24"/>
        </w:rPr>
        <w:t>retendentiem, kuru iesniegtie piedāvājumi atbildīs nolikumā izvirzītajām atlases un tehniskajām prasībām</w:t>
      </w:r>
      <w:r w:rsidR="006E336E" w:rsidRPr="000C15F9">
        <w:rPr>
          <w:sz w:val="24"/>
          <w:szCs w:val="24"/>
        </w:rPr>
        <w:t>.</w:t>
      </w:r>
    </w:p>
    <w:p w:rsidR="00550BDE" w:rsidRPr="000C15F9" w:rsidRDefault="00AA133A" w:rsidP="00AD66F0">
      <w:pPr>
        <w:widowControl/>
        <w:numPr>
          <w:ilvl w:val="1"/>
          <w:numId w:val="6"/>
        </w:numPr>
        <w:tabs>
          <w:tab w:val="left" w:pos="567"/>
          <w:tab w:val="left" w:pos="1418"/>
        </w:tabs>
        <w:autoSpaceDE/>
        <w:autoSpaceDN/>
        <w:adjustRightInd/>
        <w:ind w:left="0" w:firstLine="0"/>
        <w:jc w:val="both"/>
        <w:rPr>
          <w:sz w:val="24"/>
          <w:szCs w:val="24"/>
        </w:rPr>
      </w:pPr>
      <w:r w:rsidRPr="000C15F9">
        <w:rPr>
          <w:sz w:val="24"/>
          <w:szCs w:val="24"/>
        </w:rPr>
        <w:t xml:space="preserve"> </w:t>
      </w:r>
      <w:r w:rsidR="00A22E90" w:rsidRPr="000C15F9">
        <w:rPr>
          <w:sz w:val="24"/>
          <w:szCs w:val="24"/>
        </w:rPr>
        <w:t>Iepirkuma komisija lēmumus pieņem slēgtā sēdē</w:t>
      </w:r>
      <w:r w:rsidR="004675D2" w:rsidRPr="000C15F9">
        <w:rPr>
          <w:sz w:val="24"/>
          <w:szCs w:val="24"/>
        </w:rPr>
        <w:t xml:space="preserve"> bez Pretendentu klātbūtnes</w:t>
      </w:r>
      <w:r w:rsidR="00A22E90" w:rsidRPr="000C15F9">
        <w:rPr>
          <w:sz w:val="24"/>
          <w:szCs w:val="24"/>
        </w:rPr>
        <w:t>.</w:t>
      </w:r>
    </w:p>
    <w:p w:rsidR="00A22E90" w:rsidRPr="000C15F9" w:rsidRDefault="00AA133A" w:rsidP="00AD66F0">
      <w:pPr>
        <w:widowControl/>
        <w:numPr>
          <w:ilvl w:val="1"/>
          <w:numId w:val="6"/>
        </w:numPr>
        <w:tabs>
          <w:tab w:val="left" w:pos="567"/>
          <w:tab w:val="left" w:pos="1418"/>
        </w:tabs>
        <w:autoSpaceDE/>
        <w:autoSpaceDN/>
        <w:adjustRightInd/>
        <w:ind w:left="0" w:firstLine="0"/>
        <w:jc w:val="both"/>
        <w:rPr>
          <w:sz w:val="24"/>
          <w:szCs w:val="24"/>
        </w:rPr>
      </w:pPr>
      <w:r w:rsidRPr="000C15F9">
        <w:rPr>
          <w:sz w:val="24"/>
          <w:szCs w:val="24"/>
        </w:rPr>
        <w:t xml:space="preserve"> </w:t>
      </w:r>
      <w:r w:rsidR="00A22E90" w:rsidRPr="000C15F9">
        <w:rPr>
          <w:sz w:val="24"/>
          <w:szCs w:val="24"/>
        </w:rPr>
        <w:t xml:space="preserve">Ja iepirkuma komisijai rodas šaubas par iesniegtās dokumenta kopijas autentiskumu, tā pieprasa </w:t>
      </w:r>
      <w:r w:rsidR="006E336E" w:rsidRPr="000C15F9">
        <w:rPr>
          <w:sz w:val="24"/>
          <w:szCs w:val="24"/>
        </w:rPr>
        <w:t>P</w:t>
      </w:r>
      <w:r w:rsidR="00A22E90" w:rsidRPr="000C15F9">
        <w:rPr>
          <w:sz w:val="24"/>
          <w:szCs w:val="24"/>
        </w:rPr>
        <w:t>retendentam iesniegt vai uzrādīt dokumenta oriģinālu.</w:t>
      </w:r>
    </w:p>
    <w:p w:rsidR="00A22E90" w:rsidRPr="000C15F9" w:rsidRDefault="00AA133A" w:rsidP="00AD66F0">
      <w:pPr>
        <w:widowControl/>
        <w:numPr>
          <w:ilvl w:val="1"/>
          <w:numId w:val="6"/>
        </w:numPr>
        <w:tabs>
          <w:tab w:val="left" w:pos="567"/>
          <w:tab w:val="left" w:pos="1418"/>
        </w:tabs>
        <w:autoSpaceDE/>
        <w:autoSpaceDN/>
        <w:adjustRightInd/>
        <w:ind w:left="0" w:firstLine="0"/>
        <w:jc w:val="both"/>
        <w:rPr>
          <w:sz w:val="24"/>
          <w:szCs w:val="24"/>
        </w:rPr>
      </w:pPr>
      <w:r w:rsidRPr="000C15F9">
        <w:rPr>
          <w:sz w:val="24"/>
          <w:szCs w:val="24"/>
        </w:rPr>
        <w:t xml:space="preserve"> </w:t>
      </w:r>
      <w:r w:rsidR="00A22E90" w:rsidRPr="000C15F9">
        <w:rPr>
          <w:sz w:val="24"/>
          <w:szCs w:val="24"/>
        </w:rPr>
        <w:t xml:space="preserve">Iepirkuma komisija izslēdz </w:t>
      </w:r>
      <w:r w:rsidR="00550BDE" w:rsidRPr="000C15F9">
        <w:rPr>
          <w:sz w:val="24"/>
          <w:szCs w:val="24"/>
        </w:rPr>
        <w:t>P</w:t>
      </w:r>
      <w:r w:rsidR="00A22E90" w:rsidRPr="000C15F9">
        <w:rPr>
          <w:sz w:val="24"/>
          <w:szCs w:val="24"/>
        </w:rPr>
        <w:t xml:space="preserve">retendentu no dalības iepirkuma </w:t>
      </w:r>
      <w:r w:rsidR="008C62B9" w:rsidRPr="000C15F9">
        <w:rPr>
          <w:sz w:val="24"/>
          <w:szCs w:val="24"/>
        </w:rPr>
        <w:t>procedūras</w:t>
      </w:r>
      <w:r w:rsidR="00A22E90" w:rsidRPr="000C15F9">
        <w:rPr>
          <w:sz w:val="24"/>
          <w:szCs w:val="24"/>
        </w:rPr>
        <w:t>, ja piedāvājums neatbilst nolikumā izvirzītajām prasībām.</w:t>
      </w:r>
    </w:p>
    <w:p w:rsidR="00D53B8C" w:rsidRPr="000C15F9" w:rsidRDefault="00AA133A" w:rsidP="00D53B8C">
      <w:pPr>
        <w:widowControl/>
        <w:numPr>
          <w:ilvl w:val="1"/>
          <w:numId w:val="6"/>
        </w:numPr>
        <w:tabs>
          <w:tab w:val="left" w:pos="567"/>
          <w:tab w:val="left" w:pos="1418"/>
        </w:tabs>
        <w:autoSpaceDE/>
        <w:autoSpaceDN/>
        <w:adjustRightInd/>
        <w:ind w:left="0" w:firstLine="0"/>
        <w:jc w:val="both"/>
        <w:rPr>
          <w:sz w:val="24"/>
          <w:szCs w:val="24"/>
        </w:rPr>
      </w:pPr>
      <w:r w:rsidRPr="000C15F9">
        <w:rPr>
          <w:sz w:val="24"/>
          <w:szCs w:val="24"/>
        </w:rPr>
        <w:t xml:space="preserve"> </w:t>
      </w:r>
      <w:r w:rsidR="00D53B8C" w:rsidRPr="000C15F9">
        <w:rPr>
          <w:sz w:val="24"/>
          <w:szCs w:val="24"/>
        </w:rPr>
        <w:t>Iepirkuma komisija pārbaud</w:t>
      </w:r>
      <w:r w:rsidR="005875AE" w:rsidRPr="000C15F9">
        <w:rPr>
          <w:sz w:val="24"/>
          <w:szCs w:val="24"/>
        </w:rPr>
        <w:t>a</w:t>
      </w:r>
      <w:r w:rsidR="00D53B8C" w:rsidRPr="000C15F9">
        <w:rPr>
          <w:sz w:val="24"/>
          <w:szCs w:val="24"/>
        </w:rPr>
        <w:t xml:space="preserve"> Pretendentu iesniegtos atlases dokumentus un to atbilstību prasībām. Pretendenti, kas nav iesnieguši atlases dokumentus vai to saturs </w:t>
      </w:r>
      <w:r w:rsidR="000D30A6" w:rsidRPr="000C15F9">
        <w:rPr>
          <w:sz w:val="24"/>
          <w:szCs w:val="24"/>
        </w:rPr>
        <w:t xml:space="preserve">neatbilst </w:t>
      </w:r>
      <w:r w:rsidR="00D53B8C" w:rsidRPr="000C15F9">
        <w:rPr>
          <w:sz w:val="24"/>
          <w:szCs w:val="24"/>
        </w:rPr>
        <w:t xml:space="preserve">atlases prasībām, no tālākas vērtēšanas </w:t>
      </w:r>
      <w:r w:rsidR="000D30A6" w:rsidRPr="000C15F9">
        <w:rPr>
          <w:sz w:val="24"/>
          <w:szCs w:val="24"/>
        </w:rPr>
        <w:t xml:space="preserve">tiek </w:t>
      </w:r>
      <w:r w:rsidR="00D53B8C" w:rsidRPr="000C15F9">
        <w:rPr>
          <w:sz w:val="24"/>
          <w:szCs w:val="24"/>
        </w:rPr>
        <w:t xml:space="preserve">izslēgti. </w:t>
      </w:r>
    </w:p>
    <w:p w:rsidR="00AD66F0" w:rsidRPr="000C15F9" w:rsidRDefault="00AA133A" w:rsidP="00D0558C">
      <w:pPr>
        <w:widowControl/>
        <w:numPr>
          <w:ilvl w:val="1"/>
          <w:numId w:val="6"/>
        </w:numPr>
        <w:tabs>
          <w:tab w:val="left" w:pos="567"/>
          <w:tab w:val="left" w:pos="1100"/>
        </w:tabs>
        <w:autoSpaceDE/>
        <w:autoSpaceDN/>
        <w:adjustRightInd/>
        <w:ind w:left="0" w:firstLine="0"/>
        <w:jc w:val="both"/>
        <w:rPr>
          <w:sz w:val="24"/>
          <w:szCs w:val="24"/>
        </w:rPr>
      </w:pPr>
      <w:r w:rsidRPr="000C15F9">
        <w:rPr>
          <w:sz w:val="24"/>
          <w:szCs w:val="24"/>
        </w:rPr>
        <w:t xml:space="preserve"> </w:t>
      </w:r>
      <w:r w:rsidR="00AD66F0" w:rsidRPr="000C15F9">
        <w:rPr>
          <w:sz w:val="24"/>
          <w:szCs w:val="24"/>
        </w:rPr>
        <w:t xml:space="preserve">Lai pārbaudītu, vai </w:t>
      </w:r>
      <w:r w:rsidR="00A6528F" w:rsidRPr="000C15F9">
        <w:rPr>
          <w:sz w:val="24"/>
          <w:szCs w:val="24"/>
        </w:rPr>
        <w:t>P</w:t>
      </w:r>
      <w:r w:rsidR="00AD66F0" w:rsidRPr="000C15F9">
        <w:rPr>
          <w:sz w:val="24"/>
          <w:szCs w:val="24"/>
        </w:rPr>
        <w:t xml:space="preserve">retendents nav izslēdzams no dalības iepirkumā Publisko iepirkumu likuma </w:t>
      </w:r>
      <w:r w:rsidR="00AD66F0" w:rsidRPr="000C15F9">
        <w:rPr>
          <w:bCs/>
          <w:sz w:val="24"/>
          <w:szCs w:val="24"/>
        </w:rPr>
        <w:t>8.</w:t>
      </w:r>
      <w:r w:rsidR="00AD66F0" w:rsidRPr="000C15F9">
        <w:rPr>
          <w:bCs/>
          <w:sz w:val="24"/>
          <w:szCs w:val="24"/>
          <w:vertAlign w:val="superscript"/>
        </w:rPr>
        <w:t xml:space="preserve">2 </w:t>
      </w:r>
      <w:r w:rsidR="00AD66F0" w:rsidRPr="000C15F9">
        <w:rPr>
          <w:bCs/>
          <w:sz w:val="24"/>
          <w:szCs w:val="24"/>
        </w:rPr>
        <w:t>panta</w:t>
      </w:r>
      <w:r w:rsidR="00AD66F0" w:rsidRPr="000C15F9">
        <w:rPr>
          <w:sz w:val="24"/>
          <w:szCs w:val="24"/>
        </w:rPr>
        <w:t xml:space="preserve"> piektās daļas 1. vai 2.punktā minēto apstākļu dēļ, </w:t>
      </w:r>
      <w:r w:rsidR="00550BDE" w:rsidRPr="000C15F9">
        <w:rPr>
          <w:sz w:val="24"/>
          <w:szCs w:val="24"/>
        </w:rPr>
        <w:t>P</w:t>
      </w:r>
      <w:r w:rsidR="00AD66F0" w:rsidRPr="000C15F9">
        <w:rPr>
          <w:sz w:val="24"/>
          <w:szCs w:val="24"/>
        </w:rPr>
        <w:t xml:space="preserve">asūtītājs attiecībā uz </w:t>
      </w:r>
      <w:r w:rsidR="00E83684" w:rsidRPr="000C15F9">
        <w:rPr>
          <w:sz w:val="24"/>
          <w:szCs w:val="24"/>
        </w:rPr>
        <w:t>P</w:t>
      </w:r>
      <w:r w:rsidR="00AD66F0" w:rsidRPr="000C15F9">
        <w:rPr>
          <w:sz w:val="24"/>
          <w:szCs w:val="24"/>
        </w:rPr>
        <w:t>retendentu, kuram būtu piešķiramas iepir</w:t>
      </w:r>
      <w:r w:rsidR="005875AE" w:rsidRPr="000C15F9">
        <w:rPr>
          <w:sz w:val="24"/>
          <w:szCs w:val="24"/>
        </w:rPr>
        <w:t>kuma līguma izpildes tiesības:</w:t>
      </w:r>
    </w:p>
    <w:p w:rsidR="00AD66F0" w:rsidRPr="000C15F9" w:rsidRDefault="00AA133A" w:rsidP="00AA133A">
      <w:pPr>
        <w:widowControl/>
        <w:numPr>
          <w:ilvl w:val="2"/>
          <w:numId w:val="6"/>
        </w:numPr>
        <w:autoSpaceDE/>
        <w:autoSpaceDN/>
        <w:adjustRightInd/>
        <w:ind w:left="0" w:firstLine="0"/>
        <w:jc w:val="both"/>
        <w:rPr>
          <w:sz w:val="24"/>
          <w:szCs w:val="24"/>
        </w:rPr>
      </w:pPr>
      <w:r w:rsidRPr="000C15F9">
        <w:rPr>
          <w:sz w:val="24"/>
          <w:szCs w:val="24"/>
        </w:rPr>
        <w:t xml:space="preserve"> </w:t>
      </w:r>
      <w:r w:rsidR="00AD66F0" w:rsidRPr="000C15F9">
        <w:rPr>
          <w:sz w:val="24"/>
          <w:szCs w:val="24"/>
        </w:rPr>
        <w:t xml:space="preserve">attiecībā uz </w:t>
      </w:r>
      <w:r w:rsidR="00550BDE" w:rsidRPr="000C15F9">
        <w:rPr>
          <w:sz w:val="24"/>
          <w:szCs w:val="24"/>
        </w:rPr>
        <w:t>P</w:t>
      </w:r>
      <w:r w:rsidR="00AD66F0" w:rsidRPr="000C15F9">
        <w:rPr>
          <w:sz w:val="24"/>
          <w:szCs w:val="24"/>
        </w:rPr>
        <w:t xml:space="preserve">retendentu (neatkarīgi no tā reģistrācijas valsts vai pastāvīgās dzīvesvietas) </w:t>
      </w:r>
      <w:r w:rsidR="00EF636D" w:rsidRPr="000C15F9">
        <w:rPr>
          <w:sz w:val="24"/>
          <w:szCs w:val="24"/>
        </w:rPr>
        <w:t xml:space="preserve">iegūst informāciju, </w:t>
      </w:r>
      <w:r w:rsidR="00AD66F0" w:rsidRPr="000C15F9">
        <w:rPr>
          <w:sz w:val="24"/>
          <w:szCs w:val="24"/>
        </w:rPr>
        <w:t>izmantojot Ministru kabineta noteikto informācijas sistēmu, Ministru kabineta noteiktajā kārtībā:</w:t>
      </w:r>
    </w:p>
    <w:p w:rsidR="00AD66F0" w:rsidRPr="000C15F9" w:rsidRDefault="00AD66F0" w:rsidP="00D53B8C">
      <w:pPr>
        <w:pStyle w:val="tv213"/>
        <w:tabs>
          <w:tab w:val="left" w:pos="880"/>
          <w:tab w:val="left" w:pos="1100"/>
        </w:tabs>
        <w:spacing w:before="0" w:beforeAutospacing="0" w:after="0" w:afterAutospacing="0"/>
        <w:jc w:val="both"/>
      </w:pPr>
      <w:r w:rsidRPr="000C15F9">
        <w:t xml:space="preserve">a) par Publisko iepirkumu likuma </w:t>
      </w:r>
      <w:r w:rsidRPr="000C15F9">
        <w:rPr>
          <w:bCs/>
        </w:rPr>
        <w:t>8.</w:t>
      </w:r>
      <w:r w:rsidRPr="000C15F9">
        <w:rPr>
          <w:bCs/>
          <w:vertAlign w:val="superscript"/>
        </w:rPr>
        <w:t xml:space="preserve">2 </w:t>
      </w:r>
      <w:r w:rsidRPr="000C15F9">
        <w:rPr>
          <w:bCs/>
        </w:rPr>
        <w:t>panta</w:t>
      </w:r>
      <w:r w:rsidRPr="000C15F9">
        <w:t xml:space="preserve"> piektās daļas 1.punktā minētajiem faktiem </w:t>
      </w:r>
      <w:r w:rsidR="00550BDE" w:rsidRPr="000C15F9">
        <w:t>–</w:t>
      </w:r>
      <w:r w:rsidRPr="000C15F9">
        <w:t xml:space="preserve"> no Uzņēmumu reģistra,</w:t>
      </w:r>
    </w:p>
    <w:p w:rsidR="00AD66F0" w:rsidRPr="000C15F9" w:rsidRDefault="00AD66F0" w:rsidP="00D53B8C">
      <w:pPr>
        <w:pStyle w:val="tv213"/>
        <w:tabs>
          <w:tab w:val="left" w:pos="880"/>
          <w:tab w:val="left" w:pos="1100"/>
        </w:tabs>
        <w:spacing w:before="0" w:beforeAutospacing="0" w:after="0" w:afterAutospacing="0"/>
        <w:jc w:val="both"/>
      </w:pPr>
      <w:r w:rsidRPr="000C15F9">
        <w:t xml:space="preserve">b) par Publisko iepirkumu likuma </w:t>
      </w:r>
      <w:r w:rsidRPr="000C15F9">
        <w:rPr>
          <w:bCs/>
        </w:rPr>
        <w:t>8.</w:t>
      </w:r>
      <w:r w:rsidRPr="000C15F9">
        <w:rPr>
          <w:bCs/>
          <w:vertAlign w:val="superscript"/>
        </w:rPr>
        <w:t xml:space="preserve">2 </w:t>
      </w:r>
      <w:r w:rsidRPr="000C15F9">
        <w:rPr>
          <w:bCs/>
        </w:rPr>
        <w:t>panta</w:t>
      </w:r>
      <w:r w:rsidRPr="000C15F9">
        <w:t xml:space="preserve"> piektās daļas 2.punktā minēto faktu </w:t>
      </w:r>
      <w:r w:rsidR="00550BDE" w:rsidRPr="000C15F9">
        <w:t>–</w:t>
      </w:r>
      <w:r w:rsidRPr="000C15F9">
        <w:t xml:space="preserve"> no Valsts ieņēmumu dienesta un Latvijas pašvaldībām. Pasūtītājs minēto informāciju no Valsts ieņēmumu dienesta un Latvijas pašvaldībām ir tiesīgs saņemt, neprasot </w:t>
      </w:r>
      <w:r w:rsidR="00E83684" w:rsidRPr="000C15F9">
        <w:t>P</w:t>
      </w:r>
      <w:r w:rsidRPr="000C15F9">
        <w:t>retendenta piekrišanu;</w:t>
      </w:r>
    </w:p>
    <w:p w:rsidR="00AD66F0" w:rsidRPr="000C15F9" w:rsidRDefault="00AD66F0" w:rsidP="00D53B8C">
      <w:pPr>
        <w:widowControl/>
        <w:numPr>
          <w:ilvl w:val="2"/>
          <w:numId w:val="6"/>
        </w:numPr>
        <w:tabs>
          <w:tab w:val="left" w:pos="880"/>
          <w:tab w:val="left" w:pos="1100"/>
        </w:tabs>
        <w:autoSpaceDE/>
        <w:autoSpaceDN/>
        <w:adjustRightInd/>
        <w:ind w:left="0" w:firstLine="0"/>
        <w:jc w:val="both"/>
        <w:rPr>
          <w:sz w:val="24"/>
          <w:szCs w:val="24"/>
        </w:rPr>
      </w:pPr>
      <w:r w:rsidRPr="000C15F9">
        <w:rPr>
          <w:sz w:val="24"/>
          <w:szCs w:val="24"/>
        </w:rPr>
        <w:t xml:space="preserve"> attiecībā uz ārvalstī reģistrētu vai pastāvīgi dzīvojošu </w:t>
      </w:r>
      <w:r w:rsidR="00E83684" w:rsidRPr="000C15F9">
        <w:rPr>
          <w:sz w:val="24"/>
          <w:szCs w:val="24"/>
        </w:rPr>
        <w:t>P</w:t>
      </w:r>
      <w:r w:rsidRPr="000C15F9">
        <w:rPr>
          <w:sz w:val="24"/>
          <w:szCs w:val="24"/>
        </w:rPr>
        <w:t xml:space="preserve">retendentu papildus pieprasa, lai tas iesniedz attiecīgās ārvalsts kompetentās institūcijas izziņu, kas apliecina, ka uz to neattiecas šā panta piektajā daļā noteiktie gadījumi. Termiņu izziņu iesniegšanai </w:t>
      </w:r>
      <w:r w:rsidR="00E83684" w:rsidRPr="000C15F9">
        <w:rPr>
          <w:sz w:val="24"/>
          <w:szCs w:val="24"/>
        </w:rPr>
        <w:t>P</w:t>
      </w:r>
      <w:r w:rsidRPr="000C15F9">
        <w:rPr>
          <w:sz w:val="24"/>
          <w:szCs w:val="24"/>
        </w:rPr>
        <w:t xml:space="preserve">asūtītājs nosaka ne īsāku par 10 darbdienām pēc pieprasījuma izsniegšanas vai nosūtīšanas dienas. Ja attiecīgais </w:t>
      </w:r>
      <w:r w:rsidR="00E83684" w:rsidRPr="000C15F9">
        <w:rPr>
          <w:sz w:val="24"/>
          <w:szCs w:val="24"/>
        </w:rPr>
        <w:t>P</w:t>
      </w:r>
      <w:r w:rsidRPr="000C15F9">
        <w:rPr>
          <w:sz w:val="24"/>
          <w:szCs w:val="24"/>
        </w:rPr>
        <w:t xml:space="preserve">retendents noteiktajā termiņā neiesniedz minēto izziņu, </w:t>
      </w:r>
      <w:r w:rsidR="00E83684" w:rsidRPr="000C15F9">
        <w:rPr>
          <w:sz w:val="24"/>
          <w:szCs w:val="24"/>
        </w:rPr>
        <w:t>P</w:t>
      </w:r>
      <w:r w:rsidRPr="000C15F9">
        <w:rPr>
          <w:sz w:val="24"/>
          <w:szCs w:val="24"/>
        </w:rPr>
        <w:t>asūtītājs to izslēdz no dalības iepirkumā.</w:t>
      </w:r>
    </w:p>
    <w:p w:rsidR="00AD66F0" w:rsidRPr="000C15F9" w:rsidRDefault="00AD66F0" w:rsidP="00AD66F0">
      <w:pPr>
        <w:widowControl/>
        <w:numPr>
          <w:ilvl w:val="1"/>
          <w:numId w:val="6"/>
        </w:numPr>
        <w:autoSpaceDE/>
        <w:autoSpaceDN/>
        <w:adjustRightInd/>
        <w:ind w:left="0" w:firstLine="0"/>
        <w:jc w:val="both"/>
        <w:rPr>
          <w:sz w:val="24"/>
          <w:szCs w:val="24"/>
        </w:rPr>
      </w:pPr>
      <w:r w:rsidRPr="000C15F9">
        <w:rPr>
          <w:sz w:val="24"/>
          <w:szCs w:val="24"/>
        </w:rPr>
        <w:t xml:space="preserve"> </w:t>
      </w:r>
      <w:r w:rsidR="000514A2" w:rsidRPr="000C15F9">
        <w:rPr>
          <w:sz w:val="24"/>
          <w:szCs w:val="24"/>
        </w:rPr>
        <w:t xml:space="preserve"> </w:t>
      </w:r>
      <w:r w:rsidR="00827428" w:rsidRPr="000C15F9">
        <w:rPr>
          <w:sz w:val="24"/>
          <w:szCs w:val="24"/>
        </w:rPr>
        <w:t>P</w:t>
      </w:r>
      <w:r w:rsidR="000514A2" w:rsidRPr="000C15F9">
        <w:rPr>
          <w:sz w:val="24"/>
          <w:szCs w:val="24"/>
        </w:rPr>
        <w:t xml:space="preserve">ēc </w:t>
      </w:r>
      <w:r w:rsidRPr="000C15F9">
        <w:rPr>
          <w:sz w:val="24"/>
          <w:szCs w:val="24"/>
        </w:rPr>
        <w:t xml:space="preserve">iepirkuma nolikuma </w:t>
      </w:r>
      <w:r w:rsidR="00A602BD" w:rsidRPr="000C15F9">
        <w:rPr>
          <w:sz w:val="24"/>
          <w:szCs w:val="24"/>
        </w:rPr>
        <w:t>13.6</w:t>
      </w:r>
      <w:r w:rsidRPr="000C15F9">
        <w:rPr>
          <w:sz w:val="24"/>
          <w:szCs w:val="24"/>
        </w:rPr>
        <w:t>.</w:t>
      </w:r>
      <w:r w:rsidR="00AA7721" w:rsidRPr="000C15F9">
        <w:rPr>
          <w:sz w:val="24"/>
          <w:szCs w:val="24"/>
        </w:rPr>
        <w:t xml:space="preserve"> </w:t>
      </w:r>
      <w:r w:rsidR="00550BDE" w:rsidRPr="000C15F9">
        <w:rPr>
          <w:sz w:val="24"/>
          <w:szCs w:val="24"/>
        </w:rPr>
        <w:t>apakš</w:t>
      </w:r>
      <w:r w:rsidR="00AA7721" w:rsidRPr="000C15F9">
        <w:rPr>
          <w:sz w:val="24"/>
          <w:szCs w:val="24"/>
        </w:rPr>
        <w:t xml:space="preserve">punkta </w:t>
      </w:r>
      <w:r w:rsidRPr="000C15F9">
        <w:rPr>
          <w:sz w:val="24"/>
          <w:szCs w:val="24"/>
        </w:rPr>
        <w:t xml:space="preserve">norādītās pārbaudes </w:t>
      </w:r>
      <w:r w:rsidR="000514A2" w:rsidRPr="000C15F9">
        <w:rPr>
          <w:sz w:val="24"/>
          <w:szCs w:val="24"/>
        </w:rPr>
        <w:t xml:space="preserve">procedūras </w:t>
      </w:r>
      <w:r w:rsidRPr="000C15F9">
        <w:rPr>
          <w:sz w:val="24"/>
          <w:szCs w:val="24"/>
        </w:rPr>
        <w:t xml:space="preserve">rezultātiem </w:t>
      </w:r>
      <w:r w:rsidR="00E83684" w:rsidRPr="000C15F9">
        <w:rPr>
          <w:sz w:val="24"/>
          <w:szCs w:val="24"/>
        </w:rPr>
        <w:t>P</w:t>
      </w:r>
      <w:r w:rsidRPr="000C15F9">
        <w:rPr>
          <w:sz w:val="24"/>
          <w:szCs w:val="24"/>
        </w:rPr>
        <w:t>asūtītājs</w:t>
      </w:r>
      <w:smartTag w:uri="urn:schemas-microsoft-com:office:smarttags" w:element="PersonName">
        <w:r w:rsidRPr="000C15F9">
          <w:rPr>
            <w:sz w:val="24"/>
            <w:szCs w:val="24"/>
          </w:rPr>
          <w:t>:</w:t>
        </w:r>
      </w:smartTag>
    </w:p>
    <w:p w:rsidR="00AD66F0" w:rsidRPr="000C15F9" w:rsidRDefault="00AA133A" w:rsidP="00AD66F0">
      <w:pPr>
        <w:widowControl/>
        <w:numPr>
          <w:ilvl w:val="2"/>
          <w:numId w:val="6"/>
        </w:numPr>
        <w:autoSpaceDE/>
        <w:autoSpaceDN/>
        <w:adjustRightInd/>
        <w:ind w:left="0" w:firstLine="0"/>
        <w:jc w:val="both"/>
        <w:rPr>
          <w:sz w:val="24"/>
          <w:szCs w:val="24"/>
        </w:rPr>
      </w:pPr>
      <w:r w:rsidRPr="000C15F9">
        <w:rPr>
          <w:sz w:val="24"/>
          <w:szCs w:val="24"/>
        </w:rPr>
        <w:t xml:space="preserve">   </w:t>
      </w:r>
      <w:r w:rsidR="00AD66F0" w:rsidRPr="000C15F9">
        <w:rPr>
          <w:sz w:val="24"/>
          <w:szCs w:val="24"/>
        </w:rPr>
        <w:t xml:space="preserve">informē </w:t>
      </w:r>
      <w:r w:rsidR="00E83684" w:rsidRPr="000C15F9">
        <w:rPr>
          <w:sz w:val="24"/>
          <w:szCs w:val="24"/>
        </w:rPr>
        <w:t>P</w:t>
      </w:r>
      <w:r w:rsidR="00AD66F0" w:rsidRPr="000C15F9">
        <w:rPr>
          <w:sz w:val="24"/>
          <w:szCs w:val="24"/>
        </w:rPr>
        <w:t xml:space="preserve">retendentu par to, ka tam konstatēti nodokļu parādi, tajā skaitā valsts sociālās apdrošināšanas obligāto iemaksu parādi, kas kopsummā pārsniedz 150 </w:t>
      </w:r>
      <w:r w:rsidR="000C15F9">
        <w:rPr>
          <w:iCs/>
          <w:sz w:val="24"/>
          <w:szCs w:val="24"/>
        </w:rPr>
        <w:t>EUR</w:t>
      </w:r>
      <w:r w:rsidR="000456D7" w:rsidRPr="000C15F9">
        <w:rPr>
          <w:sz w:val="24"/>
          <w:szCs w:val="24"/>
        </w:rPr>
        <w:t xml:space="preserve">, un nosaka termiņu 5 (piecas) </w:t>
      </w:r>
      <w:r w:rsidR="00AD66F0" w:rsidRPr="000C15F9">
        <w:rPr>
          <w:sz w:val="24"/>
          <w:szCs w:val="24"/>
        </w:rPr>
        <w:t xml:space="preserve">darbdienas pēc informācijas izsniegšanas vai nosūtīšanas dienas — konstatēto parādu nomaksai un parādu nomaksas apliecinājuma iesniegšanai. Pretendents, lai apliecinātu, ka tam nav nodokļu parādu, tajā skaitā valsts sociālās apdrošināšanas obligāto iemaksu parādu, kas kopsummā pārsniedz 150 </w:t>
      </w:r>
      <w:r w:rsidR="000C15F9">
        <w:rPr>
          <w:iCs/>
          <w:sz w:val="24"/>
          <w:szCs w:val="24"/>
        </w:rPr>
        <w:t>EUR</w:t>
      </w:r>
      <w:r w:rsidR="00AD66F0" w:rsidRPr="000C15F9">
        <w:rPr>
          <w:sz w:val="24"/>
          <w:szCs w:val="24"/>
        </w:rPr>
        <w:t xml:space="preserve">, iesniedz attiecīgi </w:t>
      </w:r>
      <w:r w:rsidR="00A6528F" w:rsidRPr="000C15F9">
        <w:rPr>
          <w:sz w:val="24"/>
          <w:szCs w:val="24"/>
        </w:rPr>
        <w:t>Pretendent</w:t>
      </w:r>
      <w:r w:rsidR="00AD66F0" w:rsidRPr="000C15F9">
        <w:rPr>
          <w:sz w:val="24"/>
          <w:szCs w:val="24"/>
        </w:rPr>
        <w:t xml:space="preserve">a vai tā pārstāvja apliecinātu izdruku no Valsts ieņēmumu dienesta </w:t>
      </w:r>
      <w:r w:rsidR="00C901CA" w:rsidRPr="000C15F9">
        <w:rPr>
          <w:sz w:val="24"/>
          <w:szCs w:val="24"/>
        </w:rPr>
        <w:t xml:space="preserve">(VID) </w:t>
      </w:r>
      <w:r w:rsidR="00AD66F0" w:rsidRPr="000C15F9">
        <w:rPr>
          <w:sz w:val="24"/>
          <w:szCs w:val="24"/>
        </w:rPr>
        <w:t xml:space="preserve">elektroniskās deklarēšanas sistēmas vai </w:t>
      </w:r>
      <w:r w:rsidR="00C901CA" w:rsidRPr="000C15F9">
        <w:rPr>
          <w:sz w:val="24"/>
          <w:szCs w:val="24"/>
        </w:rPr>
        <w:t xml:space="preserve">VID </w:t>
      </w:r>
      <w:r w:rsidR="00AD66F0" w:rsidRPr="000C15F9">
        <w:rPr>
          <w:sz w:val="24"/>
          <w:szCs w:val="24"/>
        </w:rPr>
        <w:t xml:space="preserve">izdotu izziņu par to, ka attiecīgajai personai laikā pēc </w:t>
      </w:r>
      <w:r w:rsidR="00E83684" w:rsidRPr="000C15F9">
        <w:rPr>
          <w:sz w:val="24"/>
          <w:szCs w:val="24"/>
        </w:rPr>
        <w:t>P</w:t>
      </w:r>
      <w:r w:rsidR="00AD66F0" w:rsidRPr="000C15F9">
        <w:rPr>
          <w:sz w:val="24"/>
          <w:szCs w:val="24"/>
        </w:rPr>
        <w:t xml:space="preserve">asūtītāja nosūtītās informācijas saņemšanas dienas nav nodokļu parādu. Ja noteiktajā termiņā minētie dokumenti nav iesniegti, </w:t>
      </w:r>
      <w:r w:rsidR="00E83684" w:rsidRPr="000C15F9">
        <w:rPr>
          <w:sz w:val="24"/>
          <w:szCs w:val="24"/>
        </w:rPr>
        <w:t>P</w:t>
      </w:r>
      <w:r w:rsidR="00AD66F0" w:rsidRPr="000C15F9">
        <w:rPr>
          <w:sz w:val="24"/>
          <w:szCs w:val="24"/>
        </w:rPr>
        <w:t xml:space="preserve">asūtītājs </w:t>
      </w:r>
      <w:r w:rsidR="00A6528F" w:rsidRPr="000C15F9">
        <w:rPr>
          <w:sz w:val="24"/>
          <w:szCs w:val="24"/>
        </w:rPr>
        <w:t>Pretendent</w:t>
      </w:r>
      <w:r w:rsidR="00AD66F0" w:rsidRPr="000C15F9">
        <w:rPr>
          <w:sz w:val="24"/>
          <w:szCs w:val="24"/>
        </w:rPr>
        <w:t xml:space="preserve">u izslēdz no dalības iepirkumā. </w:t>
      </w:r>
    </w:p>
    <w:p w:rsidR="00AD66F0" w:rsidRPr="000C15F9" w:rsidRDefault="00AD66F0" w:rsidP="00AD66F0">
      <w:pPr>
        <w:widowControl/>
        <w:numPr>
          <w:ilvl w:val="1"/>
          <w:numId w:val="6"/>
        </w:numPr>
        <w:autoSpaceDE/>
        <w:autoSpaceDN/>
        <w:adjustRightInd/>
        <w:ind w:left="0" w:firstLine="0"/>
        <w:jc w:val="both"/>
        <w:rPr>
          <w:sz w:val="24"/>
          <w:szCs w:val="24"/>
        </w:rPr>
      </w:pPr>
      <w:r w:rsidRPr="000C15F9">
        <w:rPr>
          <w:sz w:val="24"/>
          <w:szCs w:val="24"/>
        </w:rPr>
        <w:lastRenderedPageBreak/>
        <w:t xml:space="preserve">  Iepirkumu komisija 3 (triju) darbdienu laikā pēc lēmuma pieņemšanas informē visus Prete</w:t>
      </w:r>
      <w:r w:rsidR="0037570F" w:rsidRPr="000C15F9">
        <w:rPr>
          <w:sz w:val="24"/>
          <w:szCs w:val="24"/>
        </w:rPr>
        <w:t>ndentus par iepirkumā izraudzītajiem</w:t>
      </w:r>
      <w:r w:rsidRPr="000C15F9">
        <w:rPr>
          <w:sz w:val="24"/>
          <w:szCs w:val="24"/>
        </w:rPr>
        <w:t xml:space="preserve"> </w:t>
      </w:r>
      <w:r w:rsidR="0037570F" w:rsidRPr="000C15F9">
        <w:rPr>
          <w:sz w:val="24"/>
          <w:szCs w:val="24"/>
        </w:rPr>
        <w:t>Pretendentiem, ar kuriem tiks slēgti iepirkuma līgumi</w:t>
      </w:r>
      <w:r w:rsidRPr="000C15F9">
        <w:rPr>
          <w:sz w:val="24"/>
          <w:szCs w:val="24"/>
        </w:rPr>
        <w:t>.</w:t>
      </w:r>
    </w:p>
    <w:p w:rsidR="00D66A73" w:rsidRPr="000C15F9" w:rsidRDefault="00D66A73" w:rsidP="008A716A">
      <w:pPr>
        <w:widowControl/>
        <w:autoSpaceDE/>
        <w:autoSpaceDN/>
        <w:adjustRightInd/>
        <w:rPr>
          <w:b/>
          <w:bCs/>
          <w:sz w:val="24"/>
          <w:szCs w:val="24"/>
        </w:rPr>
      </w:pPr>
    </w:p>
    <w:p w:rsidR="00AA7721" w:rsidRPr="000C15F9" w:rsidRDefault="00AA7721" w:rsidP="008A716A">
      <w:pPr>
        <w:widowControl/>
        <w:autoSpaceDE/>
        <w:autoSpaceDN/>
        <w:adjustRightInd/>
        <w:jc w:val="center"/>
        <w:rPr>
          <w:b/>
          <w:bCs/>
          <w:sz w:val="24"/>
          <w:szCs w:val="24"/>
        </w:rPr>
      </w:pPr>
      <w:r w:rsidRPr="000C15F9">
        <w:rPr>
          <w:b/>
          <w:bCs/>
          <w:sz w:val="24"/>
          <w:szCs w:val="24"/>
        </w:rPr>
        <w:t>LĪGUMA SLĒGŠANA</w:t>
      </w:r>
    </w:p>
    <w:p w:rsidR="00AA7721" w:rsidRPr="000C15F9" w:rsidRDefault="00AA7721" w:rsidP="00AA7721">
      <w:pPr>
        <w:widowControl/>
        <w:numPr>
          <w:ilvl w:val="0"/>
          <w:numId w:val="6"/>
        </w:numPr>
        <w:tabs>
          <w:tab w:val="left" w:pos="426"/>
          <w:tab w:val="left" w:pos="567"/>
        </w:tabs>
        <w:autoSpaceDE/>
        <w:autoSpaceDN/>
        <w:adjustRightInd/>
        <w:ind w:left="0" w:firstLine="0"/>
        <w:jc w:val="both"/>
        <w:rPr>
          <w:b/>
          <w:sz w:val="24"/>
          <w:szCs w:val="24"/>
        </w:rPr>
      </w:pPr>
      <w:r w:rsidRPr="000C15F9">
        <w:rPr>
          <w:b/>
          <w:bCs/>
          <w:sz w:val="24"/>
          <w:szCs w:val="24"/>
        </w:rPr>
        <w:t>Līguma slēgšana</w:t>
      </w:r>
    </w:p>
    <w:p w:rsidR="00AA7721" w:rsidRPr="000C15F9" w:rsidRDefault="00AA133A" w:rsidP="00AA7721">
      <w:pPr>
        <w:widowControl/>
        <w:numPr>
          <w:ilvl w:val="1"/>
          <w:numId w:val="6"/>
        </w:numPr>
        <w:tabs>
          <w:tab w:val="left" w:pos="567"/>
          <w:tab w:val="left" w:pos="1418"/>
        </w:tabs>
        <w:autoSpaceDE/>
        <w:autoSpaceDN/>
        <w:adjustRightInd/>
        <w:ind w:left="0" w:firstLine="0"/>
        <w:jc w:val="both"/>
        <w:rPr>
          <w:sz w:val="24"/>
          <w:szCs w:val="24"/>
        </w:rPr>
      </w:pPr>
      <w:r w:rsidRPr="000C15F9">
        <w:rPr>
          <w:sz w:val="24"/>
          <w:szCs w:val="24"/>
        </w:rPr>
        <w:t xml:space="preserve"> </w:t>
      </w:r>
      <w:r w:rsidR="00AA7721" w:rsidRPr="000C15F9">
        <w:rPr>
          <w:sz w:val="24"/>
          <w:szCs w:val="24"/>
        </w:rPr>
        <w:t>Ar izraudzīt</w:t>
      </w:r>
      <w:r w:rsidR="00175391" w:rsidRPr="000C15F9">
        <w:rPr>
          <w:sz w:val="24"/>
          <w:szCs w:val="24"/>
        </w:rPr>
        <w:t>ajiem</w:t>
      </w:r>
      <w:r w:rsidR="00AA7721" w:rsidRPr="000C15F9">
        <w:rPr>
          <w:sz w:val="24"/>
          <w:szCs w:val="24"/>
        </w:rPr>
        <w:t xml:space="preserve"> Pretendent</w:t>
      </w:r>
      <w:r w:rsidR="00175391" w:rsidRPr="000C15F9">
        <w:rPr>
          <w:sz w:val="24"/>
          <w:szCs w:val="24"/>
        </w:rPr>
        <w:t>iem</w:t>
      </w:r>
      <w:r w:rsidR="00AA7721" w:rsidRPr="000C15F9">
        <w:rPr>
          <w:sz w:val="24"/>
          <w:szCs w:val="24"/>
        </w:rPr>
        <w:t xml:space="preserve"> tiks slēgts </w:t>
      </w:r>
      <w:smartTag w:uri="schemas-tilde-lv/tildestengine" w:element="veidnes">
        <w:smartTagPr>
          <w:attr w:name="text" w:val="līgums"/>
          <w:attr w:name="baseform" w:val="līgums"/>
          <w:attr w:name="id" w:val="-1"/>
        </w:smartTagPr>
        <w:r w:rsidR="00AA7721" w:rsidRPr="000C15F9">
          <w:rPr>
            <w:sz w:val="24"/>
            <w:szCs w:val="24"/>
          </w:rPr>
          <w:t>līgums</w:t>
        </w:r>
      </w:smartTag>
      <w:r w:rsidR="00175391" w:rsidRPr="000C15F9">
        <w:rPr>
          <w:sz w:val="24"/>
          <w:szCs w:val="24"/>
        </w:rPr>
        <w:t xml:space="preserve"> (vispārīgā vienošanās)</w:t>
      </w:r>
      <w:r w:rsidR="00AA7721" w:rsidRPr="000C15F9">
        <w:rPr>
          <w:sz w:val="24"/>
          <w:szCs w:val="24"/>
        </w:rPr>
        <w:t xml:space="preserve"> saskaņā ar nolikuma noteikumiem un nolikumam pievienoto iepirkuma līguma projektu (nolikuma </w:t>
      </w:r>
      <w:r w:rsidR="00DE1E2B" w:rsidRPr="000C15F9">
        <w:rPr>
          <w:sz w:val="24"/>
          <w:szCs w:val="24"/>
        </w:rPr>
        <w:t>4</w:t>
      </w:r>
      <w:r w:rsidR="00AA7721" w:rsidRPr="000C15F9">
        <w:rPr>
          <w:sz w:val="24"/>
          <w:szCs w:val="24"/>
        </w:rPr>
        <w:t>.pielikums „</w:t>
      </w:r>
      <w:r w:rsidR="00E64556" w:rsidRPr="000C15F9">
        <w:rPr>
          <w:sz w:val="24"/>
          <w:szCs w:val="24"/>
        </w:rPr>
        <w:t>Vispārīgās vienošanās</w:t>
      </w:r>
      <w:r w:rsidR="00AA7721" w:rsidRPr="000C15F9">
        <w:rPr>
          <w:sz w:val="24"/>
          <w:szCs w:val="24"/>
        </w:rPr>
        <w:t xml:space="preserve"> projekts”) un ievērojot </w:t>
      </w:r>
      <w:r w:rsidR="00A6528F" w:rsidRPr="000C15F9">
        <w:rPr>
          <w:sz w:val="24"/>
          <w:szCs w:val="24"/>
        </w:rPr>
        <w:t>Pretendent</w:t>
      </w:r>
      <w:r w:rsidR="00AA7721" w:rsidRPr="000C15F9">
        <w:rPr>
          <w:sz w:val="24"/>
          <w:szCs w:val="24"/>
        </w:rPr>
        <w:t>a piedāvājumu. Iesniedzot piedāvājumu, Pretendents pilnībā akceptē iep</w:t>
      </w:r>
      <w:r w:rsidR="00AA7721" w:rsidRPr="000C15F9">
        <w:rPr>
          <w:b/>
          <w:sz w:val="24"/>
          <w:szCs w:val="24"/>
        </w:rPr>
        <w:t>i</w:t>
      </w:r>
      <w:r w:rsidR="00AA7721" w:rsidRPr="000C15F9">
        <w:rPr>
          <w:sz w:val="24"/>
          <w:szCs w:val="24"/>
        </w:rPr>
        <w:t>rkuma līguma projektu. Pretendenta iebildumi par nolikumam pievienotā līguma projekta nosacījumiem jāizsaka piedāvājumu sagatavošanas laikā Publisko iepirkumu likuma noteiktajā kārtībā. Slēdzot līgumu, iebildumi par līguma projekta nosacījumiem netiek pieņemti.</w:t>
      </w:r>
    </w:p>
    <w:p w:rsidR="00AA7721" w:rsidRPr="000C15F9" w:rsidRDefault="00AA133A" w:rsidP="00AA7721">
      <w:pPr>
        <w:widowControl/>
        <w:numPr>
          <w:ilvl w:val="1"/>
          <w:numId w:val="6"/>
        </w:numPr>
        <w:tabs>
          <w:tab w:val="left" w:pos="567"/>
          <w:tab w:val="left" w:pos="1418"/>
        </w:tabs>
        <w:autoSpaceDE/>
        <w:autoSpaceDN/>
        <w:adjustRightInd/>
        <w:ind w:left="0" w:firstLine="0"/>
        <w:jc w:val="both"/>
        <w:rPr>
          <w:sz w:val="24"/>
          <w:szCs w:val="24"/>
        </w:rPr>
      </w:pPr>
      <w:r w:rsidRPr="000C15F9">
        <w:rPr>
          <w:sz w:val="24"/>
          <w:szCs w:val="24"/>
        </w:rPr>
        <w:t xml:space="preserve"> </w:t>
      </w:r>
      <w:r w:rsidR="00AA7721" w:rsidRPr="000C15F9">
        <w:rPr>
          <w:sz w:val="24"/>
          <w:szCs w:val="24"/>
        </w:rPr>
        <w:t>Ja par iepirkuma procedūras uzvarētāju tiks atzīta personu apvienība, tai līdz līguma noslēgšanai ir jāreģistrējas LR Uzņēmumu reģistrā vai attiecīgās ārvalsts reģistrā.</w:t>
      </w:r>
    </w:p>
    <w:p w:rsidR="00AA7721" w:rsidRPr="000C15F9" w:rsidRDefault="00AA133A" w:rsidP="00AA7721">
      <w:pPr>
        <w:widowControl/>
        <w:numPr>
          <w:ilvl w:val="1"/>
          <w:numId w:val="6"/>
        </w:numPr>
        <w:tabs>
          <w:tab w:val="left" w:pos="567"/>
          <w:tab w:val="left" w:pos="1418"/>
        </w:tabs>
        <w:autoSpaceDE/>
        <w:autoSpaceDN/>
        <w:adjustRightInd/>
        <w:ind w:left="0" w:firstLine="0"/>
        <w:jc w:val="both"/>
        <w:rPr>
          <w:sz w:val="24"/>
          <w:szCs w:val="24"/>
        </w:rPr>
      </w:pPr>
      <w:r w:rsidRPr="000C15F9">
        <w:rPr>
          <w:sz w:val="24"/>
          <w:szCs w:val="24"/>
        </w:rPr>
        <w:t xml:space="preserve"> </w:t>
      </w:r>
      <w:r w:rsidR="00AA7721" w:rsidRPr="000C15F9">
        <w:rPr>
          <w:sz w:val="24"/>
          <w:szCs w:val="24"/>
        </w:rPr>
        <w:t>Izraudzītais Pretendents paraksta līgumu ne vēlāk kā 10 darbdienu laikā pēc Pasūtītāja rakstveida pieprasījuma, kurš sagatavots apstākļos, kad vairs nepastāv tiesiski šķēršļi iepirkuma līguma noslēgšanai.</w:t>
      </w:r>
    </w:p>
    <w:p w:rsidR="00AA7721" w:rsidRPr="000C15F9" w:rsidRDefault="00AA133A" w:rsidP="00AA7721">
      <w:pPr>
        <w:widowControl/>
        <w:numPr>
          <w:ilvl w:val="1"/>
          <w:numId w:val="6"/>
        </w:numPr>
        <w:tabs>
          <w:tab w:val="left" w:pos="567"/>
          <w:tab w:val="left" w:pos="1418"/>
        </w:tabs>
        <w:autoSpaceDE/>
        <w:autoSpaceDN/>
        <w:adjustRightInd/>
        <w:ind w:left="0" w:firstLine="0"/>
        <w:jc w:val="both"/>
        <w:rPr>
          <w:sz w:val="24"/>
          <w:szCs w:val="24"/>
        </w:rPr>
      </w:pPr>
      <w:r w:rsidRPr="000C15F9">
        <w:rPr>
          <w:sz w:val="24"/>
          <w:szCs w:val="24"/>
        </w:rPr>
        <w:t xml:space="preserve"> </w:t>
      </w:r>
      <w:r w:rsidR="00386C5D" w:rsidRPr="000C15F9">
        <w:rPr>
          <w:sz w:val="24"/>
          <w:szCs w:val="24"/>
        </w:rPr>
        <w:t>Ja izraudzītais Pretendents neparaksta līgumu Pasūtītāja noteiktajā termiņā izraudzītā Pretendenta vainas dēļ, Pasūtītājs to uzskata par atteikumu slēgt līgumu.</w:t>
      </w:r>
    </w:p>
    <w:p w:rsidR="00AA7721" w:rsidRPr="000C15F9" w:rsidRDefault="00AA7721" w:rsidP="00AA7721">
      <w:pPr>
        <w:widowControl/>
        <w:tabs>
          <w:tab w:val="left" w:pos="567"/>
          <w:tab w:val="left" w:pos="1418"/>
        </w:tabs>
        <w:autoSpaceDE/>
        <w:autoSpaceDN/>
        <w:adjustRightInd/>
        <w:jc w:val="both"/>
        <w:rPr>
          <w:sz w:val="24"/>
          <w:szCs w:val="24"/>
        </w:rPr>
      </w:pPr>
    </w:p>
    <w:p w:rsidR="00A84A6C" w:rsidRPr="000C15F9" w:rsidRDefault="00F75CBE" w:rsidP="0062425B">
      <w:pPr>
        <w:pStyle w:val="ColorfulList-Accent11"/>
        <w:widowControl/>
        <w:numPr>
          <w:ilvl w:val="0"/>
          <w:numId w:val="6"/>
        </w:numPr>
        <w:autoSpaceDE/>
        <w:autoSpaceDN/>
        <w:adjustRightInd/>
        <w:ind w:left="0" w:firstLine="0"/>
        <w:jc w:val="both"/>
        <w:rPr>
          <w:b/>
          <w:sz w:val="24"/>
          <w:szCs w:val="24"/>
        </w:rPr>
      </w:pPr>
      <w:r w:rsidRPr="000C15F9">
        <w:rPr>
          <w:b/>
          <w:sz w:val="24"/>
          <w:szCs w:val="24"/>
        </w:rPr>
        <w:t>Nolikuma pielikumi</w:t>
      </w:r>
    </w:p>
    <w:p w:rsidR="00A84A6C" w:rsidRPr="000C15F9" w:rsidRDefault="00A84A6C" w:rsidP="00A84A6C">
      <w:pPr>
        <w:tabs>
          <w:tab w:val="left" w:pos="284"/>
          <w:tab w:val="left" w:pos="360"/>
          <w:tab w:val="left" w:pos="567"/>
        </w:tabs>
        <w:jc w:val="both"/>
        <w:rPr>
          <w:sz w:val="24"/>
          <w:szCs w:val="24"/>
        </w:rPr>
      </w:pPr>
      <w:bookmarkStart w:id="10" w:name="_Ref138125709"/>
      <w:r w:rsidRPr="000C15F9">
        <w:rPr>
          <w:sz w:val="24"/>
          <w:szCs w:val="24"/>
        </w:rPr>
        <w:t>1. pielikums – Pietei</w:t>
      </w:r>
      <w:r w:rsidR="000C6F6B">
        <w:rPr>
          <w:sz w:val="24"/>
          <w:szCs w:val="24"/>
        </w:rPr>
        <w:t>kums par piedalīšanos iepirkumā</w:t>
      </w:r>
    </w:p>
    <w:p w:rsidR="00A84A6C" w:rsidRPr="000C15F9" w:rsidRDefault="00A84A6C" w:rsidP="00A84A6C">
      <w:pPr>
        <w:tabs>
          <w:tab w:val="left" w:pos="284"/>
          <w:tab w:val="left" w:pos="567"/>
        </w:tabs>
        <w:jc w:val="both"/>
        <w:rPr>
          <w:sz w:val="24"/>
          <w:szCs w:val="24"/>
        </w:rPr>
      </w:pPr>
      <w:r w:rsidRPr="000C15F9">
        <w:rPr>
          <w:sz w:val="24"/>
          <w:szCs w:val="24"/>
        </w:rPr>
        <w:t xml:space="preserve">2. pielikums – </w:t>
      </w:r>
      <w:bookmarkStart w:id="11" w:name="_Ref138126872"/>
      <w:bookmarkEnd w:id="10"/>
      <w:r w:rsidR="00314760" w:rsidRPr="000C15F9">
        <w:rPr>
          <w:sz w:val="24"/>
          <w:szCs w:val="24"/>
        </w:rPr>
        <w:t xml:space="preserve">Informācija par </w:t>
      </w:r>
      <w:r w:rsidR="00E83684" w:rsidRPr="000C15F9">
        <w:rPr>
          <w:sz w:val="24"/>
          <w:szCs w:val="24"/>
        </w:rPr>
        <w:t>P</w:t>
      </w:r>
      <w:r w:rsidR="00314760" w:rsidRPr="000C15F9">
        <w:rPr>
          <w:sz w:val="24"/>
          <w:szCs w:val="24"/>
        </w:rPr>
        <w:t>retendent</w:t>
      </w:r>
      <w:r w:rsidR="00E83684" w:rsidRPr="000C15F9">
        <w:rPr>
          <w:sz w:val="24"/>
          <w:szCs w:val="24"/>
        </w:rPr>
        <w:t>a</w:t>
      </w:r>
      <w:r w:rsidR="00314760" w:rsidRPr="000C15F9">
        <w:rPr>
          <w:sz w:val="24"/>
          <w:szCs w:val="24"/>
        </w:rPr>
        <w:t xml:space="preserve"> piered</w:t>
      </w:r>
      <w:bookmarkStart w:id="12" w:name="_GoBack"/>
      <w:r w:rsidR="00314760" w:rsidRPr="000C15F9">
        <w:rPr>
          <w:sz w:val="24"/>
          <w:szCs w:val="24"/>
        </w:rPr>
        <w:t>z</w:t>
      </w:r>
      <w:bookmarkEnd w:id="12"/>
      <w:r w:rsidR="000C6F6B">
        <w:rPr>
          <w:sz w:val="24"/>
          <w:szCs w:val="24"/>
        </w:rPr>
        <w:t>i līdzīgu pakalpojumu sniegšanā</w:t>
      </w:r>
    </w:p>
    <w:bookmarkEnd w:id="11"/>
    <w:p w:rsidR="00A84A6C" w:rsidRPr="000C15F9" w:rsidRDefault="00417175" w:rsidP="00A84A6C">
      <w:pPr>
        <w:tabs>
          <w:tab w:val="left" w:pos="284"/>
          <w:tab w:val="left" w:pos="567"/>
        </w:tabs>
        <w:jc w:val="both"/>
        <w:rPr>
          <w:sz w:val="24"/>
          <w:szCs w:val="24"/>
        </w:rPr>
      </w:pPr>
      <w:r w:rsidRPr="000C15F9">
        <w:rPr>
          <w:sz w:val="24"/>
          <w:szCs w:val="24"/>
        </w:rPr>
        <w:t>3</w:t>
      </w:r>
      <w:r w:rsidR="00A84A6C" w:rsidRPr="000C15F9">
        <w:rPr>
          <w:sz w:val="24"/>
          <w:szCs w:val="24"/>
        </w:rPr>
        <w:t xml:space="preserve">. pielikums – </w:t>
      </w:r>
      <w:r w:rsidR="00F75CBE" w:rsidRPr="000C15F9">
        <w:rPr>
          <w:sz w:val="24"/>
          <w:szCs w:val="24"/>
        </w:rPr>
        <w:t>Tehniskā specifikācija</w:t>
      </w:r>
      <w:r w:rsidR="00DD4A2E" w:rsidRPr="000C15F9">
        <w:rPr>
          <w:sz w:val="24"/>
          <w:szCs w:val="24"/>
        </w:rPr>
        <w:t>s minimālās prasības</w:t>
      </w:r>
      <w:r w:rsidR="00314760" w:rsidRPr="000C15F9">
        <w:rPr>
          <w:sz w:val="24"/>
          <w:szCs w:val="24"/>
        </w:rPr>
        <w:t xml:space="preserve"> (veidlapa)</w:t>
      </w:r>
    </w:p>
    <w:p w:rsidR="00314760" w:rsidRPr="000C15F9" w:rsidRDefault="00417175" w:rsidP="00A84A6C">
      <w:pPr>
        <w:tabs>
          <w:tab w:val="left" w:pos="284"/>
          <w:tab w:val="left" w:pos="567"/>
        </w:tabs>
        <w:jc w:val="both"/>
        <w:rPr>
          <w:sz w:val="24"/>
          <w:szCs w:val="24"/>
        </w:rPr>
      </w:pPr>
      <w:r w:rsidRPr="000C15F9">
        <w:rPr>
          <w:sz w:val="24"/>
          <w:szCs w:val="24"/>
        </w:rPr>
        <w:t>4</w:t>
      </w:r>
      <w:r w:rsidR="00314760" w:rsidRPr="000C15F9">
        <w:rPr>
          <w:sz w:val="24"/>
          <w:szCs w:val="24"/>
        </w:rPr>
        <w:t xml:space="preserve">. pielikums </w:t>
      </w:r>
      <w:r w:rsidR="006E336E" w:rsidRPr="000C15F9">
        <w:rPr>
          <w:sz w:val="24"/>
          <w:szCs w:val="24"/>
        </w:rPr>
        <w:t>–</w:t>
      </w:r>
      <w:r w:rsidR="00314760" w:rsidRPr="000C15F9">
        <w:rPr>
          <w:sz w:val="24"/>
          <w:szCs w:val="24"/>
        </w:rPr>
        <w:t xml:space="preserve"> Vispārīgās vienošanās projekts</w:t>
      </w:r>
    </w:p>
    <w:p w:rsidR="00314760" w:rsidRPr="000C15F9" w:rsidRDefault="00314760" w:rsidP="00A84A6C">
      <w:pPr>
        <w:tabs>
          <w:tab w:val="left" w:pos="284"/>
          <w:tab w:val="left" w:pos="567"/>
        </w:tabs>
        <w:jc w:val="both"/>
        <w:rPr>
          <w:sz w:val="24"/>
          <w:szCs w:val="24"/>
        </w:rPr>
      </w:pPr>
    </w:p>
    <w:p w:rsidR="0062425B" w:rsidRPr="000C15F9" w:rsidRDefault="0062425B" w:rsidP="00A84A6C">
      <w:pPr>
        <w:ind w:right="-1"/>
        <w:rPr>
          <w:b/>
          <w:sz w:val="24"/>
          <w:szCs w:val="24"/>
        </w:rPr>
      </w:pPr>
    </w:p>
    <w:p w:rsidR="00A84A6C" w:rsidRPr="000C15F9" w:rsidRDefault="00A84A6C" w:rsidP="00A84A6C">
      <w:pPr>
        <w:ind w:right="-1"/>
        <w:rPr>
          <w:b/>
          <w:sz w:val="24"/>
          <w:szCs w:val="24"/>
        </w:rPr>
      </w:pPr>
    </w:p>
    <w:p w:rsidR="007B007F" w:rsidRPr="000C15F9" w:rsidRDefault="007B007F" w:rsidP="0062425B">
      <w:pPr>
        <w:ind w:right="-1"/>
        <w:jc w:val="right"/>
        <w:rPr>
          <w:b/>
          <w:sz w:val="24"/>
          <w:szCs w:val="24"/>
        </w:rPr>
      </w:pPr>
      <w:r w:rsidRPr="000C15F9">
        <w:rPr>
          <w:b/>
          <w:sz w:val="24"/>
          <w:szCs w:val="24"/>
        </w:rPr>
        <w:br/>
      </w:r>
    </w:p>
    <w:p w:rsidR="00A8168F" w:rsidRPr="000C15F9" w:rsidRDefault="007B007F" w:rsidP="0062425B">
      <w:pPr>
        <w:ind w:right="-1"/>
        <w:jc w:val="right"/>
        <w:rPr>
          <w:b/>
          <w:sz w:val="24"/>
          <w:szCs w:val="24"/>
        </w:rPr>
      </w:pPr>
      <w:r w:rsidRPr="000C15F9">
        <w:rPr>
          <w:b/>
          <w:sz w:val="24"/>
          <w:szCs w:val="24"/>
        </w:rPr>
        <w:br w:type="page"/>
      </w:r>
    </w:p>
    <w:p w:rsidR="00A84A6C" w:rsidRPr="000C15F9" w:rsidRDefault="00A84A6C" w:rsidP="0062425B">
      <w:pPr>
        <w:ind w:right="-1"/>
        <w:jc w:val="right"/>
        <w:rPr>
          <w:b/>
          <w:sz w:val="24"/>
          <w:szCs w:val="24"/>
        </w:rPr>
      </w:pPr>
      <w:r w:rsidRPr="000C15F9">
        <w:rPr>
          <w:b/>
          <w:sz w:val="24"/>
          <w:szCs w:val="24"/>
        </w:rPr>
        <w:lastRenderedPageBreak/>
        <w:t>1.pielikums</w:t>
      </w:r>
    </w:p>
    <w:p w:rsidR="00A84A6C" w:rsidRPr="000C15F9" w:rsidRDefault="00A84A6C" w:rsidP="00A84A6C">
      <w:pPr>
        <w:jc w:val="right"/>
        <w:rPr>
          <w:sz w:val="24"/>
          <w:szCs w:val="24"/>
        </w:rPr>
      </w:pPr>
      <w:r w:rsidRPr="000C15F9">
        <w:rPr>
          <w:sz w:val="24"/>
          <w:szCs w:val="24"/>
        </w:rPr>
        <w:t>Iepirkuma Nolikumam</w:t>
      </w:r>
    </w:p>
    <w:p w:rsidR="00A84A6C" w:rsidRPr="000C15F9" w:rsidRDefault="00A84A6C" w:rsidP="00A84A6C">
      <w:pPr>
        <w:jc w:val="right"/>
        <w:rPr>
          <w:sz w:val="24"/>
          <w:szCs w:val="24"/>
        </w:rPr>
      </w:pPr>
      <w:r w:rsidRPr="000C15F9">
        <w:rPr>
          <w:sz w:val="24"/>
          <w:szCs w:val="24"/>
        </w:rPr>
        <w:t xml:space="preserve">(iepirkuma ID Nr. </w:t>
      </w:r>
      <w:r w:rsidR="00CA47CF" w:rsidRPr="000C15F9">
        <w:rPr>
          <w:sz w:val="24"/>
          <w:szCs w:val="24"/>
        </w:rPr>
        <w:t>AIC 2015/</w:t>
      </w:r>
      <w:r w:rsidR="00AC6C07" w:rsidRPr="000C15F9">
        <w:rPr>
          <w:sz w:val="24"/>
          <w:szCs w:val="24"/>
        </w:rPr>
        <w:t>14</w:t>
      </w:r>
      <w:r w:rsidRPr="000C15F9">
        <w:rPr>
          <w:iCs/>
          <w:sz w:val="24"/>
          <w:szCs w:val="24"/>
        </w:rPr>
        <w:t>)</w:t>
      </w:r>
      <w:r w:rsidRPr="000C15F9">
        <w:rPr>
          <w:sz w:val="24"/>
          <w:szCs w:val="24"/>
        </w:rPr>
        <w:t xml:space="preserve"> </w:t>
      </w:r>
    </w:p>
    <w:p w:rsidR="00A84A6C" w:rsidRPr="000C15F9" w:rsidRDefault="00A84A6C" w:rsidP="00A84A6C">
      <w:pPr>
        <w:rPr>
          <w:bCs/>
          <w:spacing w:val="30"/>
          <w:sz w:val="24"/>
          <w:szCs w:val="24"/>
        </w:rPr>
      </w:pPr>
      <w:r w:rsidRPr="000C15F9">
        <w:rPr>
          <w:b/>
          <w:sz w:val="24"/>
          <w:szCs w:val="24"/>
        </w:rPr>
        <w:t xml:space="preserve">         </w:t>
      </w:r>
    </w:p>
    <w:p w:rsidR="00A84A6C" w:rsidRPr="000C15F9" w:rsidRDefault="00A84A6C" w:rsidP="00A84A6C">
      <w:pPr>
        <w:shd w:val="clear" w:color="auto" w:fill="FFFFFF"/>
        <w:jc w:val="center"/>
        <w:rPr>
          <w:b/>
          <w:sz w:val="24"/>
          <w:szCs w:val="24"/>
        </w:rPr>
      </w:pPr>
      <w:smartTag w:uri="schemas-tilde-lv/tildestengine" w:element="veidnes">
        <w:smartTagPr>
          <w:attr w:name="id" w:val="-1"/>
          <w:attr w:name="baseform" w:val="pieteikums"/>
          <w:attr w:name="text" w:val="pieteikums"/>
        </w:smartTagPr>
        <w:r w:rsidRPr="000C15F9">
          <w:rPr>
            <w:b/>
            <w:caps/>
            <w:sz w:val="24"/>
            <w:szCs w:val="24"/>
          </w:rPr>
          <w:t>Pieteikums</w:t>
        </w:r>
      </w:smartTag>
      <w:r w:rsidRPr="000C15F9">
        <w:rPr>
          <w:b/>
          <w:sz w:val="24"/>
          <w:szCs w:val="24"/>
        </w:rPr>
        <w:t xml:space="preserve"> </w:t>
      </w:r>
    </w:p>
    <w:p w:rsidR="00A84A6C" w:rsidRPr="000C15F9" w:rsidRDefault="00A84A6C" w:rsidP="00A84A6C">
      <w:pPr>
        <w:shd w:val="clear" w:color="auto" w:fill="FFFFFF"/>
        <w:jc w:val="center"/>
        <w:rPr>
          <w:b/>
          <w:sz w:val="24"/>
          <w:szCs w:val="24"/>
        </w:rPr>
      </w:pPr>
      <w:r w:rsidRPr="000C15F9">
        <w:rPr>
          <w:b/>
          <w:sz w:val="24"/>
          <w:szCs w:val="24"/>
        </w:rPr>
        <w:t>par piedalīšanos iepirkumā</w:t>
      </w:r>
    </w:p>
    <w:p w:rsidR="00A84A6C" w:rsidRPr="000C15F9" w:rsidRDefault="00A84A6C" w:rsidP="00A84A6C">
      <w:pPr>
        <w:jc w:val="center"/>
        <w:rPr>
          <w:b/>
          <w:sz w:val="24"/>
          <w:szCs w:val="24"/>
        </w:rPr>
      </w:pPr>
      <w:r w:rsidRPr="000C15F9">
        <w:rPr>
          <w:b/>
          <w:sz w:val="24"/>
          <w:szCs w:val="24"/>
        </w:rPr>
        <w:t>„</w:t>
      </w:r>
      <w:r w:rsidR="00005860" w:rsidRPr="000C15F9">
        <w:rPr>
          <w:b/>
          <w:bCs/>
          <w:sz w:val="24"/>
          <w:szCs w:val="24"/>
        </w:rPr>
        <w:t>Iespieddarbu izgatavošana un piegāde</w:t>
      </w:r>
      <w:r w:rsidRPr="000C15F9">
        <w:rPr>
          <w:b/>
          <w:sz w:val="24"/>
          <w:szCs w:val="24"/>
        </w:rPr>
        <w:t>”</w:t>
      </w:r>
    </w:p>
    <w:p w:rsidR="00A84A6C" w:rsidRPr="000C15F9" w:rsidRDefault="00A84A6C" w:rsidP="00A84A6C">
      <w:pPr>
        <w:jc w:val="center"/>
        <w:rPr>
          <w:sz w:val="24"/>
          <w:szCs w:val="24"/>
        </w:rPr>
      </w:pPr>
      <w:r w:rsidRPr="000C15F9">
        <w:rPr>
          <w:sz w:val="24"/>
          <w:szCs w:val="24"/>
        </w:rPr>
        <w:t xml:space="preserve"> (ID Nr. </w:t>
      </w:r>
      <w:r w:rsidR="00AC6C07" w:rsidRPr="000C15F9">
        <w:rPr>
          <w:sz w:val="24"/>
          <w:szCs w:val="24"/>
        </w:rPr>
        <w:t>AIC 2015/14)</w:t>
      </w:r>
    </w:p>
    <w:p w:rsidR="00CF243C" w:rsidRPr="000C15F9" w:rsidRDefault="00CF243C" w:rsidP="00CF243C">
      <w:pPr>
        <w:rPr>
          <w:sz w:val="22"/>
        </w:rPr>
      </w:pPr>
    </w:p>
    <w:tbl>
      <w:tblPr>
        <w:tblW w:w="8472" w:type="dxa"/>
        <w:tblLook w:val="0000" w:firstRow="0" w:lastRow="0" w:firstColumn="0" w:lastColumn="0" w:noHBand="0" w:noVBand="0"/>
      </w:tblPr>
      <w:tblGrid>
        <w:gridCol w:w="3414"/>
        <w:gridCol w:w="2405"/>
        <w:gridCol w:w="906"/>
        <w:gridCol w:w="1747"/>
      </w:tblGrid>
      <w:tr w:rsidR="00CF243C" w:rsidRPr="000C15F9">
        <w:trPr>
          <w:cantSplit/>
          <w:trHeight w:val="110"/>
        </w:trPr>
        <w:tc>
          <w:tcPr>
            <w:tcW w:w="8472" w:type="dxa"/>
            <w:gridSpan w:val="4"/>
            <w:tcBorders>
              <w:top w:val="single" w:sz="4" w:space="0" w:color="auto"/>
              <w:left w:val="single" w:sz="4" w:space="0" w:color="auto"/>
              <w:bottom w:val="single" w:sz="4" w:space="0" w:color="auto"/>
              <w:right w:val="single" w:sz="4" w:space="0" w:color="auto"/>
            </w:tcBorders>
            <w:shd w:val="clear" w:color="auto" w:fill="F3F3F3"/>
          </w:tcPr>
          <w:p w:rsidR="00CF243C" w:rsidRPr="000C15F9" w:rsidRDefault="00CF243C" w:rsidP="00CF243C">
            <w:pPr>
              <w:outlineLvl w:val="6"/>
              <w:rPr>
                <w:sz w:val="24"/>
                <w:szCs w:val="24"/>
                <w:lang w:eastAsia="en-US"/>
              </w:rPr>
            </w:pPr>
            <w:r w:rsidRPr="000C15F9">
              <w:rPr>
                <w:sz w:val="24"/>
                <w:szCs w:val="24"/>
                <w:lang w:eastAsia="en-US"/>
              </w:rPr>
              <w:t xml:space="preserve">Informācija par </w:t>
            </w:r>
            <w:r w:rsidR="00A6528F" w:rsidRPr="000C15F9">
              <w:rPr>
                <w:sz w:val="24"/>
                <w:szCs w:val="24"/>
                <w:lang w:eastAsia="en-US"/>
              </w:rPr>
              <w:t>Pretendent</w:t>
            </w:r>
            <w:r w:rsidRPr="000C15F9">
              <w:rPr>
                <w:sz w:val="24"/>
                <w:szCs w:val="24"/>
                <w:lang w:eastAsia="en-US"/>
              </w:rPr>
              <w:t>u</w:t>
            </w:r>
          </w:p>
        </w:tc>
      </w:tr>
      <w:tr w:rsidR="00CF243C" w:rsidRPr="000C15F9">
        <w:trPr>
          <w:cantSplit/>
        </w:trPr>
        <w:tc>
          <w:tcPr>
            <w:tcW w:w="3414" w:type="dxa"/>
            <w:tcBorders>
              <w:top w:val="single" w:sz="4" w:space="0" w:color="auto"/>
            </w:tcBorders>
          </w:tcPr>
          <w:p w:rsidR="00CF243C" w:rsidRPr="000C15F9" w:rsidRDefault="00CF243C" w:rsidP="00CF243C">
            <w:pPr>
              <w:rPr>
                <w:sz w:val="24"/>
                <w:szCs w:val="24"/>
                <w:lang w:eastAsia="en-GB"/>
              </w:rPr>
            </w:pPr>
            <w:r w:rsidRPr="000C15F9">
              <w:rPr>
                <w:sz w:val="24"/>
                <w:szCs w:val="24"/>
                <w:lang w:eastAsia="en-GB"/>
              </w:rPr>
              <w:t>Pretendenta nosaukums</w:t>
            </w:r>
            <w:smartTag w:uri="urn:schemas-microsoft-com:office:smarttags" w:element="PersonName">
              <w:r w:rsidRPr="000C15F9">
                <w:rPr>
                  <w:sz w:val="24"/>
                  <w:szCs w:val="24"/>
                  <w:lang w:eastAsia="en-GB"/>
                </w:rPr>
                <w:t>:</w:t>
              </w:r>
            </w:smartTag>
          </w:p>
        </w:tc>
        <w:tc>
          <w:tcPr>
            <w:tcW w:w="5058" w:type="dxa"/>
            <w:gridSpan w:val="3"/>
            <w:tcBorders>
              <w:top w:val="single" w:sz="4" w:space="0" w:color="auto"/>
              <w:bottom w:val="single" w:sz="4" w:space="0" w:color="auto"/>
            </w:tcBorders>
          </w:tcPr>
          <w:p w:rsidR="00CF243C" w:rsidRPr="000C15F9" w:rsidRDefault="00CF243C" w:rsidP="00E62680">
            <w:pPr>
              <w:rPr>
                <w:sz w:val="24"/>
                <w:szCs w:val="24"/>
              </w:rPr>
            </w:pPr>
          </w:p>
        </w:tc>
      </w:tr>
      <w:tr w:rsidR="00CF243C" w:rsidRPr="000C15F9">
        <w:trPr>
          <w:cantSplit/>
        </w:trPr>
        <w:tc>
          <w:tcPr>
            <w:tcW w:w="3414" w:type="dxa"/>
          </w:tcPr>
          <w:p w:rsidR="00CF243C" w:rsidRPr="000C15F9" w:rsidRDefault="00CF243C" w:rsidP="00CF243C">
            <w:pPr>
              <w:ind w:right="-52"/>
              <w:rPr>
                <w:sz w:val="24"/>
                <w:szCs w:val="24"/>
                <w:lang w:eastAsia="en-GB"/>
              </w:rPr>
            </w:pPr>
            <w:r w:rsidRPr="000C15F9">
              <w:rPr>
                <w:sz w:val="24"/>
                <w:szCs w:val="24"/>
                <w:lang w:eastAsia="en-GB"/>
              </w:rPr>
              <w:t>Reģistrācijas numurs un datums</w:t>
            </w:r>
            <w:smartTag w:uri="urn:schemas-microsoft-com:office:smarttags" w:element="PersonName">
              <w:r w:rsidRPr="000C15F9">
                <w:rPr>
                  <w:sz w:val="24"/>
                  <w:szCs w:val="24"/>
                  <w:lang w:eastAsia="en-GB"/>
                </w:rPr>
                <w:t>:</w:t>
              </w:r>
            </w:smartTag>
          </w:p>
        </w:tc>
        <w:tc>
          <w:tcPr>
            <w:tcW w:w="5058" w:type="dxa"/>
            <w:gridSpan w:val="3"/>
            <w:tcBorders>
              <w:top w:val="single" w:sz="4" w:space="0" w:color="auto"/>
              <w:bottom w:val="single" w:sz="4" w:space="0" w:color="auto"/>
            </w:tcBorders>
          </w:tcPr>
          <w:p w:rsidR="00CF243C" w:rsidRPr="000C15F9" w:rsidRDefault="00CF243C" w:rsidP="00E62680">
            <w:pPr>
              <w:rPr>
                <w:sz w:val="24"/>
                <w:szCs w:val="24"/>
              </w:rPr>
            </w:pPr>
          </w:p>
        </w:tc>
      </w:tr>
      <w:tr w:rsidR="00CF243C" w:rsidRPr="000C15F9">
        <w:trPr>
          <w:cantSplit/>
        </w:trPr>
        <w:tc>
          <w:tcPr>
            <w:tcW w:w="3414" w:type="dxa"/>
          </w:tcPr>
          <w:p w:rsidR="00CF243C" w:rsidRPr="000C15F9" w:rsidRDefault="00CF243C" w:rsidP="00CF243C">
            <w:pPr>
              <w:rPr>
                <w:sz w:val="24"/>
                <w:szCs w:val="24"/>
              </w:rPr>
            </w:pPr>
            <w:r w:rsidRPr="000C15F9">
              <w:rPr>
                <w:sz w:val="24"/>
                <w:szCs w:val="24"/>
              </w:rPr>
              <w:t>Juridiskā adrese</w:t>
            </w:r>
            <w:smartTag w:uri="urn:schemas-microsoft-com:office:smarttags" w:element="PersonName">
              <w:r w:rsidRPr="000C15F9">
                <w:rPr>
                  <w:sz w:val="24"/>
                  <w:szCs w:val="24"/>
                </w:rPr>
                <w:t>:</w:t>
              </w:r>
            </w:smartTag>
          </w:p>
        </w:tc>
        <w:tc>
          <w:tcPr>
            <w:tcW w:w="5058" w:type="dxa"/>
            <w:gridSpan w:val="3"/>
            <w:tcBorders>
              <w:bottom w:val="single" w:sz="4" w:space="0" w:color="auto"/>
            </w:tcBorders>
          </w:tcPr>
          <w:p w:rsidR="00CF243C" w:rsidRPr="000C15F9" w:rsidRDefault="00CF243C" w:rsidP="00E62680">
            <w:pPr>
              <w:rPr>
                <w:sz w:val="24"/>
                <w:szCs w:val="24"/>
              </w:rPr>
            </w:pPr>
          </w:p>
        </w:tc>
      </w:tr>
      <w:tr w:rsidR="00CF243C" w:rsidRPr="000C15F9">
        <w:trPr>
          <w:cantSplit/>
        </w:trPr>
        <w:tc>
          <w:tcPr>
            <w:tcW w:w="3414" w:type="dxa"/>
          </w:tcPr>
          <w:p w:rsidR="00CF243C" w:rsidRPr="000C15F9" w:rsidRDefault="00CF243C" w:rsidP="00CF243C">
            <w:pPr>
              <w:rPr>
                <w:sz w:val="24"/>
                <w:szCs w:val="24"/>
              </w:rPr>
            </w:pPr>
            <w:r w:rsidRPr="000C15F9">
              <w:rPr>
                <w:sz w:val="24"/>
                <w:szCs w:val="24"/>
              </w:rPr>
              <w:t>Pasta adrese</w:t>
            </w:r>
            <w:smartTag w:uri="urn:schemas-microsoft-com:office:smarttags" w:element="PersonName">
              <w:r w:rsidRPr="000C15F9">
                <w:rPr>
                  <w:sz w:val="24"/>
                  <w:szCs w:val="24"/>
                </w:rPr>
                <w:t>:</w:t>
              </w:r>
            </w:smartTag>
          </w:p>
        </w:tc>
        <w:tc>
          <w:tcPr>
            <w:tcW w:w="5058" w:type="dxa"/>
            <w:gridSpan w:val="3"/>
            <w:tcBorders>
              <w:top w:val="single" w:sz="4" w:space="0" w:color="auto"/>
              <w:bottom w:val="single" w:sz="4" w:space="0" w:color="auto"/>
            </w:tcBorders>
          </w:tcPr>
          <w:p w:rsidR="00CF243C" w:rsidRPr="000C15F9" w:rsidRDefault="00CF243C" w:rsidP="00E62680">
            <w:pPr>
              <w:rPr>
                <w:sz w:val="24"/>
                <w:szCs w:val="24"/>
              </w:rPr>
            </w:pPr>
          </w:p>
        </w:tc>
      </w:tr>
      <w:tr w:rsidR="00CF243C" w:rsidRPr="000C15F9">
        <w:trPr>
          <w:cantSplit/>
        </w:trPr>
        <w:tc>
          <w:tcPr>
            <w:tcW w:w="3414" w:type="dxa"/>
          </w:tcPr>
          <w:p w:rsidR="00CF243C" w:rsidRPr="000C15F9" w:rsidRDefault="00CF243C" w:rsidP="00CF243C">
            <w:pPr>
              <w:rPr>
                <w:sz w:val="24"/>
                <w:szCs w:val="24"/>
              </w:rPr>
            </w:pPr>
            <w:r w:rsidRPr="000C15F9">
              <w:rPr>
                <w:sz w:val="24"/>
                <w:szCs w:val="24"/>
              </w:rPr>
              <w:t>Tālrunis</w:t>
            </w:r>
            <w:smartTag w:uri="urn:schemas-microsoft-com:office:smarttags" w:element="PersonName">
              <w:r w:rsidRPr="000C15F9">
                <w:rPr>
                  <w:sz w:val="24"/>
                  <w:szCs w:val="24"/>
                </w:rPr>
                <w:t>:</w:t>
              </w:r>
            </w:smartTag>
          </w:p>
        </w:tc>
        <w:tc>
          <w:tcPr>
            <w:tcW w:w="2405" w:type="dxa"/>
            <w:tcBorders>
              <w:top w:val="single" w:sz="4" w:space="0" w:color="auto"/>
              <w:bottom w:val="single" w:sz="4" w:space="0" w:color="auto"/>
            </w:tcBorders>
          </w:tcPr>
          <w:p w:rsidR="00CF243C" w:rsidRPr="000C15F9" w:rsidRDefault="00CF243C" w:rsidP="00E62680">
            <w:pPr>
              <w:rPr>
                <w:sz w:val="24"/>
                <w:szCs w:val="24"/>
              </w:rPr>
            </w:pPr>
          </w:p>
        </w:tc>
        <w:tc>
          <w:tcPr>
            <w:tcW w:w="906" w:type="dxa"/>
            <w:tcBorders>
              <w:top w:val="single" w:sz="4" w:space="0" w:color="auto"/>
            </w:tcBorders>
          </w:tcPr>
          <w:p w:rsidR="00CF243C" w:rsidRPr="000C15F9" w:rsidRDefault="00CF243C" w:rsidP="00E62680">
            <w:pPr>
              <w:rPr>
                <w:sz w:val="24"/>
                <w:szCs w:val="24"/>
              </w:rPr>
            </w:pPr>
            <w:smartTag w:uri="schemas-tilde-lv/tildestengine" w:element="veidnes">
              <w:smartTagPr>
                <w:attr w:name="id" w:val="-1"/>
                <w:attr w:name="baseform" w:val="fakss"/>
                <w:attr w:name="text" w:val="fakss"/>
              </w:smartTagPr>
              <w:r w:rsidRPr="000C15F9">
                <w:rPr>
                  <w:sz w:val="24"/>
                  <w:szCs w:val="24"/>
                </w:rPr>
                <w:t>Fakss</w:t>
              </w:r>
            </w:smartTag>
            <w:smartTag w:uri="urn:schemas-microsoft-com:office:smarttags" w:element="PersonName">
              <w:r w:rsidRPr="000C15F9">
                <w:rPr>
                  <w:sz w:val="24"/>
                  <w:szCs w:val="24"/>
                </w:rPr>
                <w:t>:</w:t>
              </w:r>
            </w:smartTag>
          </w:p>
        </w:tc>
        <w:tc>
          <w:tcPr>
            <w:tcW w:w="1747" w:type="dxa"/>
            <w:tcBorders>
              <w:top w:val="single" w:sz="4" w:space="0" w:color="auto"/>
              <w:bottom w:val="single" w:sz="4" w:space="0" w:color="auto"/>
            </w:tcBorders>
          </w:tcPr>
          <w:p w:rsidR="00CF243C" w:rsidRPr="000C15F9" w:rsidRDefault="00CF243C" w:rsidP="00E62680">
            <w:pPr>
              <w:rPr>
                <w:sz w:val="24"/>
                <w:szCs w:val="24"/>
              </w:rPr>
            </w:pPr>
          </w:p>
        </w:tc>
      </w:tr>
      <w:tr w:rsidR="00CF243C" w:rsidRPr="000C15F9">
        <w:trPr>
          <w:cantSplit/>
        </w:trPr>
        <w:tc>
          <w:tcPr>
            <w:tcW w:w="3414" w:type="dxa"/>
          </w:tcPr>
          <w:p w:rsidR="00CF243C" w:rsidRPr="000C15F9" w:rsidRDefault="00CF243C" w:rsidP="00CF243C">
            <w:pPr>
              <w:rPr>
                <w:sz w:val="24"/>
                <w:szCs w:val="24"/>
              </w:rPr>
            </w:pPr>
            <w:r w:rsidRPr="000C15F9">
              <w:rPr>
                <w:sz w:val="24"/>
                <w:szCs w:val="24"/>
              </w:rPr>
              <w:t>E-pasta adrese</w:t>
            </w:r>
            <w:smartTag w:uri="urn:schemas-microsoft-com:office:smarttags" w:element="PersonName">
              <w:r w:rsidRPr="000C15F9">
                <w:rPr>
                  <w:sz w:val="24"/>
                  <w:szCs w:val="24"/>
                </w:rPr>
                <w:t>:</w:t>
              </w:r>
            </w:smartTag>
          </w:p>
        </w:tc>
        <w:tc>
          <w:tcPr>
            <w:tcW w:w="5058" w:type="dxa"/>
            <w:gridSpan w:val="3"/>
            <w:tcBorders>
              <w:bottom w:val="single" w:sz="4" w:space="0" w:color="auto"/>
            </w:tcBorders>
          </w:tcPr>
          <w:p w:rsidR="00CF243C" w:rsidRPr="000C15F9" w:rsidRDefault="00CF243C" w:rsidP="00E62680">
            <w:pPr>
              <w:rPr>
                <w:sz w:val="24"/>
                <w:szCs w:val="24"/>
              </w:rPr>
            </w:pPr>
          </w:p>
        </w:tc>
      </w:tr>
      <w:tr w:rsidR="00CF243C" w:rsidRPr="000C15F9">
        <w:trPr>
          <w:cantSplit/>
          <w:trHeight w:val="70"/>
        </w:trPr>
        <w:tc>
          <w:tcPr>
            <w:tcW w:w="8472" w:type="dxa"/>
            <w:gridSpan w:val="4"/>
            <w:tcBorders>
              <w:bottom w:val="single" w:sz="4" w:space="0" w:color="auto"/>
            </w:tcBorders>
          </w:tcPr>
          <w:p w:rsidR="00CF243C" w:rsidRPr="000C15F9" w:rsidRDefault="00CF243C" w:rsidP="00CF243C">
            <w:pPr>
              <w:rPr>
                <w:sz w:val="24"/>
                <w:szCs w:val="24"/>
              </w:rPr>
            </w:pPr>
          </w:p>
        </w:tc>
      </w:tr>
      <w:tr w:rsidR="00CF243C" w:rsidRPr="000C15F9">
        <w:trPr>
          <w:cantSplit/>
        </w:trPr>
        <w:tc>
          <w:tcPr>
            <w:tcW w:w="8472" w:type="dxa"/>
            <w:gridSpan w:val="4"/>
            <w:tcBorders>
              <w:top w:val="single" w:sz="4" w:space="0" w:color="auto"/>
              <w:left w:val="single" w:sz="4" w:space="0" w:color="auto"/>
              <w:bottom w:val="single" w:sz="4" w:space="0" w:color="auto"/>
              <w:right w:val="single" w:sz="4" w:space="0" w:color="auto"/>
            </w:tcBorders>
            <w:shd w:val="clear" w:color="auto" w:fill="F3F3F3"/>
          </w:tcPr>
          <w:p w:rsidR="00CF243C" w:rsidRPr="000C15F9" w:rsidRDefault="00CF243C" w:rsidP="00CF243C">
            <w:pPr>
              <w:outlineLvl w:val="6"/>
              <w:rPr>
                <w:sz w:val="24"/>
                <w:szCs w:val="24"/>
                <w:lang w:eastAsia="en-US"/>
              </w:rPr>
            </w:pPr>
            <w:r w:rsidRPr="000C15F9">
              <w:rPr>
                <w:sz w:val="24"/>
                <w:szCs w:val="24"/>
                <w:lang w:eastAsia="en-US"/>
              </w:rPr>
              <w:t>Finanšu rekvizīti</w:t>
            </w:r>
          </w:p>
        </w:tc>
      </w:tr>
      <w:tr w:rsidR="00CF243C" w:rsidRPr="000C15F9">
        <w:trPr>
          <w:cantSplit/>
        </w:trPr>
        <w:tc>
          <w:tcPr>
            <w:tcW w:w="3414" w:type="dxa"/>
            <w:tcBorders>
              <w:top w:val="single" w:sz="4" w:space="0" w:color="auto"/>
            </w:tcBorders>
          </w:tcPr>
          <w:p w:rsidR="00CF243C" w:rsidRPr="000C15F9" w:rsidRDefault="00CF243C" w:rsidP="00CF243C">
            <w:pPr>
              <w:rPr>
                <w:sz w:val="24"/>
                <w:szCs w:val="24"/>
                <w:lang w:eastAsia="en-GB"/>
              </w:rPr>
            </w:pPr>
            <w:r w:rsidRPr="000C15F9">
              <w:rPr>
                <w:sz w:val="24"/>
                <w:szCs w:val="24"/>
                <w:lang w:eastAsia="en-GB"/>
              </w:rPr>
              <w:t>Kredītiestādes nosaukums</w:t>
            </w:r>
            <w:smartTag w:uri="urn:schemas-microsoft-com:office:smarttags" w:element="PersonName">
              <w:r w:rsidRPr="000C15F9">
                <w:rPr>
                  <w:sz w:val="24"/>
                  <w:szCs w:val="24"/>
                  <w:lang w:eastAsia="en-GB"/>
                </w:rPr>
                <w:t>:</w:t>
              </w:r>
            </w:smartTag>
          </w:p>
        </w:tc>
        <w:tc>
          <w:tcPr>
            <w:tcW w:w="5058" w:type="dxa"/>
            <w:gridSpan w:val="3"/>
            <w:tcBorders>
              <w:top w:val="single" w:sz="4" w:space="0" w:color="auto"/>
              <w:bottom w:val="single" w:sz="4" w:space="0" w:color="auto"/>
            </w:tcBorders>
          </w:tcPr>
          <w:p w:rsidR="00CF243C" w:rsidRPr="000C15F9" w:rsidRDefault="00CF243C" w:rsidP="00E62680">
            <w:pPr>
              <w:rPr>
                <w:sz w:val="24"/>
                <w:szCs w:val="24"/>
              </w:rPr>
            </w:pPr>
          </w:p>
        </w:tc>
      </w:tr>
      <w:tr w:rsidR="00CF243C" w:rsidRPr="000C15F9">
        <w:trPr>
          <w:cantSplit/>
        </w:trPr>
        <w:tc>
          <w:tcPr>
            <w:tcW w:w="3414" w:type="dxa"/>
          </w:tcPr>
          <w:p w:rsidR="00CF243C" w:rsidRPr="000C15F9" w:rsidRDefault="00CF243C" w:rsidP="00CF243C">
            <w:pPr>
              <w:ind w:right="-52"/>
              <w:rPr>
                <w:sz w:val="24"/>
                <w:szCs w:val="24"/>
                <w:lang w:eastAsia="en-GB"/>
              </w:rPr>
            </w:pPr>
            <w:r w:rsidRPr="000C15F9">
              <w:rPr>
                <w:sz w:val="24"/>
                <w:szCs w:val="24"/>
                <w:lang w:eastAsia="en-GB"/>
              </w:rPr>
              <w:t>Kredītiestādes kods</w:t>
            </w:r>
            <w:smartTag w:uri="urn:schemas-microsoft-com:office:smarttags" w:element="PersonName">
              <w:r w:rsidRPr="000C15F9">
                <w:rPr>
                  <w:sz w:val="24"/>
                  <w:szCs w:val="24"/>
                  <w:lang w:eastAsia="en-GB"/>
                </w:rPr>
                <w:t>:</w:t>
              </w:r>
            </w:smartTag>
          </w:p>
        </w:tc>
        <w:tc>
          <w:tcPr>
            <w:tcW w:w="5058" w:type="dxa"/>
            <w:gridSpan w:val="3"/>
            <w:tcBorders>
              <w:top w:val="single" w:sz="4" w:space="0" w:color="auto"/>
              <w:bottom w:val="single" w:sz="4" w:space="0" w:color="auto"/>
            </w:tcBorders>
          </w:tcPr>
          <w:p w:rsidR="00CF243C" w:rsidRPr="000C15F9" w:rsidRDefault="00CF243C" w:rsidP="00E62680">
            <w:pPr>
              <w:rPr>
                <w:sz w:val="24"/>
                <w:szCs w:val="24"/>
              </w:rPr>
            </w:pPr>
          </w:p>
        </w:tc>
      </w:tr>
      <w:tr w:rsidR="00CF243C" w:rsidRPr="000C15F9">
        <w:trPr>
          <w:cantSplit/>
        </w:trPr>
        <w:tc>
          <w:tcPr>
            <w:tcW w:w="3414" w:type="dxa"/>
          </w:tcPr>
          <w:p w:rsidR="00CF243C" w:rsidRPr="000C15F9" w:rsidRDefault="00CF243C" w:rsidP="00CF243C">
            <w:pPr>
              <w:rPr>
                <w:sz w:val="24"/>
                <w:szCs w:val="24"/>
              </w:rPr>
            </w:pPr>
            <w:r w:rsidRPr="000C15F9">
              <w:rPr>
                <w:sz w:val="24"/>
                <w:szCs w:val="24"/>
              </w:rPr>
              <w:t>Konta numurs</w:t>
            </w:r>
            <w:smartTag w:uri="urn:schemas-microsoft-com:office:smarttags" w:element="PersonName">
              <w:r w:rsidRPr="000C15F9">
                <w:rPr>
                  <w:sz w:val="24"/>
                  <w:szCs w:val="24"/>
                </w:rPr>
                <w:t>:</w:t>
              </w:r>
            </w:smartTag>
          </w:p>
        </w:tc>
        <w:tc>
          <w:tcPr>
            <w:tcW w:w="5058" w:type="dxa"/>
            <w:gridSpan w:val="3"/>
            <w:tcBorders>
              <w:bottom w:val="single" w:sz="4" w:space="0" w:color="auto"/>
            </w:tcBorders>
          </w:tcPr>
          <w:p w:rsidR="00CF243C" w:rsidRPr="000C15F9" w:rsidRDefault="00CF243C" w:rsidP="00E62680">
            <w:pPr>
              <w:rPr>
                <w:sz w:val="24"/>
                <w:szCs w:val="24"/>
              </w:rPr>
            </w:pPr>
          </w:p>
        </w:tc>
      </w:tr>
      <w:tr w:rsidR="00CF243C" w:rsidRPr="000C15F9">
        <w:trPr>
          <w:cantSplit/>
          <w:trHeight w:val="70"/>
        </w:trPr>
        <w:tc>
          <w:tcPr>
            <w:tcW w:w="8472" w:type="dxa"/>
            <w:gridSpan w:val="4"/>
            <w:tcBorders>
              <w:bottom w:val="single" w:sz="4" w:space="0" w:color="auto"/>
            </w:tcBorders>
          </w:tcPr>
          <w:p w:rsidR="00CF243C" w:rsidRPr="000C15F9" w:rsidRDefault="00CF243C" w:rsidP="00CF243C">
            <w:pPr>
              <w:rPr>
                <w:sz w:val="24"/>
                <w:szCs w:val="24"/>
              </w:rPr>
            </w:pPr>
          </w:p>
        </w:tc>
      </w:tr>
      <w:tr w:rsidR="00CF243C" w:rsidRPr="000C15F9">
        <w:trPr>
          <w:cantSplit/>
        </w:trPr>
        <w:tc>
          <w:tcPr>
            <w:tcW w:w="8472" w:type="dxa"/>
            <w:gridSpan w:val="4"/>
            <w:tcBorders>
              <w:top w:val="single" w:sz="4" w:space="0" w:color="auto"/>
              <w:left w:val="single" w:sz="4" w:space="0" w:color="auto"/>
              <w:bottom w:val="single" w:sz="4" w:space="0" w:color="auto"/>
              <w:right w:val="single" w:sz="4" w:space="0" w:color="auto"/>
            </w:tcBorders>
            <w:shd w:val="clear" w:color="auto" w:fill="F3F3F3"/>
          </w:tcPr>
          <w:p w:rsidR="00CF243C" w:rsidRPr="000C15F9" w:rsidRDefault="00CF243C" w:rsidP="00CF243C">
            <w:pPr>
              <w:outlineLvl w:val="6"/>
              <w:rPr>
                <w:sz w:val="24"/>
                <w:szCs w:val="24"/>
                <w:lang w:eastAsia="en-US"/>
              </w:rPr>
            </w:pPr>
            <w:r w:rsidRPr="000C15F9">
              <w:rPr>
                <w:sz w:val="24"/>
                <w:szCs w:val="24"/>
                <w:lang w:eastAsia="en-US"/>
              </w:rPr>
              <w:t xml:space="preserve">Informācija par </w:t>
            </w:r>
            <w:r w:rsidR="00A6528F" w:rsidRPr="000C15F9">
              <w:rPr>
                <w:sz w:val="24"/>
                <w:szCs w:val="24"/>
                <w:lang w:eastAsia="en-US"/>
              </w:rPr>
              <w:t>Pretendent</w:t>
            </w:r>
            <w:r w:rsidRPr="000C15F9">
              <w:rPr>
                <w:sz w:val="24"/>
                <w:szCs w:val="24"/>
                <w:lang w:eastAsia="en-US"/>
              </w:rPr>
              <w:t xml:space="preserve">a kontaktpersonu </w:t>
            </w:r>
          </w:p>
        </w:tc>
      </w:tr>
      <w:tr w:rsidR="00CF243C" w:rsidRPr="000C15F9">
        <w:trPr>
          <w:cantSplit/>
        </w:trPr>
        <w:tc>
          <w:tcPr>
            <w:tcW w:w="3414" w:type="dxa"/>
          </w:tcPr>
          <w:p w:rsidR="00CF243C" w:rsidRPr="000C15F9" w:rsidRDefault="00CF243C" w:rsidP="00CF243C">
            <w:pPr>
              <w:rPr>
                <w:sz w:val="24"/>
                <w:szCs w:val="24"/>
              </w:rPr>
            </w:pPr>
            <w:r w:rsidRPr="000C15F9">
              <w:rPr>
                <w:sz w:val="24"/>
                <w:szCs w:val="24"/>
              </w:rPr>
              <w:t>Vārds, uzvārds</w:t>
            </w:r>
            <w:smartTag w:uri="urn:schemas-microsoft-com:office:smarttags" w:element="PersonName">
              <w:r w:rsidRPr="000C15F9">
                <w:rPr>
                  <w:sz w:val="24"/>
                  <w:szCs w:val="24"/>
                </w:rPr>
                <w:t>:</w:t>
              </w:r>
            </w:smartTag>
          </w:p>
        </w:tc>
        <w:tc>
          <w:tcPr>
            <w:tcW w:w="5058" w:type="dxa"/>
            <w:gridSpan w:val="3"/>
            <w:tcBorders>
              <w:bottom w:val="single" w:sz="4" w:space="0" w:color="auto"/>
            </w:tcBorders>
          </w:tcPr>
          <w:p w:rsidR="00CF243C" w:rsidRPr="000C15F9" w:rsidRDefault="00CF243C" w:rsidP="00E62680">
            <w:pPr>
              <w:rPr>
                <w:sz w:val="24"/>
                <w:szCs w:val="24"/>
              </w:rPr>
            </w:pPr>
          </w:p>
        </w:tc>
      </w:tr>
      <w:tr w:rsidR="00CF243C" w:rsidRPr="000C15F9">
        <w:trPr>
          <w:cantSplit/>
        </w:trPr>
        <w:tc>
          <w:tcPr>
            <w:tcW w:w="3414" w:type="dxa"/>
          </w:tcPr>
          <w:p w:rsidR="00CF243C" w:rsidRPr="000C15F9" w:rsidRDefault="00CF243C" w:rsidP="00CF243C">
            <w:pPr>
              <w:rPr>
                <w:sz w:val="24"/>
                <w:szCs w:val="24"/>
              </w:rPr>
            </w:pPr>
            <w:r w:rsidRPr="000C15F9">
              <w:rPr>
                <w:sz w:val="24"/>
                <w:szCs w:val="24"/>
              </w:rPr>
              <w:t>Ieņemamais amats</w:t>
            </w:r>
            <w:smartTag w:uri="urn:schemas-microsoft-com:office:smarttags" w:element="PersonName">
              <w:r w:rsidRPr="000C15F9">
                <w:rPr>
                  <w:sz w:val="24"/>
                  <w:szCs w:val="24"/>
                </w:rPr>
                <w:t>:</w:t>
              </w:r>
            </w:smartTag>
          </w:p>
        </w:tc>
        <w:tc>
          <w:tcPr>
            <w:tcW w:w="5058" w:type="dxa"/>
            <w:gridSpan w:val="3"/>
            <w:tcBorders>
              <w:top w:val="single" w:sz="4" w:space="0" w:color="auto"/>
              <w:bottom w:val="single" w:sz="4" w:space="0" w:color="auto"/>
            </w:tcBorders>
          </w:tcPr>
          <w:p w:rsidR="00CF243C" w:rsidRPr="000C15F9" w:rsidRDefault="00CF243C" w:rsidP="00E62680">
            <w:pPr>
              <w:rPr>
                <w:sz w:val="24"/>
                <w:szCs w:val="24"/>
                <w:lang w:eastAsia="en-GB"/>
              </w:rPr>
            </w:pPr>
          </w:p>
        </w:tc>
      </w:tr>
      <w:tr w:rsidR="00CF243C" w:rsidRPr="000C15F9">
        <w:trPr>
          <w:cantSplit/>
        </w:trPr>
        <w:tc>
          <w:tcPr>
            <w:tcW w:w="3414" w:type="dxa"/>
          </w:tcPr>
          <w:p w:rsidR="00CF243C" w:rsidRPr="000C15F9" w:rsidRDefault="00CF243C" w:rsidP="00CF243C">
            <w:pPr>
              <w:rPr>
                <w:sz w:val="24"/>
                <w:szCs w:val="24"/>
              </w:rPr>
            </w:pPr>
            <w:r w:rsidRPr="000C15F9">
              <w:rPr>
                <w:sz w:val="24"/>
                <w:szCs w:val="24"/>
              </w:rPr>
              <w:t>Tālrunis</w:t>
            </w:r>
            <w:smartTag w:uri="urn:schemas-microsoft-com:office:smarttags" w:element="PersonName">
              <w:r w:rsidRPr="000C15F9">
                <w:rPr>
                  <w:sz w:val="24"/>
                  <w:szCs w:val="24"/>
                </w:rPr>
                <w:t>:</w:t>
              </w:r>
            </w:smartTag>
          </w:p>
        </w:tc>
        <w:tc>
          <w:tcPr>
            <w:tcW w:w="2405" w:type="dxa"/>
            <w:tcBorders>
              <w:top w:val="single" w:sz="4" w:space="0" w:color="auto"/>
              <w:bottom w:val="single" w:sz="4" w:space="0" w:color="auto"/>
            </w:tcBorders>
          </w:tcPr>
          <w:p w:rsidR="00CF243C" w:rsidRPr="000C15F9" w:rsidRDefault="00CF243C" w:rsidP="00E62680">
            <w:pPr>
              <w:rPr>
                <w:sz w:val="24"/>
                <w:szCs w:val="24"/>
              </w:rPr>
            </w:pPr>
          </w:p>
        </w:tc>
        <w:tc>
          <w:tcPr>
            <w:tcW w:w="906" w:type="dxa"/>
            <w:tcBorders>
              <w:top w:val="single" w:sz="4" w:space="0" w:color="auto"/>
            </w:tcBorders>
          </w:tcPr>
          <w:p w:rsidR="00CF243C" w:rsidRPr="000C15F9" w:rsidRDefault="00CF243C" w:rsidP="00E62680">
            <w:pPr>
              <w:rPr>
                <w:sz w:val="24"/>
                <w:szCs w:val="24"/>
              </w:rPr>
            </w:pPr>
            <w:smartTag w:uri="schemas-tilde-lv/tildestengine" w:element="veidnes">
              <w:smartTagPr>
                <w:attr w:name="id" w:val="-1"/>
                <w:attr w:name="baseform" w:val="fakss"/>
                <w:attr w:name="text" w:val="fakss"/>
              </w:smartTagPr>
              <w:r w:rsidRPr="000C15F9">
                <w:rPr>
                  <w:sz w:val="24"/>
                  <w:szCs w:val="24"/>
                </w:rPr>
                <w:t>Fakss</w:t>
              </w:r>
            </w:smartTag>
            <w:smartTag w:uri="urn:schemas-microsoft-com:office:smarttags" w:element="PersonName">
              <w:r w:rsidRPr="000C15F9">
                <w:rPr>
                  <w:sz w:val="24"/>
                  <w:szCs w:val="24"/>
                </w:rPr>
                <w:t>:</w:t>
              </w:r>
            </w:smartTag>
          </w:p>
        </w:tc>
        <w:tc>
          <w:tcPr>
            <w:tcW w:w="1747" w:type="dxa"/>
            <w:tcBorders>
              <w:top w:val="single" w:sz="4" w:space="0" w:color="auto"/>
              <w:bottom w:val="single" w:sz="4" w:space="0" w:color="auto"/>
            </w:tcBorders>
          </w:tcPr>
          <w:p w:rsidR="00CF243C" w:rsidRPr="000C15F9" w:rsidRDefault="00CF243C" w:rsidP="00E62680">
            <w:pPr>
              <w:rPr>
                <w:sz w:val="24"/>
                <w:szCs w:val="24"/>
              </w:rPr>
            </w:pPr>
          </w:p>
        </w:tc>
      </w:tr>
      <w:tr w:rsidR="00CF243C" w:rsidRPr="000C15F9">
        <w:trPr>
          <w:cantSplit/>
        </w:trPr>
        <w:tc>
          <w:tcPr>
            <w:tcW w:w="3414" w:type="dxa"/>
          </w:tcPr>
          <w:p w:rsidR="00CF243C" w:rsidRPr="000C15F9" w:rsidRDefault="00CF243C" w:rsidP="00CF243C">
            <w:pPr>
              <w:rPr>
                <w:sz w:val="24"/>
                <w:szCs w:val="24"/>
              </w:rPr>
            </w:pPr>
            <w:r w:rsidRPr="000C15F9">
              <w:rPr>
                <w:sz w:val="24"/>
                <w:szCs w:val="24"/>
              </w:rPr>
              <w:t>E-pasta adrese</w:t>
            </w:r>
            <w:smartTag w:uri="urn:schemas-microsoft-com:office:smarttags" w:element="PersonName">
              <w:r w:rsidRPr="000C15F9">
                <w:rPr>
                  <w:sz w:val="24"/>
                  <w:szCs w:val="24"/>
                </w:rPr>
                <w:t>:</w:t>
              </w:r>
            </w:smartTag>
          </w:p>
        </w:tc>
        <w:tc>
          <w:tcPr>
            <w:tcW w:w="5058" w:type="dxa"/>
            <w:gridSpan w:val="3"/>
            <w:tcBorders>
              <w:bottom w:val="single" w:sz="4" w:space="0" w:color="auto"/>
            </w:tcBorders>
          </w:tcPr>
          <w:p w:rsidR="00CF243C" w:rsidRPr="000C15F9" w:rsidRDefault="00CF243C" w:rsidP="00E62680">
            <w:pPr>
              <w:rPr>
                <w:sz w:val="24"/>
                <w:szCs w:val="24"/>
              </w:rPr>
            </w:pPr>
          </w:p>
        </w:tc>
      </w:tr>
    </w:tbl>
    <w:p w:rsidR="00CF243C" w:rsidRPr="000C15F9" w:rsidRDefault="00CF243C" w:rsidP="00CF243C">
      <w:pPr>
        <w:rPr>
          <w:sz w:val="22"/>
        </w:rPr>
      </w:pPr>
    </w:p>
    <w:p w:rsidR="00CF243C" w:rsidRPr="000C15F9" w:rsidRDefault="00CF243C" w:rsidP="00CF243C">
      <w:pPr>
        <w:jc w:val="both"/>
        <w:rPr>
          <w:b/>
          <w:sz w:val="24"/>
          <w:szCs w:val="24"/>
        </w:rPr>
      </w:pPr>
      <w:r w:rsidRPr="000C15F9">
        <w:rPr>
          <w:sz w:val="24"/>
          <w:szCs w:val="24"/>
        </w:rPr>
        <w:t xml:space="preserve">Ar šī pieteikuma iesniegšanu apliecinām savu dalību iepirkumā </w:t>
      </w:r>
      <w:r w:rsidRPr="000C15F9">
        <w:rPr>
          <w:bCs/>
          <w:iCs/>
          <w:sz w:val="24"/>
          <w:szCs w:val="24"/>
        </w:rPr>
        <w:t>„</w:t>
      </w:r>
      <w:r w:rsidRPr="000C15F9">
        <w:rPr>
          <w:bCs/>
          <w:sz w:val="24"/>
          <w:szCs w:val="24"/>
        </w:rPr>
        <w:t>Iespieddarbu izgatavošana un piegāde</w:t>
      </w:r>
      <w:r w:rsidRPr="000C15F9">
        <w:rPr>
          <w:bCs/>
          <w:iCs/>
          <w:sz w:val="24"/>
          <w:szCs w:val="24"/>
        </w:rPr>
        <w:t xml:space="preserve">”, </w:t>
      </w:r>
      <w:proofErr w:type="spellStart"/>
      <w:r w:rsidRPr="000C15F9">
        <w:rPr>
          <w:sz w:val="24"/>
          <w:szCs w:val="24"/>
        </w:rPr>
        <w:t>id.Nr</w:t>
      </w:r>
      <w:proofErr w:type="spellEnd"/>
      <w:r w:rsidRPr="000C15F9">
        <w:rPr>
          <w:sz w:val="24"/>
          <w:szCs w:val="24"/>
        </w:rPr>
        <w:t xml:space="preserve">. </w:t>
      </w:r>
      <w:r w:rsidR="00AC6C07" w:rsidRPr="000C15F9">
        <w:rPr>
          <w:sz w:val="24"/>
          <w:szCs w:val="24"/>
        </w:rPr>
        <w:t>AIC 2015/14.</w:t>
      </w:r>
    </w:p>
    <w:p w:rsidR="00CF243C" w:rsidRPr="000C15F9" w:rsidRDefault="00CF243C" w:rsidP="00CF243C">
      <w:pPr>
        <w:ind w:left="360"/>
        <w:jc w:val="both"/>
        <w:rPr>
          <w:sz w:val="24"/>
          <w:szCs w:val="24"/>
        </w:rPr>
      </w:pPr>
      <w:r w:rsidRPr="000C15F9">
        <w:rPr>
          <w:sz w:val="24"/>
          <w:szCs w:val="24"/>
        </w:rPr>
        <w:t>Apliecinām, ka</w:t>
      </w:r>
      <w:smartTag w:uri="urn:schemas-microsoft-com:office:smarttags" w:element="PersonName">
        <w:r w:rsidRPr="000C15F9">
          <w:rPr>
            <w:sz w:val="24"/>
            <w:szCs w:val="24"/>
          </w:rPr>
          <w:t>:</w:t>
        </w:r>
      </w:smartTag>
    </w:p>
    <w:p w:rsidR="00CF243C" w:rsidRPr="000C15F9" w:rsidRDefault="00CF243C" w:rsidP="00CF243C">
      <w:pPr>
        <w:widowControl/>
        <w:numPr>
          <w:ilvl w:val="0"/>
          <w:numId w:val="26"/>
        </w:numPr>
        <w:autoSpaceDE/>
        <w:autoSpaceDN/>
        <w:adjustRightInd/>
        <w:jc w:val="both"/>
        <w:rPr>
          <w:sz w:val="24"/>
          <w:szCs w:val="24"/>
        </w:rPr>
      </w:pPr>
      <w:r w:rsidRPr="000C15F9">
        <w:rPr>
          <w:sz w:val="24"/>
          <w:szCs w:val="24"/>
        </w:rPr>
        <w:t xml:space="preserve">esam iepazinušies ar iepirkuma procedūras dokumentāciju, tajā skaitā arī ar iepirkuma līguma projektu, un piekrītam visiem tajā minētajiem noteikumiem, tie ir skaidri un saprotami, iebildumu un pretenziju pret tiem nav; </w:t>
      </w:r>
    </w:p>
    <w:p w:rsidR="00CF243C" w:rsidRPr="000C15F9" w:rsidRDefault="00CF243C" w:rsidP="00CF243C">
      <w:pPr>
        <w:widowControl/>
        <w:numPr>
          <w:ilvl w:val="0"/>
          <w:numId w:val="26"/>
        </w:numPr>
        <w:autoSpaceDE/>
        <w:autoSpaceDN/>
        <w:adjustRightInd/>
        <w:jc w:val="both"/>
        <w:rPr>
          <w:sz w:val="24"/>
          <w:szCs w:val="24"/>
        </w:rPr>
      </w:pPr>
      <w:r w:rsidRPr="000C15F9">
        <w:rPr>
          <w:sz w:val="24"/>
          <w:szCs w:val="24"/>
        </w:rPr>
        <w:t xml:space="preserve">ja </w:t>
      </w:r>
      <w:r w:rsidR="00E83684" w:rsidRPr="000C15F9">
        <w:rPr>
          <w:sz w:val="24"/>
          <w:szCs w:val="24"/>
        </w:rPr>
        <w:t>P</w:t>
      </w:r>
      <w:r w:rsidRPr="000C15F9">
        <w:rPr>
          <w:sz w:val="24"/>
          <w:szCs w:val="24"/>
        </w:rPr>
        <w:t>asūtītājs izvēlēsies šo piedāvājumu apņemamies slēgt iepirkuma līgumu un pildīt visus līguma nosacījumus;</w:t>
      </w:r>
    </w:p>
    <w:p w:rsidR="00CF243C" w:rsidRPr="000C15F9" w:rsidRDefault="00CF243C" w:rsidP="00CF243C">
      <w:pPr>
        <w:widowControl/>
        <w:numPr>
          <w:ilvl w:val="0"/>
          <w:numId w:val="26"/>
        </w:numPr>
        <w:autoSpaceDE/>
        <w:autoSpaceDN/>
        <w:adjustRightInd/>
        <w:jc w:val="both"/>
        <w:rPr>
          <w:sz w:val="24"/>
          <w:szCs w:val="24"/>
        </w:rPr>
      </w:pPr>
      <w:r w:rsidRPr="000C15F9">
        <w:rPr>
          <w:sz w:val="24"/>
          <w:szCs w:val="24"/>
        </w:rPr>
        <w:t xml:space="preserve">mūsu rīcībā ir visi nepieciešamie resursi savlaicīgai un kvalitatīvai līguma izpildei atbilstoši tehniskajai specifikācijai; </w:t>
      </w:r>
    </w:p>
    <w:p w:rsidR="00CF243C" w:rsidRPr="000C15F9" w:rsidRDefault="00CF243C" w:rsidP="00CF243C">
      <w:pPr>
        <w:widowControl/>
        <w:numPr>
          <w:ilvl w:val="0"/>
          <w:numId w:val="26"/>
        </w:numPr>
        <w:autoSpaceDE/>
        <w:autoSpaceDN/>
        <w:adjustRightInd/>
        <w:jc w:val="both"/>
        <w:rPr>
          <w:sz w:val="24"/>
          <w:szCs w:val="24"/>
        </w:rPr>
      </w:pPr>
      <w:r w:rsidRPr="000C15F9">
        <w:rPr>
          <w:sz w:val="24"/>
          <w:szCs w:val="24"/>
        </w:rPr>
        <w:t>visa iesniegtā informācija ir patiesa.</w:t>
      </w:r>
    </w:p>
    <w:p w:rsidR="00CF243C" w:rsidRPr="000C15F9" w:rsidRDefault="00CF243C" w:rsidP="00CF243C">
      <w:pPr>
        <w:pStyle w:val="ListParagraph"/>
        <w:tabs>
          <w:tab w:val="left" w:pos="1418"/>
          <w:tab w:val="left" w:pos="7200"/>
          <w:tab w:val="left" w:pos="7920"/>
        </w:tabs>
        <w:rPr>
          <w:rFonts w:ascii="Times New Roman" w:hAnsi="Times New Roman"/>
        </w:rPr>
      </w:pPr>
    </w:p>
    <w:tbl>
      <w:tblPr>
        <w:tblW w:w="0" w:type="auto"/>
        <w:tblInd w:w="720" w:type="dxa"/>
        <w:tblLook w:val="04A0" w:firstRow="1" w:lastRow="0" w:firstColumn="1" w:lastColumn="0" w:noHBand="0" w:noVBand="1"/>
      </w:tblPr>
      <w:tblGrid>
        <w:gridCol w:w="3499"/>
        <w:gridCol w:w="4310"/>
      </w:tblGrid>
      <w:tr w:rsidR="00CF243C" w:rsidRPr="000C15F9">
        <w:tc>
          <w:tcPr>
            <w:tcW w:w="3499" w:type="dxa"/>
            <w:shd w:val="clear" w:color="auto" w:fill="auto"/>
          </w:tcPr>
          <w:p w:rsidR="00CF243C" w:rsidRPr="000C15F9" w:rsidRDefault="00CF243C" w:rsidP="00E62680">
            <w:pPr>
              <w:pStyle w:val="ListParagraph"/>
              <w:tabs>
                <w:tab w:val="left" w:pos="1418"/>
                <w:tab w:val="left" w:pos="7200"/>
                <w:tab w:val="left" w:pos="7920"/>
              </w:tabs>
              <w:ind w:left="0"/>
              <w:rPr>
                <w:rFonts w:ascii="Times New Roman" w:eastAsia="Times New Roman" w:hAnsi="Times New Roman"/>
              </w:rPr>
            </w:pPr>
            <w:proofErr w:type="spellStart"/>
            <w:r w:rsidRPr="000C15F9">
              <w:rPr>
                <w:rFonts w:ascii="Times New Roman" w:eastAsia="Times New Roman" w:hAnsi="Times New Roman"/>
              </w:rPr>
              <w:t>Paraksttiesīgās</w:t>
            </w:r>
            <w:proofErr w:type="spellEnd"/>
            <w:r w:rsidRPr="000C15F9">
              <w:rPr>
                <w:rFonts w:ascii="Times New Roman" w:eastAsia="Times New Roman" w:hAnsi="Times New Roman"/>
              </w:rPr>
              <w:t xml:space="preserve"> personas paraksts</w:t>
            </w:r>
            <w:smartTag w:uri="urn:schemas-microsoft-com:office:smarttags" w:element="PersonName">
              <w:r w:rsidRPr="000C15F9">
                <w:rPr>
                  <w:rFonts w:ascii="Times New Roman" w:eastAsia="Times New Roman" w:hAnsi="Times New Roman"/>
                </w:rPr>
                <w:t>:</w:t>
              </w:r>
            </w:smartTag>
          </w:p>
        </w:tc>
        <w:tc>
          <w:tcPr>
            <w:tcW w:w="4310" w:type="dxa"/>
            <w:shd w:val="clear" w:color="auto" w:fill="auto"/>
          </w:tcPr>
          <w:p w:rsidR="00CF243C" w:rsidRPr="000C15F9" w:rsidRDefault="00CF243C" w:rsidP="00E62680">
            <w:pPr>
              <w:pStyle w:val="ListParagraph"/>
              <w:tabs>
                <w:tab w:val="left" w:pos="1418"/>
                <w:tab w:val="left" w:pos="7200"/>
                <w:tab w:val="left" w:pos="7920"/>
              </w:tabs>
              <w:ind w:left="0"/>
              <w:rPr>
                <w:rFonts w:ascii="Times New Roman" w:eastAsia="Times New Roman" w:hAnsi="Times New Roman"/>
              </w:rPr>
            </w:pPr>
            <w:r w:rsidRPr="000C15F9">
              <w:rPr>
                <w:rFonts w:ascii="Times New Roman" w:eastAsia="Times New Roman" w:hAnsi="Times New Roman"/>
              </w:rPr>
              <w:t>________________________________</w:t>
            </w:r>
          </w:p>
        </w:tc>
      </w:tr>
      <w:tr w:rsidR="00CF243C" w:rsidRPr="000C15F9">
        <w:tc>
          <w:tcPr>
            <w:tcW w:w="3499" w:type="dxa"/>
            <w:shd w:val="clear" w:color="auto" w:fill="auto"/>
          </w:tcPr>
          <w:p w:rsidR="00CF243C" w:rsidRPr="000C15F9" w:rsidRDefault="00CF243C" w:rsidP="00E62680">
            <w:pPr>
              <w:pStyle w:val="ListParagraph"/>
              <w:tabs>
                <w:tab w:val="left" w:pos="1418"/>
                <w:tab w:val="left" w:pos="7200"/>
                <w:tab w:val="left" w:pos="7920"/>
              </w:tabs>
              <w:ind w:left="0"/>
              <w:rPr>
                <w:rFonts w:ascii="Times New Roman" w:eastAsia="Times New Roman" w:hAnsi="Times New Roman"/>
              </w:rPr>
            </w:pPr>
            <w:r w:rsidRPr="000C15F9">
              <w:rPr>
                <w:rFonts w:ascii="Times New Roman" w:eastAsia="Times New Roman" w:hAnsi="Times New Roman"/>
              </w:rPr>
              <w:t>Vārds, uzvārds</w:t>
            </w:r>
            <w:smartTag w:uri="urn:schemas-microsoft-com:office:smarttags" w:element="PersonName">
              <w:r w:rsidRPr="000C15F9">
                <w:rPr>
                  <w:rFonts w:ascii="Times New Roman" w:eastAsia="Times New Roman" w:hAnsi="Times New Roman"/>
                </w:rPr>
                <w:t>:</w:t>
              </w:r>
            </w:smartTag>
          </w:p>
        </w:tc>
        <w:tc>
          <w:tcPr>
            <w:tcW w:w="4310" w:type="dxa"/>
            <w:shd w:val="clear" w:color="auto" w:fill="auto"/>
          </w:tcPr>
          <w:p w:rsidR="00CF243C" w:rsidRPr="000C15F9" w:rsidRDefault="00CF243C" w:rsidP="00E62680">
            <w:pPr>
              <w:pStyle w:val="ListParagraph"/>
              <w:tabs>
                <w:tab w:val="left" w:pos="1418"/>
                <w:tab w:val="left" w:pos="7200"/>
                <w:tab w:val="left" w:pos="7920"/>
              </w:tabs>
              <w:ind w:left="0"/>
              <w:rPr>
                <w:rFonts w:ascii="Times New Roman" w:eastAsia="Times New Roman" w:hAnsi="Times New Roman"/>
              </w:rPr>
            </w:pPr>
            <w:r w:rsidRPr="000C15F9">
              <w:rPr>
                <w:rFonts w:ascii="Times New Roman" w:eastAsia="Times New Roman" w:hAnsi="Times New Roman"/>
              </w:rPr>
              <w:t>________________________________</w:t>
            </w:r>
          </w:p>
        </w:tc>
      </w:tr>
      <w:tr w:rsidR="00CF243C" w:rsidRPr="000C15F9">
        <w:tc>
          <w:tcPr>
            <w:tcW w:w="3499" w:type="dxa"/>
            <w:shd w:val="clear" w:color="auto" w:fill="auto"/>
          </w:tcPr>
          <w:p w:rsidR="00CF243C" w:rsidRPr="000C15F9" w:rsidRDefault="00CF243C" w:rsidP="00E62680">
            <w:pPr>
              <w:pStyle w:val="ListParagraph"/>
              <w:tabs>
                <w:tab w:val="left" w:pos="1418"/>
                <w:tab w:val="left" w:pos="7200"/>
                <w:tab w:val="left" w:pos="7920"/>
              </w:tabs>
              <w:ind w:left="0"/>
              <w:rPr>
                <w:rFonts w:ascii="Times New Roman" w:eastAsia="Times New Roman" w:hAnsi="Times New Roman"/>
              </w:rPr>
            </w:pPr>
            <w:r w:rsidRPr="000C15F9">
              <w:rPr>
                <w:rFonts w:ascii="Times New Roman" w:eastAsia="Times New Roman" w:hAnsi="Times New Roman"/>
              </w:rPr>
              <w:t>Ieņemamais amats</w:t>
            </w:r>
            <w:smartTag w:uri="urn:schemas-microsoft-com:office:smarttags" w:element="PersonName">
              <w:r w:rsidRPr="000C15F9">
                <w:rPr>
                  <w:rFonts w:ascii="Times New Roman" w:eastAsia="Times New Roman" w:hAnsi="Times New Roman"/>
                </w:rPr>
                <w:t>:</w:t>
              </w:r>
            </w:smartTag>
          </w:p>
        </w:tc>
        <w:tc>
          <w:tcPr>
            <w:tcW w:w="4310" w:type="dxa"/>
            <w:shd w:val="clear" w:color="auto" w:fill="auto"/>
          </w:tcPr>
          <w:p w:rsidR="00CF243C" w:rsidRPr="000C15F9" w:rsidRDefault="00CF243C" w:rsidP="00E62680">
            <w:pPr>
              <w:pStyle w:val="ListParagraph"/>
              <w:tabs>
                <w:tab w:val="left" w:pos="1418"/>
                <w:tab w:val="left" w:pos="7200"/>
                <w:tab w:val="left" w:pos="7920"/>
              </w:tabs>
              <w:ind w:left="0"/>
              <w:rPr>
                <w:rFonts w:ascii="Times New Roman" w:eastAsia="Times New Roman" w:hAnsi="Times New Roman"/>
              </w:rPr>
            </w:pPr>
            <w:r w:rsidRPr="000C15F9">
              <w:rPr>
                <w:rFonts w:ascii="Times New Roman" w:eastAsia="Times New Roman" w:hAnsi="Times New Roman"/>
              </w:rPr>
              <w:t>________________________________</w:t>
            </w:r>
          </w:p>
        </w:tc>
      </w:tr>
      <w:tr w:rsidR="00CF243C" w:rsidRPr="000C15F9">
        <w:tc>
          <w:tcPr>
            <w:tcW w:w="3499" w:type="dxa"/>
            <w:shd w:val="clear" w:color="auto" w:fill="auto"/>
          </w:tcPr>
          <w:p w:rsidR="00CF243C" w:rsidRPr="000C15F9" w:rsidRDefault="00CF243C" w:rsidP="00E62680">
            <w:pPr>
              <w:pStyle w:val="ListParagraph"/>
              <w:tabs>
                <w:tab w:val="left" w:pos="1418"/>
                <w:tab w:val="left" w:pos="7200"/>
                <w:tab w:val="left" w:pos="7920"/>
              </w:tabs>
              <w:ind w:left="0"/>
              <w:rPr>
                <w:rFonts w:ascii="Times New Roman" w:eastAsia="Times New Roman" w:hAnsi="Times New Roman"/>
              </w:rPr>
            </w:pPr>
            <w:r w:rsidRPr="000C15F9">
              <w:rPr>
                <w:rFonts w:ascii="Times New Roman" w:eastAsia="Times New Roman" w:hAnsi="Times New Roman"/>
              </w:rPr>
              <w:t>Datums</w:t>
            </w:r>
            <w:smartTag w:uri="urn:schemas-microsoft-com:office:smarttags" w:element="PersonName">
              <w:r w:rsidRPr="000C15F9">
                <w:rPr>
                  <w:rFonts w:ascii="Times New Roman" w:eastAsia="Times New Roman" w:hAnsi="Times New Roman"/>
                </w:rPr>
                <w:t>:</w:t>
              </w:r>
            </w:smartTag>
          </w:p>
        </w:tc>
        <w:tc>
          <w:tcPr>
            <w:tcW w:w="4310" w:type="dxa"/>
            <w:shd w:val="clear" w:color="auto" w:fill="auto"/>
          </w:tcPr>
          <w:p w:rsidR="00CF243C" w:rsidRPr="000C15F9" w:rsidRDefault="00CF243C" w:rsidP="00E62680">
            <w:pPr>
              <w:pStyle w:val="ListParagraph"/>
              <w:tabs>
                <w:tab w:val="left" w:pos="1418"/>
                <w:tab w:val="left" w:pos="7200"/>
                <w:tab w:val="left" w:pos="7920"/>
              </w:tabs>
              <w:ind w:left="0"/>
              <w:rPr>
                <w:rFonts w:ascii="Times New Roman" w:eastAsia="Times New Roman" w:hAnsi="Times New Roman"/>
              </w:rPr>
            </w:pPr>
            <w:r w:rsidRPr="000C15F9">
              <w:rPr>
                <w:rFonts w:ascii="Times New Roman" w:eastAsia="Times New Roman" w:hAnsi="Times New Roman"/>
              </w:rPr>
              <w:t>________________________________</w:t>
            </w:r>
          </w:p>
        </w:tc>
      </w:tr>
    </w:tbl>
    <w:p w:rsidR="00CF243C" w:rsidRPr="000C15F9" w:rsidRDefault="00CF243C" w:rsidP="009021C9">
      <w:pPr>
        <w:pStyle w:val="ListParagraph"/>
        <w:tabs>
          <w:tab w:val="left" w:pos="1418"/>
          <w:tab w:val="left" w:pos="7200"/>
          <w:tab w:val="left" w:pos="7920"/>
        </w:tabs>
        <w:ind w:left="0"/>
        <w:jc w:val="both"/>
        <w:rPr>
          <w:rFonts w:ascii="Times New Roman" w:hAnsi="Times New Roman"/>
          <w:sz w:val="20"/>
        </w:rPr>
      </w:pPr>
      <w:r w:rsidRPr="000C15F9">
        <w:rPr>
          <w:rFonts w:ascii="Times New Roman" w:hAnsi="Times New Roman"/>
          <w:i/>
          <w:sz w:val="20"/>
        </w:rPr>
        <w:t xml:space="preserve">Ja pieteikumu dalībai iepirkuma procedūrā paraksta </w:t>
      </w:r>
      <w:r w:rsidR="00E83684" w:rsidRPr="000C15F9">
        <w:rPr>
          <w:rFonts w:ascii="Times New Roman" w:hAnsi="Times New Roman"/>
          <w:i/>
          <w:sz w:val="20"/>
        </w:rPr>
        <w:t>P</w:t>
      </w:r>
      <w:r w:rsidRPr="000C15F9">
        <w:rPr>
          <w:rFonts w:ascii="Times New Roman" w:hAnsi="Times New Roman"/>
          <w:i/>
          <w:sz w:val="20"/>
        </w:rPr>
        <w:t>retendenta pilnvarotā persona, tad piedāvājumam jāpievieno pilnvaras oriģināls vai kopija.</w:t>
      </w:r>
    </w:p>
    <w:p w:rsidR="002F7DB0" w:rsidRPr="000C15F9" w:rsidRDefault="00626BFE" w:rsidP="002F7DB0">
      <w:pPr>
        <w:ind w:right="-1"/>
        <w:jc w:val="right"/>
        <w:rPr>
          <w:b/>
          <w:sz w:val="24"/>
          <w:szCs w:val="24"/>
        </w:rPr>
      </w:pPr>
      <w:r w:rsidRPr="000C15F9">
        <w:rPr>
          <w:b/>
          <w:sz w:val="24"/>
          <w:szCs w:val="24"/>
        </w:rPr>
        <w:br w:type="page"/>
      </w:r>
      <w:r w:rsidR="002F7DB0" w:rsidRPr="000C15F9">
        <w:rPr>
          <w:b/>
          <w:sz w:val="24"/>
          <w:szCs w:val="24"/>
        </w:rPr>
        <w:lastRenderedPageBreak/>
        <w:t>2.pielikums</w:t>
      </w:r>
    </w:p>
    <w:p w:rsidR="002F7DB0" w:rsidRPr="000C15F9" w:rsidRDefault="002F7DB0" w:rsidP="002F7DB0">
      <w:pPr>
        <w:jc w:val="right"/>
        <w:rPr>
          <w:sz w:val="24"/>
          <w:szCs w:val="24"/>
        </w:rPr>
      </w:pPr>
      <w:r w:rsidRPr="000C15F9">
        <w:rPr>
          <w:sz w:val="24"/>
          <w:szCs w:val="24"/>
        </w:rPr>
        <w:t>Iepirkuma Nolikumam</w:t>
      </w:r>
    </w:p>
    <w:p w:rsidR="002F7DB0" w:rsidRPr="000C15F9" w:rsidRDefault="002F7DB0" w:rsidP="002F7DB0">
      <w:pPr>
        <w:jc w:val="right"/>
        <w:rPr>
          <w:sz w:val="24"/>
          <w:szCs w:val="24"/>
        </w:rPr>
      </w:pPr>
      <w:r w:rsidRPr="000C15F9">
        <w:rPr>
          <w:sz w:val="24"/>
          <w:szCs w:val="24"/>
        </w:rPr>
        <w:t xml:space="preserve">(iepirkuma ID Nr. </w:t>
      </w:r>
      <w:r w:rsidR="00AC6C07" w:rsidRPr="000C15F9">
        <w:rPr>
          <w:sz w:val="24"/>
          <w:szCs w:val="24"/>
        </w:rPr>
        <w:t>AIC 2015/14</w:t>
      </w:r>
      <w:r w:rsidRPr="000C15F9">
        <w:rPr>
          <w:iCs/>
          <w:sz w:val="24"/>
          <w:szCs w:val="24"/>
        </w:rPr>
        <w:t>)</w:t>
      </w:r>
      <w:r w:rsidRPr="000C15F9">
        <w:rPr>
          <w:sz w:val="24"/>
          <w:szCs w:val="24"/>
        </w:rPr>
        <w:t xml:space="preserve"> </w:t>
      </w:r>
    </w:p>
    <w:p w:rsidR="002F7DB0" w:rsidRPr="000C15F9" w:rsidRDefault="002F7DB0" w:rsidP="002F7DB0">
      <w:pPr>
        <w:rPr>
          <w:bCs/>
          <w:spacing w:val="30"/>
          <w:sz w:val="24"/>
          <w:szCs w:val="24"/>
        </w:rPr>
      </w:pPr>
      <w:r w:rsidRPr="000C15F9">
        <w:rPr>
          <w:b/>
          <w:sz w:val="24"/>
          <w:szCs w:val="24"/>
        </w:rPr>
        <w:t xml:space="preserve">         </w:t>
      </w:r>
    </w:p>
    <w:p w:rsidR="002F7DB0" w:rsidRPr="000C15F9" w:rsidRDefault="002F7DB0" w:rsidP="002F7DB0">
      <w:pPr>
        <w:widowControl/>
        <w:tabs>
          <w:tab w:val="num" w:pos="0"/>
        </w:tabs>
        <w:suppressAutoHyphens/>
        <w:autoSpaceDE/>
        <w:autoSpaceDN/>
        <w:adjustRightInd/>
        <w:jc w:val="center"/>
        <w:rPr>
          <w:b/>
          <w:sz w:val="28"/>
          <w:szCs w:val="28"/>
          <w:lang w:eastAsia="x-none"/>
        </w:rPr>
      </w:pPr>
    </w:p>
    <w:tbl>
      <w:tblPr>
        <w:tblpPr w:leftFromText="180" w:rightFromText="180" w:vertAnchor="page" w:horzAnchor="margin" w:tblpY="7696"/>
        <w:tblW w:w="5000" w:type="pct"/>
        <w:tblLook w:val="04A0" w:firstRow="1" w:lastRow="0" w:firstColumn="1" w:lastColumn="0" w:noHBand="0" w:noVBand="1"/>
      </w:tblPr>
      <w:tblGrid>
        <w:gridCol w:w="4161"/>
        <w:gridCol w:w="5126"/>
      </w:tblGrid>
      <w:tr w:rsidR="002F7DB0" w:rsidRPr="000C15F9">
        <w:tc>
          <w:tcPr>
            <w:tcW w:w="2240" w:type="pct"/>
            <w:shd w:val="clear" w:color="auto" w:fill="auto"/>
          </w:tcPr>
          <w:p w:rsidR="002F7DB0" w:rsidRPr="000C15F9" w:rsidRDefault="002F7DB0" w:rsidP="00E62680">
            <w:pPr>
              <w:pStyle w:val="ListParagraph"/>
              <w:tabs>
                <w:tab w:val="left" w:pos="1418"/>
                <w:tab w:val="left" w:pos="7200"/>
                <w:tab w:val="left" w:pos="7920"/>
              </w:tabs>
              <w:ind w:left="0"/>
              <w:rPr>
                <w:rFonts w:ascii="Times New Roman" w:eastAsia="Times New Roman" w:hAnsi="Times New Roman"/>
                <w:sz w:val="28"/>
                <w:szCs w:val="28"/>
                <w:lang w:eastAsia="x-none"/>
              </w:rPr>
            </w:pPr>
            <w:proofErr w:type="spellStart"/>
            <w:r w:rsidRPr="000C15F9">
              <w:rPr>
                <w:rFonts w:ascii="Times New Roman" w:eastAsia="Times New Roman" w:hAnsi="Times New Roman"/>
                <w:sz w:val="28"/>
                <w:szCs w:val="28"/>
                <w:lang w:eastAsia="x-none"/>
              </w:rPr>
              <w:t>Paraksttiesīgās</w:t>
            </w:r>
            <w:proofErr w:type="spellEnd"/>
            <w:r w:rsidRPr="000C15F9">
              <w:rPr>
                <w:rFonts w:ascii="Times New Roman" w:eastAsia="Times New Roman" w:hAnsi="Times New Roman"/>
                <w:sz w:val="28"/>
                <w:szCs w:val="28"/>
                <w:lang w:eastAsia="x-none"/>
              </w:rPr>
              <w:t xml:space="preserve"> personas paraksts</w:t>
            </w:r>
            <w:smartTag w:uri="urn:schemas-microsoft-com:office:smarttags" w:element="PersonName">
              <w:r w:rsidRPr="000C15F9">
                <w:rPr>
                  <w:rFonts w:ascii="Times New Roman" w:eastAsia="Times New Roman" w:hAnsi="Times New Roman"/>
                  <w:sz w:val="28"/>
                  <w:szCs w:val="28"/>
                  <w:lang w:eastAsia="x-none"/>
                </w:rPr>
                <w:t>:</w:t>
              </w:r>
            </w:smartTag>
          </w:p>
        </w:tc>
        <w:tc>
          <w:tcPr>
            <w:tcW w:w="2760" w:type="pct"/>
            <w:shd w:val="clear" w:color="auto" w:fill="auto"/>
          </w:tcPr>
          <w:p w:rsidR="002F7DB0" w:rsidRPr="000C15F9" w:rsidRDefault="002F7DB0" w:rsidP="00E62680">
            <w:pPr>
              <w:pStyle w:val="ListParagraph"/>
              <w:tabs>
                <w:tab w:val="left" w:pos="1418"/>
                <w:tab w:val="left" w:pos="7200"/>
                <w:tab w:val="left" w:pos="7920"/>
              </w:tabs>
              <w:ind w:left="0"/>
              <w:rPr>
                <w:rFonts w:ascii="Times New Roman" w:eastAsia="Times New Roman" w:hAnsi="Times New Roman"/>
                <w:sz w:val="28"/>
                <w:szCs w:val="28"/>
                <w:lang w:eastAsia="x-none"/>
              </w:rPr>
            </w:pPr>
            <w:r w:rsidRPr="000C15F9">
              <w:rPr>
                <w:rFonts w:ascii="Times New Roman" w:eastAsia="Times New Roman" w:hAnsi="Times New Roman"/>
                <w:sz w:val="28"/>
                <w:szCs w:val="28"/>
                <w:lang w:eastAsia="x-none"/>
              </w:rPr>
              <w:t>________________________________</w:t>
            </w:r>
          </w:p>
        </w:tc>
      </w:tr>
      <w:tr w:rsidR="002F7DB0" w:rsidRPr="000C15F9">
        <w:tc>
          <w:tcPr>
            <w:tcW w:w="2240" w:type="pct"/>
            <w:shd w:val="clear" w:color="auto" w:fill="auto"/>
          </w:tcPr>
          <w:p w:rsidR="002F7DB0" w:rsidRPr="000C15F9" w:rsidRDefault="002F7DB0" w:rsidP="00E62680">
            <w:pPr>
              <w:pStyle w:val="ListParagraph"/>
              <w:tabs>
                <w:tab w:val="left" w:pos="1418"/>
                <w:tab w:val="left" w:pos="7200"/>
                <w:tab w:val="left" w:pos="7920"/>
              </w:tabs>
              <w:ind w:left="0"/>
              <w:rPr>
                <w:rFonts w:ascii="Times New Roman" w:eastAsia="Times New Roman" w:hAnsi="Times New Roman"/>
                <w:sz w:val="28"/>
                <w:szCs w:val="28"/>
                <w:lang w:eastAsia="x-none"/>
              </w:rPr>
            </w:pPr>
            <w:r w:rsidRPr="000C15F9">
              <w:rPr>
                <w:rFonts w:ascii="Times New Roman" w:eastAsia="Times New Roman" w:hAnsi="Times New Roman"/>
                <w:sz w:val="28"/>
                <w:szCs w:val="28"/>
                <w:lang w:eastAsia="x-none"/>
              </w:rPr>
              <w:t>Vārds, uzvārds</w:t>
            </w:r>
            <w:smartTag w:uri="urn:schemas-microsoft-com:office:smarttags" w:element="PersonName">
              <w:r w:rsidRPr="000C15F9">
                <w:rPr>
                  <w:rFonts w:ascii="Times New Roman" w:eastAsia="Times New Roman" w:hAnsi="Times New Roman"/>
                  <w:sz w:val="28"/>
                  <w:szCs w:val="28"/>
                  <w:lang w:eastAsia="x-none"/>
                </w:rPr>
                <w:t>:</w:t>
              </w:r>
            </w:smartTag>
          </w:p>
        </w:tc>
        <w:tc>
          <w:tcPr>
            <w:tcW w:w="2760" w:type="pct"/>
            <w:shd w:val="clear" w:color="auto" w:fill="auto"/>
          </w:tcPr>
          <w:p w:rsidR="002F7DB0" w:rsidRPr="000C15F9" w:rsidRDefault="002F7DB0" w:rsidP="00E62680">
            <w:pPr>
              <w:pStyle w:val="ListParagraph"/>
              <w:tabs>
                <w:tab w:val="left" w:pos="1418"/>
                <w:tab w:val="left" w:pos="7200"/>
                <w:tab w:val="left" w:pos="7920"/>
              </w:tabs>
              <w:ind w:left="0"/>
              <w:rPr>
                <w:rFonts w:ascii="Times New Roman" w:eastAsia="Times New Roman" w:hAnsi="Times New Roman"/>
                <w:sz w:val="28"/>
                <w:szCs w:val="28"/>
                <w:lang w:eastAsia="x-none"/>
              </w:rPr>
            </w:pPr>
            <w:r w:rsidRPr="000C15F9">
              <w:rPr>
                <w:rFonts w:ascii="Times New Roman" w:eastAsia="Times New Roman" w:hAnsi="Times New Roman"/>
                <w:sz w:val="28"/>
                <w:szCs w:val="28"/>
                <w:lang w:eastAsia="x-none"/>
              </w:rPr>
              <w:t>________________________________</w:t>
            </w:r>
          </w:p>
        </w:tc>
      </w:tr>
      <w:tr w:rsidR="002F7DB0" w:rsidRPr="000C15F9">
        <w:tc>
          <w:tcPr>
            <w:tcW w:w="2240" w:type="pct"/>
            <w:shd w:val="clear" w:color="auto" w:fill="auto"/>
          </w:tcPr>
          <w:p w:rsidR="002F7DB0" w:rsidRPr="000C15F9" w:rsidRDefault="002F7DB0" w:rsidP="00E62680">
            <w:pPr>
              <w:pStyle w:val="ListParagraph"/>
              <w:tabs>
                <w:tab w:val="left" w:pos="1418"/>
                <w:tab w:val="left" w:pos="7200"/>
                <w:tab w:val="left" w:pos="7920"/>
              </w:tabs>
              <w:ind w:left="0"/>
              <w:rPr>
                <w:rFonts w:ascii="Times New Roman" w:eastAsia="Times New Roman" w:hAnsi="Times New Roman"/>
                <w:sz w:val="28"/>
                <w:szCs w:val="28"/>
                <w:lang w:eastAsia="x-none"/>
              </w:rPr>
            </w:pPr>
            <w:r w:rsidRPr="000C15F9">
              <w:rPr>
                <w:rFonts w:ascii="Times New Roman" w:eastAsia="Times New Roman" w:hAnsi="Times New Roman"/>
                <w:sz w:val="28"/>
                <w:szCs w:val="28"/>
                <w:lang w:eastAsia="x-none"/>
              </w:rPr>
              <w:t>Ieņemamais amats</w:t>
            </w:r>
            <w:smartTag w:uri="urn:schemas-microsoft-com:office:smarttags" w:element="PersonName">
              <w:r w:rsidRPr="000C15F9">
                <w:rPr>
                  <w:rFonts w:ascii="Times New Roman" w:eastAsia="Times New Roman" w:hAnsi="Times New Roman"/>
                  <w:sz w:val="28"/>
                  <w:szCs w:val="28"/>
                  <w:lang w:eastAsia="x-none"/>
                </w:rPr>
                <w:t>:</w:t>
              </w:r>
            </w:smartTag>
          </w:p>
        </w:tc>
        <w:tc>
          <w:tcPr>
            <w:tcW w:w="2760" w:type="pct"/>
            <w:shd w:val="clear" w:color="auto" w:fill="auto"/>
          </w:tcPr>
          <w:p w:rsidR="002F7DB0" w:rsidRPr="000C15F9" w:rsidRDefault="002F7DB0" w:rsidP="00E62680">
            <w:pPr>
              <w:pStyle w:val="ListParagraph"/>
              <w:tabs>
                <w:tab w:val="left" w:pos="1418"/>
                <w:tab w:val="left" w:pos="7200"/>
                <w:tab w:val="left" w:pos="7920"/>
              </w:tabs>
              <w:ind w:left="0"/>
              <w:rPr>
                <w:rFonts w:ascii="Times New Roman" w:eastAsia="Times New Roman" w:hAnsi="Times New Roman"/>
                <w:sz w:val="28"/>
                <w:szCs w:val="28"/>
                <w:lang w:eastAsia="x-none"/>
              </w:rPr>
            </w:pPr>
            <w:r w:rsidRPr="000C15F9">
              <w:rPr>
                <w:rFonts w:ascii="Times New Roman" w:eastAsia="Times New Roman" w:hAnsi="Times New Roman"/>
                <w:sz w:val="28"/>
                <w:szCs w:val="28"/>
                <w:lang w:eastAsia="x-none"/>
              </w:rPr>
              <w:t>________________________________</w:t>
            </w:r>
          </w:p>
        </w:tc>
      </w:tr>
      <w:tr w:rsidR="002F7DB0" w:rsidRPr="000C15F9">
        <w:tc>
          <w:tcPr>
            <w:tcW w:w="2240" w:type="pct"/>
            <w:shd w:val="clear" w:color="auto" w:fill="auto"/>
          </w:tcPr>
          <w:p w:rsidR="002F7DB0" w:rsidRPr="000C15F9" w:rsidRDefault="002F7DB0" w:rsidP="00E62680">
            <w:pPr>
              <w:pStyle w:val="ListParagraph"/>
              <w:tabs>
                <w:tab w:val="left" w:pos="1418"/>
                <w:tab w:val="left" w:pos="7200"/>
                <w:tab w:val="left" w:pos="7920"/>
              </w:tabs>
              <w:ind w:left="0"/>
              <w:rPr>
                <w:rFonts w:ascii="Times New Roman" w:eastAsia="Times New Roman" w:hAnsi="Times New Roman"/>
                <w:sz w:val="28"/>
                <w:szCs w:val="28"/>
                <w:lang w:eastAsia="x-none"/>
              </w:rPr>
            </w:pPr>
            <w:r w:rsidRPr="000C15F9">
              <w:rPr>
                <w:rFonts w:ascii="Times New Roman" w:eastAsia="Times New Roman" w:hAnsi="Times New Roman"/>
                <w:sz w:val="28"/>
                <w:szCs w:val="28"/>
                <w:lang w:eastAsia="x-none"/>
              </w:rPr>
              <w:t>Datums</w:t>
            </w:r>
            <w:smartTag w:uri="urn:schemas-microsoft-com:office:smarttags" w:element="PersonName">
              <w:r w:rsidRPr="000C15F9">
                <w:rPr>
                  <w:rFonts w:ascii="Times New Roman" w:eastAsia="Times New Roman" w:hAnsi="Times New Roman"/>
                  <w:sz w:val="28"/>
                  <w:szCs w:val="28"/>
                  <w:lang w:eastAsia="x-none"/>
                </w:rPr>
                <w:t>:</w:t>
              </w:r>
            </w:smartTag>
          </w:p>
        </w:tc>
        <w:tc>
          <w:tcPr>
            <w:tcW w:w="2760" w:type="pct"/>
            <w:shd w:val="clear" w:color="auto" w:fill="auto"/>
          </w:tcPr>
          <w:p w:rsidR="002F7DB0" w:rsidRPr="000C15F9" w:rsidRDefault="002F7DB0" w:rsidP="00E62680">
            <w:pPr>
              <w:pStyle w:val="ListParagraph"/>
              <w:tabs>
                <w:tab w:val="left" w:pos="1418"/>
                <w:tab w:val="left" w:pos="7200"/>
                <w:tab w:val="left" w:pos="7920"/>
              </w:tabs>
              <w:ind w:left="0"/>
              <w:rPr>
                <w:rFonts w:ascii="Times New Roman" w:eastAsia="Times New Roman" w:hAnsi="Times New Roman"/>
                <w:sz w:val="28"/>
                <w:szCs w:val="28"/>
                <w:lang w:eastAsia="x-none"/>
              </w:rPr>
            </w:pPr>
            <w:r w:rsidRPr="000C15F9">
              <w:rPr>
                <w:rFonts w:ascii="Times New Roman" w:eastAsia="Times New Roman" w:hAnsi="Times New Roman"/>
                <w:sz w:val="28"/>
                <w:szCs w:val="28"/>
                <w:lang w:eastAsia="x-none"/>
              </w:rPr>
              <w:t>________________________________</w:t>
            </w:r>
          </w:p>
        </w:tc>
      </w:tr>
    </w:tbl>
    <w:p w:rsidR="002F7DB0" w:rsidRPr="000C15F9" w:rsidRDefault="002F7DB0" w:rsidP="002F7DB0">
      <w:pPr>
        <w:rPr>
          <w:b/>
          <w:sz w:val="28"/>
          <w:szCs w:val="28"/>
          <w:lang w:eastAsia="x-none"/>
        </w:rPr>
      </w:pPr>
    </w:p>
    <w:p w:rsidR="00084BCB" w:rsidRPr="000C15F9" w:rsidRDefault="00084BCB" w:rsidP="008A716A">
      <w:pPr>
        <w:pStyle w:val="BodyText"/>
        <w:spacing w:after="0"/>
        <w:ind w:left="342" w:hanging="342"/>
        <w:jc w:val="center"/>
        <w:rPr>
          <w:b/>
          <w:sz w:val="28"/>
          <w:szCs w:val="28"/>
          <w:lang w:val="lv-LV"/>
        </w:rPr>
      </w:pPr>
      <w:r w:rsidRPr="000C15F9">
        <w:rPr>
          <w:b/>
          <w:sz w:val="28"/>
          <w:szCs w:val="28"/>
          <w:lang w:val="lv-LV"/>
        </w:rPr>
        <w:t>PRETENDENTA PIEREDZES APRAKSTS</w:t>
      </w:r>
    </w:p>
    <w:tbl>
      <w:tblPr>
        <w:tblW w:w="1002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410"/>
        <w:gridCol w:w="2747"/>
        <w:gridCol w:w="1996"/>
        <w:gridCol w:w="2166"/>
      </w:tblGrid>
      <w:tr w:rsidR="00084BCB" w:rsidRPr="000C15F9" w:rsidTr="00E83684">
        <w:trPr>
          <w:cantSplit/>
        </w:trPr>
        <w:tc>
          <w:tcPr>
            <w:tcW w:w="709" w:type="dxa"/>
            <w:vAlign w:val="center"/>
          </w:tcPr>
          <w:p w:rsidR="00084BCB" w:rsidRPr="000C15F9" w:rsidRDefault="00084BCB" w:rsidP="000A7269">
            <w:pPr>
              <w:pStyle w:val="BodyText"/>
              <w:spacing w:after="0"/>
              <w:ind w:left="342" w:hanging="342"/>
              <w:jc w:val="center"/>
              <w:rPr>
                <w:sz w:val="24"/>
                <w:szCs w:val="24"/>
                <w:lang w:val="lv-LV"/>
              </w:rPr>
            </w:pPr>
            <w:r w:rsidRPr="000C15F9">
              <w:rPr>
                <w:sz w:val="24"/>
                <w:szCs w:val="24"/>
                <w:lang w:val="lv-LV"/>
              </w:rPr>
              <w:t>Nr.</w:t>
            </w:r>
          </w:p>
        </w:tc>
        <w:tc>
          <w:tcPr>
            <w:tcW w:w="2410" w:type="dxa"/>
            <w:vAlign w:val="center"/>
          </w:tcPr>
          <w:p w:rsidR="00084BCB" w:rsidRPr="000C15F9" w:rsidRDefault="00084BCB" w:rsidP="000A7269">
            <w:pPr>
              <w:pStyle w:val="BodyText"/>
              <w:spacing w:after="0"/>
              <w:jc w:val="center"/>
              <w:rPr>
                <w:sz w:val="24"/>
                <w:szCs w:val="24"/>
                <w:lang w:val="lv-LV"/>
              </w:rPr>
            </w:pPr>
            <w:r w:rsidRPr="000C15F9">
              <w:rPr>
                <w:sz w:val="24"/>
                <w:szCs w:val="24"/>
                <w:lang w:val="lv-LV"/>
              </w:rPr>
              <w:t xml:space="preserve">Pasūtītājs (norādot kontaktpersonu un tās </w:t>
            </w:r>
            <w:proofErr w:type="spellStart"/>
            <w:r w:rsidRPr="000C15F9">
              <w:rPr>
                <w:sz w:val="24"/>
                <w:szCs w:val="24"/>
                <w:lang w:val="lv-LV"/>
              </w:rPr>
              <w:t>tālr.nr</w:t>
            </w:r>
            <w:proofErr w:type="spellEnd"/>
            <w:r w:rsidRPr="000C15F9">
              <w:rPr>
                <w:sz w:val="24"/>
                <w:szCs w:val="24"/>
                <w:lang w:val="lv-LV"/>
              </w:rPr>
              <w:t>.)</w:t>
            </w:r>
          </w:p>
        </w:tc>
        <w:tc>
          <w:tcPr>
            <w:tcW w:w="2747" w:type="dxa"/>
            <w:vAlign w:val="center"/>
          </w:tcPr>
          <w:p w:rsidR="00084BCB" w:rsidRPr="000C15F9" w:rsidRDefault="00084BCB" w:rsidP="000A7269">
            <w:pPr>
              <w:pStyle w:val="BodyText"/>
              <w:tabs>
                <w:tab w:val="num" w:pos="930"/>
              </w:tabs>
              <w:spacing w:after="0"/>
              <w:ind w:left="342" w:hanging="342"/>
              <w:jc w:val="center"/>
              <w:rPr>
                <w:sz w:val="24"/>
                <w:szCs w:val="24"/>
                <w:lang w:val="lv-LV"/>
              </w:rPr>
            </w:pPr>
            <w:r w:rsidRPr="000C15F9">
              <w:rPr>
                <w:sz w:val="24"/>
                <w:szCs w:val="24"/>
                <w:lang w:val="lv-LV"/>
              </w:rPr>
              <w:t>Pakalpojumu nosaukums un īss apraksts (norādot pircēju skaitu)</w:t>
            </w:r>
          </w:p>
        </w:tc>
        <w:tc>
          <w:tcPr>
            <w:tcW w:w="1996" w:type="dxa"/>
            <w:vAlign w:val="center"/>
          </w:tcPr>
          <w:p w:rsidR="00084BCB" w:rsidRPr="000C15F9" w:rsidRDefault="00084BCB" w:rsidP="000A7269">
            <w:pPr>
              <w:pStyle w:val="BodyText"/>
              <w:spacing w:after="0"/>
              <w:ind w:left="342" w:hanging="342"/>
              <w:jc w:val="center"/>
              <w:rPr>
                <w:sz w:val="24"/>
                <w:szCs w:val="24"/>
                <w:lang w:val="lv-LV"/>
              </w:rPr>
            </w:pPr>
            <w:r w:rsidRPr="000C15F9">
              <w:rPr>
                <w:sz w:val="24"/>
                <w:szCs w:val="24"/>
                <w:lang w:val="lv-LV"/>
              </w:rPr>
              <w:t>Līguma summa</w:t>
            </w:r>
          </w:p>
          <w:p w:rsidR="00084BCB" w:rsidRPr="000C15F9" w:rsidRDefault="00084BCB" w:rsidP="000A7269">
            <w:pPr>
              <w:pStyle w:val="BodyText"/>
              <w:spacing w:after="0"/>
              <w:ind w:left="342" w:hanging="342"/>
              <w:jc w:val="center"/>
              <w:rPr>
                <w:sz w:val="24"/>
                <w:szCs w:val="24"/>
                <w:lang w:val="lv-LV"/>
              </w:rPr>
            </w:pPr>
            <w:r w:rsidRPr="000C15F9">
              <w:rPr>
                <w:sz w:val="24"/>
                <w:szCs w:val="24"/>
                <w:lang w:val="lv-LV"/>
              </w:rPr>
              <w:t>(EUR ar PVN)</w:t>
            </w:r>
          </w:p>
        </w:tc>
        <w:tc>
          <w:tcPr>
            <w:tcW w:w="2166" w:type="dxa"/>
            <w:vAlign w:val="center"/>
          </w:tcPr>
          <w:p w:rsidR="00084BCB" w:rsidRPr="000C15F9" w:rsidRDefault="00084BCB" w:rsidP="000A7269">
            <w:pPr>
              <w:pStyle w:val="BodyText"/>
              <w:spacing w:after="0"/>
              <w:jc w:val="center"/>
              <w:rPr>
                <w:sz w:val="24"/>
                <w:szCs w:val="24"/>
                <w:lang w:val="lv-LV"/>
              </w:rPr>
            </w:pPr>
            <w:r w:rsidRPr="000C15F9">
              <w:rPr>
                <w:sz w:val="24"/>
                <w:szCs w:val="24"/>
                <w:lang w:val="lv-LV"/>
              </w:rPr>
              <w:t>Pakalpojumu sniegšanas periods</w:t>
            </w:r>
          </w:p>
        </w:tc>
      </w:tr>
      <w:tr w:rsidR="00084BCB" w:rsidRPr="000C15F9" w:rsidTr="00E83684">
        <w:trPr>
          <w:cantSplit/>
        </w:trPr>
        <w:tc>
          <w:tcPr>
            <w:tcW w:w="709" w:type="dxa"/>
          </w:tcPr>
          <w:p w:rsidR="00084BCB" w:rsidRPr="000C15F9" w:rsidRDefault="00084BCB" w:rsidP="000A7269">
            <w:pPr>
              <w:pStyle w:val="BodyText"/>
              <w:spacing w:after="0"/>
              <w:ind w:left="342" w:hanging="342"/>
              <w:jc w:val="center"/>
              <w:rPr>
                <w:sz w:val="24"/>
                <w:szCs w:val="24"/>
                <w:lang w:val="lv-LV"/>
              </w:rPr>
            </w:pPr>
            <w:r w:rsidRPr="000C15F9">
              <w:rPr>
                <w:sz w:val="24"/>
                <w:szCs w:val="24"/>
                <w:lang w:val="lv-LV"/>
              </w:rPr>
              <w:t>1.</w:t>
            </w:r>
          </w:p>
        </w:tc>
        <w:tc>
          <w:tcPr>
            <w:tcW w:w="2410" w:type="dxa"/>
            <w:vAlign w:val="center"/>
          </w:tcPr>
          <w:p w:rsidR="00084BCB" w:rsidRPr="000C15F9" w:rsidRDefault="00084BCB" w:rsidP="000A7269">
            <w:pPr>
              <w:pStyle w:val="BodyText"/>
              <w:spacing w:after="0"/>
              <w:ind w:left="342" w:hanging="342"/>
              <w:jc w:val="center"/>
              <w:rPr>
                <w:sz w:val="24"/>
                <w:szCs w:val="24"/>
                <w:lang w:val="lv-LV"/>
              </w:rPr>
            </w:pPr>
          </w:p>
        </w:tc>
        <w:tc>
          <w:tcPr>
            <w:tcW w:w="2747" w:type="dxa"/>
            <w:vAlign w:val="center"/>
          </w:tcPr>
          <w:p w:rsidR="00084BCB" w:rsidRPr="000C15F9" w:rsidRDefault="00084BCB" w:rsidP="000A7269">
            <w:pPr>
              <w:pStyle w:val="BodyText"/>
              <w:spacing w:after="0"/>
              <w:ind w:left="342" w:hanging="342"/>
              <w:jc w:val="center"/>
              <w:rPr>
                <w:sz w:val="24"/>
                <w:szCs w:val="24"/>
                <w:lang w:val="lv-LV"/>
              </w:rPr>
            </w:pPr>
          </w:p>
        </w:tc>
        <w:tc>
          <w:tcPr>
            <w:tcW w:w="1996" w:type="dxa"/>
            <w:vAlign w:val="center"/>
          </w:tcPr>
          <w:p w:rsidR="00084BCB" w:rsidRPr="000C15F9" w:rsidRDefault="00084BCB" w:rsidP="000A7269">
            <w:pPr>
              <w:pStyle w:val="BodyText"/>
              <w:spacing w:after="0"/>
              <w:ind w:left="342" w:hanging="342"/>
              <w:jc w:val="center"/>
              <w:rPr>
                <w:sz w:val="24"/>
                <w:szCs w:val="24"/>
                <w:lang w:val="lv-LV"/>
              </w:rPr>
            </w:pPr>
          </w:p>
        </w:tc>
        <w:tc>
          <w:tcPr>
            <w:tcW w:w="2166" w:type="dxa"/>
            <w:vAlign w:val="center"/>
          </w:tcPr>
          <w:p w:rsidR="00084BCB" w:rsidRPr="000C15F9" w:rsidRDefault="00084BCB" w:rsidP="000A7269">
            <w:pPr>
              <w:pStyle w:val="BodyText"/>
              <w:spacing w:after="0"/>
              <w:ind w:left="342" w:hanging="342"/>
              <w:jc w:val="center"/>
              <w:rPr>
                <w:sz w:val="24"/>
                <w:szCs w:val="24"/>
                <w:lang w:val="lv-LV"/>
              </w:rPr>
            </w:pPr>
          </w:p>
        </w:tc>
      </w:tr>
      <w:tr w:rsidR="00084BCB" w:rsidRPr="000C15F9" w:rsidTr="00E83684">
        <w:trPr>
          <w:cantSplit/>
        </w:trPr>
        <w:tc>
          <w:tcPr>
            <w:tcW w:w="709" w:type="dxa"/>
          </w:tcPr>
          <w:p w:rsidR="00084BCB" w:rsidRPr="000C15F9" w:rsidRDefault="00084BCB" w:rsidP="000A7269">
            <w:pPr>
              <w:pStyle w:val="BodyText"/>
              <w:spacing w:after="0"/>
              <w:ind w:left="342" w:hanging="342"/>
              <w:jc w:val="center"/>
              <w:rPr>
                <w:sz w:val="24"/>
                <w:szCs w:val="24"/>
                <w:lang w:val="lv-LV"/>
              </w:rPr>
            </w:pPr>
            <w:r w:rsidRPr="000C15F9">
              <w:rPr>
                <w:sz w:val="24"/>
                <w:szCs w:val="24"/>
                <w:lang w:val="lv-LV"/>
              </w:rPr>
              <w:t>2.</w:t>
            </w:r>
          </w:p>
        </w:tc>
        <w:tc>
          <w:tcPr>
            <w:tcW w:w="2410" w:type="dxa"/>
            <w:vAlign w:val="center"/>
          </w:tcPr>
          <w:p w:rsidR="00084BCB" w:rsidRPr="000C15F9" w:rsidRDefault="00084BCB" w:rsidP="000A7269">
            <w:pPr>
              <w:pStyle w:val="BodyText"/>
              <w:spacing w:after="0"/>
              <w:ind w:left="342" w:hanging="342"/>
              <w:jc w:val="center"/>
              <w:rPr>
                <w:sz w:val="24"/>
                <w:szCs w:val="24"/>
                <w:lang w:val="lv-LV"/>
              </w:rPr>
            </w:pPr>
          </w:p>
        </w:tc>
        <w:tc>
          <w:tcPr>
            <w:tcW w:w="2747" w:type="dxa"/>
            <w:vAlign w:val="center"/>
          </w:tcPr>
          <w:p w:rsidR="00084BCB" w:rsidRPr="000C15F9" w:rsidRDefault="00084BCB" w:rsidP="000A7269">
            <w:pPr>
              <w:pStyle w:val="BodyText"/>
              <w:spacing w:after="0"/>
              <w:ind w:left="342" w:hanging="342"/>
              <w:jc w:val="center"/>
              <w:rPr>
                <w:sz w:val="24"/>
                <w:szCs w:val="24"/>
                <w:lang w:val="lv-LV"/>
              </w:rPr>
            </w:pPr>
          </w:p>
        </w:tc>
        <w:tc>
          <w:tcPr>
            <w:tcW w:w="1996" w:type="dxa"/>
            <w:vAlign w:val="center"/>
          </w:tcPr>
          <w:p w:rsidR="00084BCB" w:rsidRPr="000C15F9" w:rsidRDefault="00084BCB" w:rsidP="000A7269">
            <w:pPr>
              <w:pStyle w:val="BodyText"/>
              <w:spacing w:after="0"/>
              <w:ind w:left="342" w:hanging="342"/>
              <w:jc w:val="center"/>
              <w:rPr>
                <w:sz w:val="24"/>
                <w:szCs w:val="24"/>
                <w:lang w:val="lv-LV"/>
              </w:rPr>
            </w:pPr>
          </w:p>
        </w:tc>
        <w:tc>
          <w:tcPr>
            <w:tcW w:w="2166" w:type="dxa"/>
            <w:vAlign w:val="center"/>
          </w:tcPr>
          <w:p w:rsidR="00084BCB" w:rsidRPr="000C15F9" w:rsidRDefault="00084BCB" w:rsidP="000A7269">
            <w:pPr>
              <w:pStyle w:val="BodyText"/>
              <w:spacing w:after="0"/>
              <w:ind w:left="342" w:hanging="342"/>
              <w:jc w:val="center"/>
              <w:rPr>
                <w:sz w:val="24"/>
                <w:szCs w:val="24"/>
                <w:lang w:val="lv-LV"/>
              </w:rPr>
            </w:pPr>
          </w:p>
        </w:tc>
      </w:tr>
      <w:tr w:rsidR="00084BCB" w:rsidRPr="000C15F9" w:rsidTr="00E83684">
        <w:trPr>
          <w:cantSplit/>
        </w:trPr>
        <w:tc>
          <w:tcPr>
            <w:tcW w:w="709" w:type="dxa"/>
          </w:tcPr>
          <w:p w:rsidR="00084BCB" w:rsidRPr="000C15F9" w:rsidRDefault="00084BCB" w:rsidP="000A7269">
            <w:pPr>
              <w:pStyle w:val="BodyText"/>
              <w:spacing w:after="0"/>
              <w:ind w:left="342" w:hanging="342"/>
              <w:jc w:val="center"/>
              <w:rPr>
                <w:sz w:val="24"/>
                <w:szCs w:val="24"/>
                <w:lang w:val="lv-LV"/>
              </w:rPr>
            </w:pPr>
            <w:r w:rsidRPr="000C15F9">
              <w:rPr>
                <w:sz w:val="24"/>
                <w:szCs w:val="24"/>
                <w:lang w:val="lv-LV"/>
              </w:rPr>
              <w:t>3.</w:t>
            </w:r>
          </w:p>
        </w:tc>
        <w:tc>
          <w:tcPr>
            <w:tcW w:w="2410" w:type="dxa"/>
            <w:vAlign w:val="center"/>
          </w:tcPr>
          <w:p w:rsidR="00084BCB" w:rsidRPr="000C15F9" w:rsidRDefault="00084BCB" w:rsidP="000A7269">
            <w:pPr>
              <w:pStyle w:val="BodyText"/>
              <w:spacing w:after="0"/>
              <w:ind w:left="342" w:hanging="342"/>
              <w:jc w:val="center"/>
              <w:rPr>
                <w:sz w:val="24"/>
                <w:szCs w:val="24"/>
                <w:lang w:val="lv-LV"/>
              </w:rPr>
            </w:pPr>
          </w:p>
        </w:tc>
        <w:tc>
          <w:tcPr>
            <w:tcW w:w="2747" w:type="dxa"/>
            <w:vAlign w:val="center"/>
          </w:tcPr>
          <w:p w:rsidR="00084BCB" w:rsidRPr="000C15F9" w:rsidRDefault="00084BCB" w:rsidP="000A7269">
            <w:pPr>
              <w:pStyle w:val="BodyText"/>
              <w:spacing w:after="0"/>
              <w:ind w:left="342" w:hanging="342"/>
              <w:jc w:val="center"/>
              <w:rPr>
                <w:sz w:val="24"/>
                <w:szCs w:val="24"/>
                <w:lang w:val="lv-LV"/>
              </w:rPr>
            </w:pPr>
          </w:p>
        </w:tc>
        <w:tc>
          <w:tcPr>
            <w:tcW w:w="1996" w:type="dxa"/>
            <w:vAlign w:val="center"/>
          </w:tcPr>
          <w:p w:rsidR="00084BCB" w:rsidRPr="000C15F9" w:rsidRDefault="00084BCB" w:rsidP="000A7269">
            <w:pPr>
              <w:pStyle w:val="BodyText"/>
              <w:spacing w:after="0"/>
              <w:ind w:left="342" w:hanging="342"/>
              <w:jc w:val="center"/>
              <w:rPr>
                <w:sz w:val="24"/>
                <w:szCs w:val="24"/>
                <w:lang w:val="lv-LV"/>
              </w:rPr>
            </w:pPr>
          </w:p>
        </w:tc>
        <w:tc>
          <w:tcPr>
            <w:tcW w:w="2166" w:type="dxa"/>
            <w:vAlign w:val="center"/>
          </w:tcPr>
          <w:p w:rsidR="00084BCB" w:rsidRPr="000C15F9" w:rsidRDefault="00084BCB" w:rsidP="000A7269">
            <w:pPr>
              <w:pStyle w:val="BodyText"/>
              <w:spacing w:after="0"/>
              <w:ind w:left="342" w:hanging="342"/>
              <w:jc w:val="center"/>
              <w:rPr>
                <w:sz w:val="24"/>
                <w:szCs w:val="24"/>
                <w:lang w:val="lv-LV"/>
              </w:rPr>
            </w:pPr>
          </w:p>
        </w:tc>
      </w:tr>
    </w:tbl>
    <w:p w:rsidR="00084BCB" w:rsidRPr="000C15F9" w:rsidRDefault="00084BCB" w:rsidP="00084BCB">
      <w:pPr>
        <w:tabs>
          <w:tab w:val="center" w:pos="7697"/>
          <w:tab w:val="right" w:pos="11850"/>
        </w:tabs>
        <w:ind w:left="342" w:hanging="342"/>
        <w:rPr>
          <w:b/>
        </w:rPr>
      </w:pPr>
    </w:p>
    <w:p w:rsidR="00084BCB" w:rsidRPr="000C15F9" w:rsidRDefault="00084BCB" w:rsidP="00084BCB">
      <w:pPr>
        <w:tabs>
          <w:tab w:val="center" w:pos="7697"/>
          <w:tab w:val="right" w:pos="11850"/>
        </w:tabs>
        <w:ind w:left="342" w:hanging="342"/>
        <w:rPr>
          <w:b/>
        </w:rPr>
      </w:pPr>
    </w:p>
    <w:p w:rsidR="009430A0" w:rsidRPr="000C15F9" w:rsidRDefault="009430A0" w:rsidP="00B635FC">
      <w:pPr>
        <w:ind w:right="-1"/>
        <w:rPr>
          <w:b/>
          <w:sz w:val="24"/>
          <w:szCs w:val="24"/>
        </w:rPr>
      </w:pPr>
    </w:p>
    <w:p w:rsidR="00A84A6C" w:rsidRPr="000C15F9" w:rsidRDefault="002F7DB0" w:rsidP="00417175">
      <w:pPr>
        <w:ind w:right="-1"/>
        <w:jc w:val="right"/>
        <w:rPr>
          <w:b/>
          <w:sz w:val="24"/>
          <w:szCs w:val="24"/>
        </w:rPr>
      </w:pPr>
      <w:r w:rsidRPr="000C15F9">
        <w:rPr>
          <w:b/>
          <w:sz w:val="24"/>
          <w:szCs w:val="24"/>
        </w:rPr>
        <w:br w:type="page"/>
      </w:r>
      <w:r w:rsidR="00417175" w:rsidRPr="000C15F9">
        <w:rPr>
          <w:b/>
          <w:sz w:val="24"/>
          <w:szCs w:val="24"/>
        </w:rPr>
        <w:lastRenderedPageBreak/>
        <w:t>3</w:t>
      </w:r>
      <w:r w:rsidR="00A84A6C" w:rsidRPr="000C15F9">
        <w:rPr>
          <w:b/>
          <w:sz w:val="24"/>
          <w:szCs w:val="24"/>
        </w:rPr>
        <w:t>.pielikums</w:t>
      </w:r>
    </w:p>
    <w:p w:rsidR="00A84A6C" w:rsidRPr="000C15F9" w:rsidRDefault="00A84A6C" w:rsidP="00A84A6C">
      <w:pPr>
        <w:jc w:val="right"/>
        <w:rPr>
          <w:sz w:val="24"/>
          <w:szCs w:val="24"/>
        </w:rPr>
      </w:pPr>
      <w:r w:rsidRPr="000C15F9">
        <w:rPr>
          <w:sz w:val="24"/>
          <w:szCs w:val="24"/>
        </w:rPr>
        <w:t>Iepirkuma Nolikumam</w:t>
      </w:r>
    </w:p>
    <w:p w:rsidR="00A84A6C" w:rsidRPr="000C15F9" w:rsidRDefault="00A84A6C" w:rsidP="00A84A6C">
      <w:pPr>
        <w:jc w:val="right"/>
        <w:rPr>
          <w:sz w:val="24"/>
          <w:szCs w:val="24"/>
        </w:rPr>
      </w:pPr>
      <w:r w:rsidRPr="000C15F9">
        <w:rPr>
          <w:sz w:val="24"/>
          <w:szCs w:val="24"/>
        </w:rPr>
        <w:t xml:space="preserve">(iepirkuma ID Nr. </w:t>
      </w:r>
      <w:r w:rsidR="00AC6C07" w:rsidRPr="000C15F9">
        <w:rPr>
          <w:sz w:val="24"/>
          <w:szCs w:val="24"/>
        </w:rPr>
        <w:t>AIC 2015/14</w:t>
      </w:r>
      <w:r w:rsidRPr="000C15F9">
        <w:rPr>
          <w:iCs/>
          <w:sz w:val="24"/>
          <w:szCs w:val="24"/>
        </w:rPr>
        <w:t>)</w:t>
      </w:r>
      <w:r w:rsidRPr="000C15F9">
        <w:rPr>
          <w:sz w:val="24"/>
          <w:szCs w:val="24"/>
        </w:rPr>
        <w:t xml:space="preserve"> </w:t>
      </w:r>
    </w:p>
    <w:p w:rsidR="00A84A6C" w:rsidRPr="000C15F9" w:rsidRDefault="008D1589" w:rsidP="00C82832">
      <w:pPr>
        <w:jc w:val="center"/>
        <w:rPr>
          <w:bCs/>
          <w:spacing w:val="30"/>
          <w:sz w:val="24"/>
          <w:szCs w:val="24"/>
        </w:rPr>
      </w:pPr>
      <w:r w:rsidRPr="000C15F9">
        <w:rPr>
          <w:b/>
          <w:sz w:val="24"/>
          <w:szCs w:val="24"/>
        </w:rPr>
        <w:t>TEHNISKĀS SPECIFIKĀCIJAS</w:t>
      </w:r>
      <w:r w:rsidR="00AA7887" w:rsidRPr="000C15F9">
        <w:rPr>
          <w:b/>
          <w:sz w:val="24"/>
          <w:szCs w:val="24"/>
        </w:rPr>
        <w:t xml:space="preserve"> (MINIMĀLĀS PRASĪBAS)</w:t>
      </w:r>
    </w:p>
    <w:p w:rsidR="008D1589" w:rsidRPr="000C15F9" w:rsidRDefault="008D1589" w:rsidP="00A80043">
      <w:pPr>
        <w:jc w:val="both"/>
        <w:rPr>
          <w:sz w:val="24"/>
          <w:szCs w:val="24"/>
        </w:rPr>
      </w:pPr>
    </w:p>
    <w:p w:rsidR="00A80043" w:rsidRPr="000C15F9" w:rsidRDefault="00A80043" w:rsidP="00A80043">
      <w:pPr>
        <w:jc w:val="both"/>
        <w:rPr>
          <w:sz w:val="24"/>
          <w:szCs w:val="24"/>
        </w:rPr>
      </w:pPr>
      <w:r w:rsidRPr="000C15F9">
        <w:rPr>
          <w:sz w:val="24"/>
          <w:szCs w:val="24"/>
        </w:rPr>
        <w:t>Minimālās preces, kas jānodro</w:t>
      </w:r>
      <w:r w:rsidR="008D1589" w:rsidRPr="000C15F9">
        <w:rPr>
          <w:sz w:val="24"/>
          <w:szCs w:val="24"/>
        </w:rPr>
        <w:t>ši</w:t>
      </w:r>
      <w:r w:rsidRPr="000C15F9">
        <w:rPr>
          <w:sz w:val="24"/>
          <w:szCs w:val="24"/>
        </w:rPr>
        <w:t>na Vispārīgās vienošanās dalībniekiem:</w:t>
      </w:r>
    </w:p>
    <w:p w:rsidR="00CA47CF" w:rsidRPr="000C15F9" w:rsidRDefault="00CA47CF" w:rsidP="004F16D9">
      <w:pPr>
        <w:rPr>
          <w:sz w:val="24"/>
          <w:szCs w:val="24"/>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8135"/>
      </w:tblGrid>
      <w:tr w:rsidR="00C82832" w:rsidRPr="000C15F9" w:rsidTr="000C15F9">
        <w:trPr>
          <w:trHeight w:val="469"/>
        </w:trPr>
        <w:tc>
          <w:tcPr>
            <w:tcW w:w="1152" w:type="dxa"/>
            <w:shd w:val="clear" w:color="auto" w:fill="auto"/>
            <w:vAlign w:val="center"/>
          </w:tcPr>
          <w:p w:rsidR="00C82832" w:rsidRPr="000C15F9" w:rsidRDefault="00C82832" w:rsidP="000C15F9">
            <w:pPr>
              <w:spacing w:line="276" w:lineRule="auto"/>
              <w:jc w:val="center"/>
              <w:rPr>
                <w:b/>
              </w:rPr>
            </w:pPr>
            <w:r w:rsidRPr="000C15F9">
              <w:rPr>
                <w:b/>
              </w:rPr>
              <w:t>Nr.</w:t>
            </w:r>
            <w:r w:rsidR="000C15F9">
              <w:rPr>
                <w:b/>
              </w:rPr>
              <w:t xml:space="preserve"> </w:t>
            </w:r>
            <w:r w:rsidRPr="000C15F9">
              <w:rPr>
                <w:b/>
              </w:rPr>
              <w:t>p.k.</w:t>
            </w:r>
          </w:p>
        </w:tc>
        <w:tc>
          <w:tcPr>
            <w:tcW w:w="8135" w:type="dxa"/>
            <w:shd w:val="clear" w:color="auto" w:fill="auto"/>
            <w:vAlign w:val="center"/>
          </w:tcPr>
          <w:p w:rsidR="00C82832" w:rsidRPr="000C15F9" w:rsidRDefault="00C82832" w:rsidP="000C15F9">
            <w:pPr>
              <w:spacing w:line="276" w:lineRule="auto"/>
              <w:jc w:val="center"/>
              <w:rPr>
                <w:b/>
              </w:rPr>
            </w:pPr>
            <w:r w:rsidRPr="000C15F9">
              <w:rPr>
                <w:b/>
              </w:rPr>
              <w:t>Pasūtītāja prasības</w:t>
            </w:r>
          </w:p>
        </w:tc>
      </w:tr>
      <w:tr w:rsidR="00C82832" w:rsidRPr="000C15F9" w:rsidTr="000C15F9">
        <w:trPr>
          <w:trHeight w:val="285"/>
        </w:trPr>
        <w:tc>
          <w:tcPr>
            <w:tcW w:w="1152" w:type="dxa"/>
            <w:shd w:val="clear" w:color="auto" w:fill="auto"/>
            <w:vAlign w:val="center"/>
          </w:tcPr>
          <w:p w:rsidR="00C82832" w:rsidRPr="000C15F9" w:rsidRDefault="00C82832" w:rsidP="000C15F9">
            <w:pPr>
              <w:spacing w:line="276" w:lineRule="auto"/>
              <w:jc w:val="center"/>
            </w:pPr>
            <w:r w:rsidRPr="000C15F9">
              <w:t>1.</w:t>
            </w:r>
          </w:p>
        </w:tc>
        <w:tc>
          <w:tcPr>
            <w:tcW w:w="8135" w:type="dxa"/>
            <w:shd w:val="clear" w:color="auto" w:fill="auto"/>
            <w:vAlign w:val="center"/>
          </w:tcPr>
          <w:p w:rsidR="00C82832" w:rsidRPr="000C15F9" w:rsidRDefault="00C82832" w:rsidP="000C15F9">
            <w:r w:rsidRPr="000C15F9">
              <w:t>Grāmatas cietos vākos</w:t>
            </w:r>
          </w:p>
        </w:tc>
      </w:tr>
      <w:tr w:rsidR="00C82832" w:rsidRPr="000C15F9" w:rsidTr="000C15F9">
        <w:trPr>
          <w:trHeight w:val="285"/>
        </w:trPr>
        <w:tc>
          <w:tcPr>
            <w:tcW w:w="1152" w:type="dxa"/>
            <w:shd w:val="clear" w:color="auto" w:fill="auto"/>
            <w:vAlign w:val="center"/>
          </w:tcPr>
          <w:p w:rsidR="00C82832" w:rsidRPr="000C15F9" w:rsidRDefault="00C82832" w:rsidP="000C15F9">
            <w:pPr>
              <w:spacing w:line="276" w:lineRule="auto"/>
              <w:jc w:val="center"/>
            </w:pPr>
            <w:r w:rsidRPr="000C15F9">
              <w:t>2.</w:t>
            </w:r>
          </w:p>
        </w:tc>
        <w:tc>
          <w:tcPr>
            <w:tcW w:w="8135" w:type="dxa"/>
            <w:shd w:val="clear" w:color="auto" w:fill="auto"/>
            <w:vAlign w:val="center"/>
          </w:tcPr>
          <w:p w:rsidR="00C82832" w:rsidRPr="000C15F9" w:rsidRDefault="00C82832" w:rsidP="000C15F9">
            <w:pPr>
              <w:spacing w:line="276" w:lineRule="auto"/>
            </w:pPr>
            <w:r w:rsidRPr="000C15F9">
              <w:t>Grāmatas mīkstos vākos</w:t>
            </w:r>
          </w:p>
        </w:tc>
      </w:tr>
      <w:tr w:rsidR="00EB6DB1" w:rsidRPr="000C15F9" w:rsidTr="000C15F9">
        <w:trPr>
          <w:trHeight w:val="285"/>
        </w:trPr>
        <w:tc>
          <w:tcPr>
            <w:tcW w:w="1152" w:type="dxa"/>
            <w:shd w:val="clear" w:color="auto" w:fill="auto"/>
            <w:vAlign w:val="center"/>
          </w:tcPr>
          <w:p w:rsidR="00EB6DB1" w:rsidRPr="000C15F9" w:rsidRDefault="00EB6DB1" w:rsidP="000C15F9">
            <w:pPr>
              <w:spacing w:line="276" w:lineRule="auto"/>
              <w:jc w:val="center"/>
            </w:pPr>
            <w:r w:rsidRPr="000C15F9">
              <w:t>3.</w:t>
            </w:r>
          </w:p>
        </w:tc>
        <w:tc>
          <w:tcPr>
            <w:tcW w:w="8135" w:type="dxa"/>
            <w:shd w:val="clear" w:color="auto" w:fill="auto"/>
            <w:vAlign w:val="center"/>
          </w:tcPr>
          <w:p w:rsidR="00EB6DB1" w:rsidRPr="000C15F9" w:rsidRDefault="00EB6DB1" w:rsidP="000C15F9">
            <w:pPr>
              <w:spacing w:line="276" w:lineRule="auto"/>
            </w:pPr>
            <w:r w:rsidRPr="000C15F9">
              <w:t>Dažāda izmēra brošūras</w:t>
            </w:r>
          </w:p>
        </w:tc>
      </w:tr>
      <w:tr w:rsidR="00EB6DB1" w:rsidRPr="000C15F9" w:rsidTr="000C15F9">
        <w:trPr>
          <w:trHeight w:val="285"/>
        </w:trPr>
        <w:tc>
          <w:tcPr>
            <w:tcW w:w="1152" w:type="dxa"/>
            <w:shd w:val="clear" w:color="auto" w:fill="auto"/>
            <w:vAlign w:val="center"/>
          </w:tcPr>
          <w:p w:rsidR="00EB6DB1" w:rsidRPr="000C15F9" w:rsidRDefault="00EB6DB1" w:rsidP="000C15F9">
            <w:pPr>
              <w:spacing w:line="276" w:lineRule="auto"/>
              <w:jc w:val="center"/>
            </w:pPr>
            <w:r w:rsidRPr="000C15F9">
              <w:t>4.</w:t>
            </w:r>
          </w:p>
        </w:tc>
        <w:tc>
          <w:tcPr>
            <w:tcW w:w="8135" w:type="dxa"/>
            <w:shd w:val="clear" w:color="auto" w:fill="auto"/>
            <w:vAlign w:val="center"/>
          </w:tcPr>
          <w:p w:rsidR="00EB6DB1" w:rsidRPr="000C15F9" w:rsidRDefault="00EB6DB1" w:rsidP="000C15F9">
            <w:pPr>
              <w:spacing w:line="276" w:lineRule="auto"/>
            </w:pPr>
            <w:proofErr w:type="spellStart"/>
            <w:r w:rsidRPr="000C15F9">
              <w:t>Skavotas</w:t>
            </w:r>
            <w:proofErr w:type="spellEnd"/>
            <w:r w:rsidRPr="000C15F9">
              <w:t xml:space="preserve"> brošūras</w:t>
            </w:r>
          </w:p>
        </w:tc>
      </w:tr>
      <w:tr w:rsidR="00EB6DB1" w:rsidRPr="000C15F9" w:rsidTr="000C15F9">
        <w:trPr>
          <w:trHeight w:val="285"/>
        </w:trPr>
        <w:tc>
          <w:tcPr>
            <w:tcW w:w="1152" w:type="dxa"/>
            <w:shd w:val="clear" w:color="auto" w:fill="auto"/>
            <w:vAlign w:val="center"/>
          </w:tcPr>
          <w:p w:rsidR="00EB6DB1" w:rsidRPr="000C15F9" w:rsidRDefault="00EB6DB1" w:rsidP="000C15F9">
            <w:pPr>
              <w:spacing w:line="276" w:lineRule="auto"/>
              <w:jc w:val="center"/>
            </w:pPr>
            <w:r w:rsidRPr="000C15F9">
              <w:t>5.</w:t>
            </w:r>
          </w:p>
        </w:tc>
        <w:tc>
          <w:tcPr>
            <w:tcW w:w="8135" w:type="dxa"/>
            <w:shd w:val="clear" w:color="auto" w:fill="auto"/>
            <w:vAlign w:val="center"/>
          </w:tcPr>
          <w:p w:rsidR="00EB6DB1" w:rsidRPr="000C15F9" w:rsidRDefault="00EB6DB1" w:rsidP="000C15F9">
            <w:pPr>
              <w:spacing w:line="276" w:lineRule="auto"/>
            </w:pPr>
            <w:r w:rsidRPr="000C15F9">
              <w:t>Spirālē iesieti darbi</w:t>
            </w:r>
          </w:p>
        </w:tc>
      </w:tr>
      <w:tr w:rsidR="00EB6DB1" w:rsidRPr="000C15F9" w:rsidTr="000C15F9">
        <w:trPr>
          <w:trHeight w:val="285"/>
        </w:trPr>
        <w:tc>
          <w:tcPr>
            <w:tcW w:w="1152" w:type="dxa"/>
            <w:shd w:val="clear" w:color="auto" w:fill="auto"/>
            <w:vAlign w:val="center"/>
          </w:tcPr>
          <w:p w:rsidR="00EB6DB1" w:rsidRPr="000C15F9" w:rsidRDefault="00EB6DB1" w:rsidP="000C15F9">
            <w:pPr>
              <w:spacing w:line="276" w:lineRule="auto"/>
              <w:jc w:val="center"/>
            </w:pPr>
            <w:r w:rsidRPr="000C15F9">
              <w:t>6.</w:t>
            </w:r>
          </w:p>
        </w:tc>
        <w:tc>
          <w:tcPr>
            <w:tcW w:w="8135" w:type="dxa"/>
            <w:shd w:val="clear" w:color="auto" w:fill="auto"/>
            <w:vAlign w:val="center"/>
          </w:tcPr>
          <w:p w:rsidR="00EB6DB1" w:rsidRPr="000C15F9" w:rsidRDefault="00EB6DB1" w:rsidP="000C15F9">
            <w:r w:rsidRPr="000C15F9">
              <w:t>Dažāda izmēra plakāti</w:t>
            </w:r>
          </w:p>
        </w:tc>
      </w:tr>
      <w:tr w:rsidR="00EB6DB1" w:rsidRPr="000C15F9" w:rsidTr="000C15F9">
        <w:trPr>
          <w:trHeight w:val="285"/>
        </w:trPr>
        <w:tc>
          <w:tcPr>
            <w:tcW w:w="1152" w:type="dxa"/>
            <w:shd w:val="clear" w:color="auto" w:fill="auto"/>
            <w:vAlign w:val="center"/>
          </w:tcPr>
          <w:p w:rsidR="00EB6DB1" w:rsidRPr="000C15F9" w:rsidRDefault="00EB6DB1" w:rsidP="000C15F9">
            <w:pPr>
              <w:spacing w:line="276" w:lineRule="auto"/>
              <w:jc w:val="center"/>
            </w:pPr>
            <w:r w:rsidRPr="000C15F9">
              <w:t>7.</w:t>
            </w:r>
          </w:p>
        </w:tc>
        <w:tc>
          <w:tcPr>
            <w:tcW w:w="8135" w:type="dxa"/>
            <w:shd w:val="clear" w:color="auto" w:fill="auto"/>
            <w:vAlign w:val="center"/>
          </w:tcPr>
          <w:p w:rsidR="00EB6DB1" w:rsidRPr="000C15F9" w:rsidRDefault="00EB6DB1" w:rsidP="000C15F9">
            <w:r w:rsidRPr="000C15F9">
              <w:t>Ielūgumi</w:t>
            </w:r>
          </w:p>
        </w:tc>
      </w:tr>
      <w:tr w:rsidR="00EB6DB1" w:rsidRPr="000C15F9" w:rsidTr="000C15F9">
        <w:trPr>
          <w:trHeight w:val="285"/>
        </w:trPr>
        <w:tc>
          <w:tcPr>
            <w:tcW w:w="1152" w:type="dxa"/>
            <w:shd w:val="clear" w:color="auto" w:fill="auto"/>
            <w:vAlign w:val="center"/>
          </w:tcPr>
          <w:p w:rsidR="00EB6DB1" w:rsidRPr="000C15F9" w:rsidRDefault="00EB6DB1" w:rsidP="000C15F9">
            <w:pPr>
              <w:spacing w:line="276" w:lineRule="auto"/>
              <w:jc w:val="center"/>
            </w:pPr>
            <w:r w:rsidRPr="000C15F9">
              <w:t>8.</w:t>
            </w:r>
          </w:p>
        </w:tc>
        <w:tc>
          <w:tcPr>
            <w:tcW w:w="8135" w:type="dxa"/>
            <w:shd w:val="clear" w:color="auto" w:fill="auto"/>
            <w:vAlign w:val="center"/>
          </w:tcPr>
          <w:p w:rsidR="00EB6DB1" w:rsidRPr="000C15F9" w:rsidRDefault="00EB6DB1" w:rsidP="000C15F9">
            <w:r w:rsidRPr="000C15F9">
              <w:t>Dokumentu mapes</w:t>
            </w:r>
          </w:p>
        </w:tc>
      </w:tr>
      <w:tr w:rsidR="00EB6DB1" w:rsidRPr="000C15F9" w:rsidTr="000C15F9">
        <w:trPr>
          <w:trHeight w:val="285"/>
        </w:trPr>
        <w:tc>
          <w:tcPr>
            <w:tcW w:w="1152" w:type="dxa"/>
            <w:shd w:val="clear" w:color="auto" w:fill="auto"/>
            <w:vAlign w:val="center"/>
          </w:tcPr>
          <w:p w:rsidR="00EB6DB1" w:rsidRPr="000C15F9" w:rsidRDefault="00EB6DB1" w:rsidP="000C15F9">
            <w:pPr>
              <w:spacing w:line="276" w:lineRule="auto"/>
              <w:jc w:val="center"/>
            </w:pPr>
            <w:r w:rsidRPr="000C15F9">
              <w:t>9.</w:t>
            </w:r>
          </w:p>
        </w:tc>
        <w:tc>
          <w:tcPr>
            <w:tcW w:w="8135" w:type="dxa"/>
            <w:shd w:val="clear" w:color="auto" w:fill="auto"/>
            <w:vAlign w:val="center"/>
          </w:tcPr>
          <w:p w:rsidR="00EB6DB1" w:rsidRPr="000C15F9" w:rsidRDefault="00EB6DB1" w:rsidP="000C15F9">
            <w:r w:rsidRPr="000C15F9">
              <w:t>Prezentāciju mapes</w:t>
            </w:r>
          </w:p>
        </w:tc>
      </w:tr>
      <w:tr w:rsidR="00EB6DB1" w:rsidRPr="000C15F9" w:rsidTr="000C15F9">
        <w:trPr>
          <w:trHeight w:val="285"/>
        </w:trPr>
        <w:tc>
          <w:tcPr>
            <w:tcW w:w="1152" w:type="dxa"/>
            <w:shd w:val="clear" w:color="auto" w:fill="auto"/>
            <w:vAlign w:val="center"/>
          </w:tcPr>
          <w:p w:rsidR="00EB6DB1" w:rsidRPr="000C15F9" w:rsidRDefault="00EB6DB1" w:rsidP="000C15F9">
            <w:pPr>
              <w:spacing w:line="276" w:lineRule="auto"/>
              <w:jc w:val="center"/>
            </w:pPr>
            <w:r w:rsidRPr="000C15F9">
              <w:t>10</w:t>
            </w:r>
          </w:p>
        </w:tc>
        <w:tc>
          <w:tcPr>
            <w:tcW w:w="8135" w:type="dxa"/>
            <w:shd w:val="clear" w:color="auto" w:fill="auto"/>
            <w:vAlign w:val="center"/>
          </w:tcPr>
          <w:p w:rsidR="00EB6DB1" w:rsidRPr="000C15F9" w:rsidRDefault="00EB6DB1" w:rsidP="000C15F9">
            <w:r w:rsidRPr="000C15F9">
              <w:t>Skrejlapas, reklāmas lapas</w:t>
            </w:r>
          </w:p>
        </w:tc>
      </w:tr>
      <w:tr w:rsidR="00EB6DB1" w:rsidRPr="000C15F9" w:rsidTr="000C15F9">
        <w:trPr>
          <w:trHeight w:val="285"/>
        </w:trPr>
        <w:tc>
          <w:tcPr>
            <w:tcW w:w="1152" w:type="dxa"/>
            <w:shd w:val="clear" w:color="auto" w:fill="auto"/>
            <w:vAlign w:val="center"/>
          </w:tcPr>
          <w:p w:rsidR="00EB6DB1" w:rsidRPr="000C15F9" w:rsidRDefault="00EB6DB1" w:rsidP="000C15F9">
            <w:pPr>
              <w:spacing w:line="276" w:lineRule="auto"/>
              <w:jc w:val="center"/>
            </w:pPr>
            <w:r w:rsidRPr="000C15F9">
              <w:t>11.</w:t>
            </w:r>
          </w:p>
        </w:tc>
        <w:tc>
          <w:tcPr>
            <w:tcW w:w="8135" w:type="dxa"/>
            <w:shd w:val="clear" w:color="auto" w:fill="auto"/>
            <w:vAlign w:val="center"/>
          </w:tcPr>
          <w:p w:rsidR="00EB6DB1" w:rsidRPr="000C15F9" w:rsidRDefault="00EB6DB1" w:rsidP="000C15F9">
            <w:r w:rsidRPr="000C15F9">
              <w:t>Dažāda izmēra bukleti</w:t>
            </w:r>
          </w:p>
        </w:tc>
      </w:tr>
      <w:tr w:rsidR="00EB6DB1" w:rsidRPr="000C15F9" w:rsidTr="000C15F9">
        <w:trPr>
          <w:trHeight w:val="285"/>
        </w:trPr>
        <w:tc>
          <w:tcPr>
            <w:tcW w:w="1152" w:type="dxa"/>
            <w:shd w:val="clear" w:color="auto" w:fill="auto"/>
            <w:vAlign w:val="center"/>
          </w:tcPr>
          <w:p w:rsidR="00EB6DB1" w:rsidRPr="000C15F9" w:rsidRDefault="00EB6DB1" w:rsidP="000C15F9">
            <w:pPr>
              <w:spacing w:line="276" w:lineRule="auto"/>
              <w:jc w:val="center"/>
            </w:pPr>
            <w:r w:rsidRPr="000C15F9">
              <w:t>12.</w:t>
            </w:r>
          </w:p>
        </w:tc>
        <w:tc>
          <w:tcPr>
            <w:tcW w:w="8135" w:type="dxa"/>
            <w:shd w:val="clear" w:color="auto" w:fill="auto"/>
            <w:vAlign w:val="center"/>
          </w:tcPr>
          <w:p w:rsidR="00EB6DB1" w:rsidRPr="000C15F9" w:rsidRDefault="00EB6DB1" w:rsidP="000C15F9">
            <w:r w:rsidRPr="000C15F9">
              <w:t>Locīti bukleti</w:t>
            </w:r>
          </w:p>
        </w:tc>
      </w:tr>
      <w:tr w:rsidR="00EB6DB1" w:rsidRPr="000C15F9" w:rsidTr="000C15F9">
        <w:trPr>
          <w:trHeight w:val="285"/>
        </w:trPr>
        <w:tc>
          <w:tcPr>
            <w:tcW w:w="1152" w:type="dxa"/>
            <w:shd w:val="clear" w:color="auto" w:fill="auto"/>
            <w:vAlign w:val="center"/>
          </w:tcPr>
          <w:p w:rsidR="00EB6DB1" w:rsidRPr="000C15F9" w:rsidRDefault="00EB6DB1" w:rsidP="000C15F9">
            <w:pPr>
              <w:spacing w:line="276" w:lineRule="auto"/>
              <w:jc w:val="center"/>
            </w:pPr>
            <w:r w:rsidRPr="000C15F9">
              <w:t>13.</w:t>
            </w:r>
          </w:p>
        </w:tc>
        <w:tc>
          <w:tcPr>
            <w:tcW w:w="8135" w:type="dxa"/>
            <w:shd w:val="clear" w:color="auto" w:fill="auto"/>
            <w:vAlign w:val="center"/>
          </w:tcPr>
          <w:p w:rsidR="00EB6DB1" w:rsidRPr="000C15F9" w:rsidRDefault="00EB6DB1" w:rsidP="000C15F9">
            <w:r w:rsidRPr="000C15F9">
              <w:t>Vizītkartes</w:t>
            </w:r>
          </w:p>
        </w:tc>
      </w:tr>
      <w:tr w:rsidR="00EB6DB1" w:rsidRPr="000C15F9" w:rsidTr="000C15F9">
        <w:trPr>
          <w:trHeight w:val="285"/>
        </w:trPr>
        <w:tc>
          <w:tcPr>
            <w:tcW w:w="1152" w:type="dxa"/>
            <w:shd w:val="clear" w:color="auto" w:fill="auto"/>
            <w:vAlign w:val="center"/>
          </w:tcPr>
          <w:p w:rsidR="00EB6DB1" w:rsidRPr="000C15F9" w:rsidRDefault="00EB6DB1" w:rsidP="000C15F9">
            <w:pPr>
              <w:spacing w:line="276" w:lineRule="auto"/>
              <w:jc w:val="center"/>
            </w:pPr>
            <w:r w:rsidRPr="000C15F9">
              <w:t>14.</w:t>
            </w:r>
          </w:p>
        </w:tc>
        <w:tc>
          <w:tcPr>
            <w:tcW w:w="8135" w:type="dxa"/>
            <w:shd w:val="clear" w:color="auto" w:fill="auto"/>
            <w:vAlign w:val="center"/>
          </w:tcPr>
          <w:p w:rsidR="00EB6DB1" w:rsidRPr="000C15F9" w:rsidRDefault="00EB6DB1" w:rsidP="000C15F9">
            <w:r w:rsidRPr="000C15F9">
              <w:t xml:space="preserve">Kalendāri </w:t>
            </w:r>
          </w:p>
        </w:tc>
      </w:tr>
      <w:tr w:rsidR="00EB6DB1" w:rsidRPr="000C15F9" w:rsidTr="000C15F9">
        <w:trPr>
          <w:trHeight w:val="285"/>
        </w:trPr>
        <w:tc>
          <w:tcPr>
            <w:tcW w:w="1152" w:type="dxa"/>
            <w:shd w:val="clear" w:color="auto" w:fill="auto"/>
            <w:vAlign w:val="center"/>
          </w:tcPr>
          <w:p w:rsidR="00EB6DB1" w:rsidRPr="000C15F9" w:rsidRDefault="00EB6DB1" w:rsidP="000C15F9">
            <w:pPr>
              <w:spacing w:line="276" w:lineRule="auto"/>
              <w:jc w:val="center"/>
            </w:pPr>
            <w:r w:rsidRPr="000C15F9">
              <w:t>15.</w:t>
            </w:r>
          </w:p>
        </w:tc>
        <w:tc>
          <w:tcPr>
            <w:tcW w:w="8135" w:type="dxa"/>
            <w:shd w:val="clear" w:color="auto" w:fill="auto"/>
            <w:vAlign w:val="center"/>
          </w:tcPr>
          <w:p w:rsidR="00EB6DB1" w:rsidRPr="000C15F9" w:rsidRDefault="00EB6DB1" w:rsidP="000C15F9">
            <w:r w:rsidRPr="000C15F9">
              <w:t>Pastkartes</w:t>
            </w:r>
          </w:p>
        </w:tc>
      </w:tr>
      <w:tr w:rsidR="00EB6DB1" w:rsidRPr="000C15F9" w:rsidTr="000C15F9">
        <w:trPr>
          <w:trHeight w:val="285"/>
        </w:trPr>
        <w:tc>
          <w:tcPr>
            <w:tcW w:w="1152" w:type="dxa"/>
            <w:shd w:val="clear" w:color="auto" w:fill="auto"/>
            <w:vAlign w:val="center"/>
          </w:tcPr>
          <w:p w:rsidR="00EB6DB1" w:rsidRPr="000C15F9" w:rsidRDefault="00EB6DB1" w:rsidP="000C15F9">
            <w:pPr>
              <w:spacing w:line="276" w:lineRule="auto"/>
              <w:jc w:val="center"/>
            </w:pPr>
            <w:r w:rsidRPr="000C15F9">
              <w:t>16.</w:t>
            </w:r>
          </w:p>
        </w:tc>
        <w:tc>
          <w:tcPr>
            <w:tcW w:w="8135" w:type="dxa"/>
            <w:shd w:val="clear" w:color="auto" w:fill="auto"/>
            <w:vAlign w:val="center"/>
          </w:tcPr>
          <w:p w:rsidR="00EB6DB1" w:rsidRPr="000C15F9" w:rsidRDefault="00EB6DB1" w:rsidP="000C15F9">
            <w:r w:rsidRPr="000C15F9">
              <w:t xml:space="preserve"> Paraugnovilkumu izgatavošana un saskaņošana</w:t>
            </w:r>
          </w:p>
        </w:tc>
      </w:tr>
      <w:tr w:rsidR="00EB6DB1" w:rsidRPr="000C15F9" w:rsidTr="000C15F9">
        <w:trPr>
          <w:trHeight w:val="285"/>
        </w:trPr>
        <w:tc>
          <w:tcPr>
            <w:tcW w:w="1152" w:type="dxa"/>
            <w:shd w:val="clear" w:color="auto" w:fill="auto"/>
            <w:vAlign w:val="center"/>
          </w:tcPr>
          <w:p w:rsidR="00EB6DB1" w:rsidRPr="000C15F9" w:rsidRDefault="00EB6DB1" w:rsidP="000C15F9">
            <w:pPr>
              <w:spacing w:line="276" w:lineRule="auto"/>
              <w:jc w:val="center"/>
            </w:pPr>
            <w:r w:rsidRPr="000C15F9">
              <w:t>17.</w:t>
            </w:r>
          </w:p>
        </w:tc>
        <w:tc>
          <w:tcPr>
            <w:tcW w:w="8135" w:type="dxa"/>
            <w:shd w:val="clear" w:color="auto" w:fill="auto"/>
            <w:vAlign w:val="center"/>
          </w:tcPr>
          <w:p w:rsidR="00EB6DB1" w:rsidRPr="000C15F9" w:rsidRDefault="00EB6DB1" w:rsidP="000C15F9">
            <w:r w:rsidRPr="000C15F9">
              <w:t>Dažādi apstrādes darbi (iesiešana, laminēšana, lakošana, izciršana u.c.)</w:t>
            </w:r>
          </w:p>
        </w:tc>
      </w:tr>
      <w:tr w:rsidR="00EB6DB1" w:rsidRPr="000C15F9" w:rsidTr="000C15F9">
        <w:trPr>
          <w:trHeight w:val="285"/>
        </w:trPr>
        <w:tc>
          <w:tcPr>
            <w:tcW w:w="1152" w:type="dxa"/>
            <w:shd w:val="clear" w:color="auto" w:fill="auto"/>
            <w:vAlign w:val="center"/>
          </w:tcPr>
          <w:p w:rsidR="00EB6DB1" w:rsidRPr="000C15F9" w:rsidRDefault="00EB6DB1" w:rsidP="000C15F9">
            <w:pPr>
              <w:spacing w:line="276" w:lineRule="auto"/>
              <w:jc w:val="center"/>
            </w:pPr>
            <w:r w:rsidRPr="000C15F9">
              <w:t>18.</w:t>
            </w:r>
          </w:p>
        </w:tc>
        <w:tc>
          <w:tcPr>
            <w:tcW w:w="8135" w:type="dxa"/>
            <w:shd w:val="clear" w:color="auto" w:fill="auto"/>
            <w:vAlign w:val="center"/>
          </w:tcPr>
          <w:p w:rsidR="00EB6DB1" w:rsidRPr="000C15F9" w:rsidRDefault="00EB6DB1" w:rsidP="000C15F9">
            <w:r w:rsidRPr="000C15F9">
              <w:t>Iespieddarbu maketēšana un sagatavošana drukai</w:t>
            </w:r>
          </w:p>
        </w:tc>
      </w:tr>
    </w:tbl>
    <w:p w:rsidR="00956038" w:rsidRPr="000C15F9" w:rsidRDefault="00956038" w:rsidP="00A84A6C">
      <w:pPr>
        <w:widowControl/>
        <w:autoSpaceDE/>
        <w:autoSpaceDN/>
        <w:adjustRightInd/>
        <w:rPr>
          <w:b/>
          <w:sz w:val="24"/>
          <w:szCs w:val="24"/>
        </w:rPr>
      </w:pPr>
    </w:p>
    <w:p w:rsidR="00A80043" w:rsidRPr="000C15F9" w:rsidRDefault="00A80043" w:rsidP="00A80043">
      <w:pPr>
        <w:spacing w:before="120"/>
        <w:jc w:val="both"/>
        <w:rPr>
          <w:u w:val="single"/>
        </w:rPr>
      </w:pPr>
      <w:r w:rsidRPr="000C15F9">
        <w:rPr>
          <w:u w:val="single"/>
        </w:rPr>
        <w:tab/>
      </w:r>
      <w:r w:rsidRPr="000C15F9">
        <w:rPr>
          <w:u w:val="single"/>
        </w:rPr>
        <w:tab/>
      </w:r>
      <w:r w:rsidRPr="000C15F9">
        <w:rPr>
          <w:u w:val="single"/>
        </w:rPr>
        <w:tab/>
      </w:r>
      <w:r w:rsidRPr="000C15F9">
        <w:rPr>
          <w:u w:val="single"/>
        </w:rPr>
        <w:tab/>
      </w:r>
      <w:r w:rsidRPr="000C15F9">
        <w:rPr>
          <w:u w:val="single"/>
        </w:rPr>
        <w:tab/>
      </w:r>
      <w:r w:rsidRPr="000C15F9">
        <w:rPr>
          <w:u w:val="single"/>
        </w:rPr>
        <w:tab/>
      </w:r>
      <w:r w:rsidRPr="000C15F9">
        <w:rPr>
          <w:u w:val="single"/>
        </w:rPr>
        <w:tab/>
      </w:r>
      <w:r w:rsidRPr="000C15F9">
        <w:rPr>
          <w:u w:val="single"/>
        </w:rPr>
        <w:tab/>
      </w:r>
      <w:r w:rsidRPr="000C15F9">
        <w:rPr>
          <w:u w:val="single"/>
        </w:rPr>
        <w:tab/>
      </w:r>
      <w:r w:rsidRPr="000C15F9">
        <w:rPr>
          <w:u w:val="single"/>
        </w:rPr>
        <w:tab/>
      </w:r>
      <w:r w:rsidRPr="000C15F9">
        <w:rPr>
          <w:u w:val="single"/>
        </w:rPr>
        <w:tab/>
      </w:r>
    </w:p>
    <w:p w:rsidR="00A80043" w:rsidRPr="000C15F9" w:rsidRDefault="00A80043" w:rsidP="00A80043">
      <w:pPr>
        <w:jc w:val="center"/>
        <w:sectPr w:rsidR="00A80043" w:rsidRPr="000C15F9" w:rsidSect="0087373D">
          <w:footerReference w:type="default" r:id="rId12"/>
          <w:footerReference w:type="first" r:id="rId13"/>
          <w:pgSz w:w="11906" w:h="16838"/>
          <w:pgMar w:top="1134" w:right="1134" w:bottom="1134" w:left="1701" w:header="709" w:footer="709" w:gutter="0"/>
          <w:cols w:space="720"/>
        </w:sectPr>
      </w:pPr>
      <w:r w:rsidRPr="000C15F9">
        <w:t>(Pretendenta amatpersonas paraksts, tā atšifrējums, zīmogs</w:t>
      </w:r>
      <w:r w:rsidR="006E336E" w:rsidRPr="000C15F9">
        <w:t>)</w:t>
      </w:r>
    </w:p>
    <w:p w:rsidR="00E64556" w:rsidRPr="000C15F9" w:rsidRDefault="00417175" w:rsidP="00A80043">
      <w:pPr>
        <w:jc w:val="right"/>
        <w:rPr>
          <w:b/>
          <w:sz w:val="24"/>
          <w:szCs w:val="24"/>
        </w:rPr>
      </w:pPr>
      <w:r w:rsidRPr="000C15F9">
        <w:rPr>
          <w:b/>
          <w:sz w:val="24"/>
          <w:szCs w:val="24"/>
        </w:rPr>
        <w:lastRenderedPageBreak/>
        <w:t>4</w:t>
      </w:r>
      <w:r w:rsidR="00E64556" w:rsidRPr="000C15F9">
        <w:rPr>
          <w:b/>
          <w:sz w:val="24"/>
          <w:szCs w:val="24"/>
        </w:rPr>
        <w:t>.pielikums</w:t>
      </w:r>
    </w:p>
    <w:p w:rsidR="00E64556" w:rsidRPr="000C15F9" w:rsidRDefault="00E64556" w:rsidP="00E64556">
      <w:pPr>
        <w:jc w:val="right"/>
        <w:rPr>
          <w:sz w:val="24"/>
          <w:szCs w:val="24"/>
        </w:rPr>
      </w:pPr>
      <w:r w:rsidRPr="000C15F9">
        <w:rPr>
          <w:sz w:val="24"/>
          <w:szCs w:val="24"/>
        </w:rPr>
        <w:t>Iepirkuma Nolikumam</w:t>
      </w:r>
    </w:p>
    <w:p w:rsidR="00E64556" w:rsidRPr="000C15F9" w:rsidRDefault="00E64556" w:rsidP="00E64556">
      <w:pPr>
        <w:jc w:val="right"/>
        <w:rPr>
          <w:sz w:val="24"/>
          <w:szCs w:val="24"/>
        </w:rPr>
      </w:pPr>
      <w:r w:rsidRPr="000C15F9">
        <w:rPr>
          <w:sz w:val="24"/>
          <w:szCs w:val="24"/>
        </w:rPr>
        <w:t xml:space="preserve">(iepirkuma ID Nr. </w:t>
      </w:r>
      <w:r w:rsidR="00AC6C07" w:rsidRPr="000C15F9">
        <w:rPr>
          <w:sz w:val="24"/>
          <w:szCs w:val="24"/>
        </w:rPr>
        <w:t>AIC 2015/14</w:t>
      </w:r>
      <w:r w:rsidRPr="000C15F9">
        <w:rPr>
          <w:iCs/>
          <w:sz w:val="24"/>
          <w:szCs w:val="24"/>
        </w:rPr>
        <w:t>)</w:t>
      </w:r>
      <w:r w:rsidRPr="000C15F9">
        <w:rPr>
          <w:sz w:val="24"/>
          <w:szCs w:val="24"/>
        </w:rPr>
        <w:t xml:space="preserve"> </w:t>
      </w:r>
    </w:p>
    <w:p w:rsidR="00D57704" w:rsidRPr="000C15F9" w:rsidRDefault="00D57704">
      <w:pPr>
        <w:rPr>
          <w:sz w:val="24"/>
          <w:szCs w:val="24"/>
        </w:rPr>
      </w:pPr>
    </w:p>
    <w:p w:rsidR="00E64556" w:rsidRPr="000C15F9" w:rsidRDefault="00E64556" w:rsidP="00E64556">
      <w:pPr>
        <w:tabs>
          <w:tab w:val="left" w:pos="6355"/>
        </w:tabs>
        <w:jc w:val="center"/>
        <w:rPr>
          <w:b/>
          <w:sz w:val="24"/>
          <w:szCs w:val="24"/>
        </w:rPr>
      </w:pPr>
      <w:r w:rsidRPr="000C15F9">
        <w:rPr>
          <w:b/>
          <w:sz w:val="24"/>
          <w:szCs w:val="24"/>
        </w:rPr>
        <w:t>VISPĀRĪGĀ VIENOŠANĀS</w:t>
      </w:r>
    </w:p>
    <w:p w:rsidR="00E64556" w:rsidRPr="000C15F9" w:rsidRDefault="00E64556" w:rsidP="00E64556">
      <w:pPr>
        <w:tabs>
          <w:tab w:val="left" w:pos="6355"/>
        </w:tabs>
        <w:jc w:val="center"/>
        <w:rPr>
          <w:b/>
          <w:sz w:val="24"/>
          <w:szCs w:val="24"/>
        </w:rPr>
      </w:pPr>
      <w:r w:rsidRPr="000C15F9">
        <w:rPr>
          <w:b/>
          <w:sz w:val="24"/>
          <w:szCs w:val="24"/>
        </w:rPr>
        <w:t xml:space="preserve">Par </w:t>
      </w:r>
      <w:r w:rsidRPr="000C15F9">
        <w:rPr>
          <w:b/>
          <w:bCs/>
          <w:sz w:val="24"/>
          <w:szCs w:val="24"/>
        </w:rPr>
        <w:t>iespieddarbu izgatavošanu un piegādi</w:t>
      </w:r>
      <w:r w:rsidRPr="000C15F9">
        <w:rPr>
          <w:b/>
          <w:sz w:val="24"/>
          <w:szCs w:val="24"/>
        </w:rPr>
        <w:t xml:space="preserve"> </w:t>
      </w:r>
    </w:p>
    <w:p w:rsidR="00E64556" w:rsidRPr="000C15F9" w:rsidRDefault="00E64556" w:rsidP="00E64556">
      <w:pPr>
        <w:jc w:val="center"/>
        <w:rPr>
          <w:b/>
          <w:i/>
          <w:sz w:val="24"/>
          <w:szCs w:val="24"/>
        </w:rPr>
      </w:pPr>
      <w:r w:rsidRPr="000C15F9">
        <w:rPr>
          <w:b/>
        </w:rPr>
        <w:t>Nr.___________________</w:t>
      </w:r>
      <w:r w:rsidRPr="000C15F9">
        <w:rPr>
          <w:b/>
          <w:i/>
        </w:rPr>
        <w:t xml:space="preserve"> </w:t>
      </w:r>
    </w:p>
    <w:p w:rsidR="00E64556" w:rsidRPr="000C15F9" w:rsidRDefault="00E64556" w:rsidP="00E64556">
      <w:pPr>
        <w:jc w:val="center"/>
        <w:rPr>
          <w:b/>
          <w:i/>
        </w:rPr>
      </w:pPr>
      <w:r w:rsidRPr="000C15F9">
        <w:rPr>
          <w:b/>
          <w:i/>
        </w:rPr>
        <w:t>(Projekts)</w:t>
      </w:r>
    </w:p>
    <w:p w:rsidR="00E64556" w:rsidRPr="000C15F9" w:rsidRDefault="00E64556" w:rsidP="00E64556">
      <w:pPr>
        <w:jc w:val="right"/>
        <w:rPr>
          <w:b/>
        </w:rPr>
      </w:pPr>
    </w:p>
    <w:p w:rsidR="00E64556" w:rsidRPr="000C15F9" w:rsidRDefault="00E64556" w:rsidP="00E64556">
      <w:pPr>
        <w:jc w:val="right"/>
        <w:rPr>
          <w:b/>
        </w:rPr>
      </w:pPr>
    </w:p>
    <w:p w:rsidR="00E64556" w:rsidRPr="000C15F9" w:rsidRDefault="00E64556" w:rsidP="00E64556">
      <w:pPr>
        <w:pStyle w:val="Style2"/>
        <w:widowControl/>
        <w:spacing w:line="240" w:lineRule="auto"/>
        <w:ind w:firstLine="0"/>
        <w:rPr>
          <w:rStyle w:val="FontStyle20"/>
        </w:rPr>
      </w:pPr>
      <w:r w:rsidRPr="000C15F9">
        <w:rPr>
          <w:rStyle w:val="FontStyle20"/>
        </w:rPr>
        <w:t xml:space="preserve">Rīgā, </w:t>
      </w:r>
      <w:r w:rsidRPr="000C15F9">
        <w:rPr>
          <w:rStyle w:val="FontStyle20"/>
        </w:rPr>
        <w:tab/>
      </w:r>
      <w:r w:rsidRPr="000C15F9">
        <w:rPr>
          <w:rStyle w:val="FontStyle20"/>
        </w:rPr>
        <w:tab/>
      </w:r>
      <w:r w:rsidRPr="000C15F9">
        <w:rPr>
          <w:rStyle w:val="FontStyle20"/>
        </w:rPr>
        <w:tab/>
      </w:r>
      <w:r w:rsidRPr="000C15F9">
        <w:rPr>
          <w:rStyle w:val="FontStyle20"/>
        </w:rPr>
        <w:tab/>
      </w:r>
      <w:r w:rsidRPr="000C15F9">
        <w:rPr>
          <w:rStyle w:val="FontStyle20"/>
        </w:rPr>
        <w:tab/>
      </w:r>
      <w:r w:rsidRPr="000C15F9">
        <w:rPr>
          <w:rStyle w:val="FontStyle20"/>
        </w:rPr>
        <w:tab/>
      </w:r>
      <w:r w:rsidRPr="000C15F9">
        <w:rPr>
          <w:rStyle w:val="FontStyle20"/>
        </w:rPr>
        <w:tab/>
        <w:t>2015.gada ___. ________________</w:t>
      </w:r>
      <w:r w:rsidRPr="000C15F9">
        <w:rPr>
          <w:rStyle w:val="FontStyle20"/>
        </w:rPr>
        <w:tab/>
      </w:r>
    </w:p>
    <w:p w:rsidR="00E64556" w:rsidRPr="000C15F9" w:rsidRDefault="00E64556" w:rsidP="00E64556">
      <w:pPr>
        <w:pStyle w:val="Style13"/>
        <w:widowControl/>
        <w:spacing w:line="240" w:lineRule="exact"/>
        <w:rPr>
          <w:rFonts w:ascii="Times New Roman" w:hAnsi="Times New Roman"/>
        </w:rPr>
      </w:pPr>
    </w:p>
    <w:p w:rsidR="00E64556" w:rsidRPr="000C15F9" w:rsidRDefault="00E64556" w:rsidP="00E64556">
      <w:pPr>
        <w:jc w:val="both"/>
        <w:rPr>
          <w:sz w:val="24"/>
          <w:szCs w:val="24"/>
        </w:rPr>
      </w:pPr>
      <w:r w:rsidRPr="000C15F9">
        <w:rPr>
          <w:b/>
          <w:sz w:val="24"/>
          <w:szCs w:val="24"/>
        </w:rPr>
        <w:tab/>
        <w:t xml:space="preserve">Nodibinājums „Akadēmiskās informācijas centrs”, </w:t>
      </w:r>
      <w:r w:rsidRPr="000C15F9">
        <w:rPr>
          <w:sz w:val="24"/>
          <w:szCs w:val="24"/>
        </w:rPr>
        <w:t xml:space="preserve">vienotais reģistrācijas Nr. 40003239385, juridiskā adrese Vaļņu iela 2, Rīga LV-1050, tās valdes priekšsēdētājas Baibas Ramiņas personā, kura rīkojas uz statūtu pamata, turpmāk – Pasūtītājs, no vienas puses </w:t>
      </w:r>
    </w:p>
    <w:p w:rsidR="00E64556" w:rsidRPr="000C15F9" w:rsidRDefault="00E64556" w:rsidP="00E64556">
      <w:pPr>
        <w:jc w:val="both"/>
        <w:rPr>
          <w:sz w:val="24"/>
          <w:szCs w:val="24"/>
        </w:rPr>
      </w:pPr>
      <w:r w:rsidRPr="000C15F9">
        <w:rPr>
          <w:sz w:val="24"/>
          <w:szCs w:val="24"/>
        </w:rPr>
        <w:tab/>
        <w:t>un piegādātāji, kuri atbilstoši Pasūtītāja rīkotā iepirkuma „</w:t>
      </w:r>
      <w:r w:rsidRPr="000C15F9">
        <w:rPr>
          <w:bCs/>
          <w:sz w:val="24"/>
          <w:szCs w:val="24"/>
        </w:rPr>
        <w:t>Iespieddarbu izgatavošana un piegāde</w:t>
      </w:r>
      <w:r w:rsidRPr="000C15F9">
        <w:rPr>
          <w:sz w:val="24"/>
          <w:szCs w:val="24"/>
        </w:rPr>
        <w:t xml:space="preserve">”, identifikācijas numurs Nr. </w:t>
      </w:r>
      <w:r w:rsidR="00AC6C07" w:rsidRPr="000C15F9">
        <w:rPr>
          <w:sz w:val="24"/>
          <w:szCs w:val="24"/>
        </w:rPr>
        <w:t>AIC 2015/14</w:t>
      </w:r>
      <w:r w:rsidRPr="000C15F9">
        <w:rPr>
          <w:sz w:val="24"/>
          <w:szCs w:val="24"/>
        </w:rPr>
        <w:t>, turpmāk – iepirkuma procedūra, rezultātā ieguvuši tiesības noslēgt vispārīgo vienošanos,</w:t>
      </w:r>
    </w:p>
    <w:p w:rsidR="00E64556" w:rsidRPr="000C15F9" w:rsidRDefault="00E64556" w:rsidP="00E64556">
      <w:pPr>
        <w:ind w:firstLine="720"/>
        <w:jc w:val="both"/>
        <w:rPr>
          <w:bCs/>
          <w:sz w:val="24"/>
          <w:szCs w:val="24"/>
        </w:rPr>
      </w:pPr>
      <w:r w:rsidRPr="000C15F9">
        <w:rPr>
          <w:bCs/>
          <w:sz w:val="24"/>
          <w:szCs w:val="24"/>
        </w:rPr>
        <w:t xml:space="preserve">1) </w:t>
      </w:r>
      <w:r w:rsidRPr="000C15F9">
        <w:rPr>
          <w:b/>
          <w:bCs/>
          <w:sz w:val="24"/>
          <w:szCs w:val="24"/>
          <w:shd w:val="clear" w:color="auto" w:fill="D9D9D9"/>
        </w:rPr>
        <w:t>___________</w:t>
      </w:r>
      <w:r w:rsidRPr="000C15F9">
        <w:rPr>
          <w:bCs/>
          <w:sz w:val="24"/>
          <w:szCs w:val="24"/>
        </w:rPr>
        <w:t xml:space="preserve"> tās </w:t>
      </w:r>
      <w:r w:rsidRPr="000C15F9">
        <w:rPr>
          <w:bCs/>
          <w:sz w:val="24"/>
          <w:szCs w:val="24"/>
          <w:shd w:val="clear" w:color="auto" w:fill="D9D9D9"/>
        </w:rPr>
        <w:t>__________________</w:t>
      </w:r>
      <w:r w:rsidRPr="000C15F9">
        <w:rPr>
          <w:bCs/>
          <w:sz w:val="24"/>
          <w:szCs w:val="24"/>
        </w:rPr>
        <w:t xml:space="preserve"> personā, </w:t>
      </w:r>
      <w:r w:rsidRPr="000C15F9">
        <w:rPr>
          <w:sz w:val="24"/>
          <w:szCs w:val="24"/>
        </w:rPr>
        <w:t>kurš rīkojas uz</w:t>
      </w:r>
      <w:r w:rsidRPr="000C15F9">
        <w:rPr>
          <w:bCs/>
          <w:sz w:val="24"/>
          <w:szCs w:val="24"/>
        </w:rPr>
        <w:t xml:space="preserve"> </w:t>
      </w:r>
      <w:r w:rsidRPr="000C15F9">
        <w:rPr>
          <w:bCs/>
          <w:sz w:val="24"/>
          <w:szCs w:val="24"/>
          <w:shd w:val="clear" w:color="auto" w:fill="D9D9D9"/>
        </w:rPr>
        <w:t>________</w:t>
      </w:r>
      <w:r w:rsidRPr="000C15F9">
        <w:rPr>
          <w:bCs/>
          <w:sz w:val="24"/>
          <w:szCs w:val="24"/>
        </w:rPr>
        <w:t xml:space="preserve"> pamata;</w:t>
      </w:r>
    </w:p>
    <w:p w:rsidR="00E64556" w:rsidRPr="000C15F9" w:rsidRDefault="00E64556" w:rsidP="00E64556">
      <w:pPr>
        <w:ind w:firstLine="720"/>
        <w:jc w:val="both"/>
        <w:rPr>
          <w:bCs/>
          <w:sz w:val="24"/>
          <w:szCs w:val="24"/>
        </w:rPr>
      </w:pPr>
      <w:r w:rsidRPr="000C15F9">
        <w:rPr>
          <w:bCs/>
          <w:sz w:val="24"/>
          <w:szCs w:val="24"/>
        </w:rPr>
        <w:t xml:space="preserve">2) </w:t>
      </w:r>
      <w:r w:rsidRPr="000C15F9">
        <w:rPr>
          <w:b/>
          <w:bCs/>
          <w:sz w:val="24"/>
          <w:szCs w:val="24"/>
          <w:shd w:val="clear" w:color="auto" w:fill="D9D9D9"/>
        </w:rPr>
        <w:t>___________</w:t>
      </w:r>
      <w:r w:rsidRPr="000C15F9">
        <w:rPr>
          <w:bCs/>
          <w:sz w:val="24"/>
          <w:szCs w:val="24"/>
        </w:rPr>
        <w:t xml:space="preserve"> tās </w:t>
      </w:r>
      <w:r w:rsidRPr="000C15F9">
        <w:rPr>
          <w:bCs/>
          <w:sz w:val="24"/>
          <w:szCs w:val="24"/>
          <w:shd w:val="clear" w:color="auto" w:fill="D9D9D9"/>
        </w:rPr>
        <w:t>__________________</w:t>
      </w:r>
      <w:r w:rsidRPr="000C15F9">
        <w:rPr>
          <w:bCs/>
          <w:sz w:val="24"/>
          <w:szCs w:val="24"/>
        </w:rPr>
        <w:t xml:space="preserve"> personā, </w:t>
      </w:r>
      <w:r w:rsidRPr="000C15F9">
        <w:rPr>
          <w:sz w:val="24"/>
          <w:szCs w:val="24"/>
        </w:rPr>
        <w:t>kurš rīkojas uz</w:t>
      </w:r>
      <w:r w:rsidRPr="000C15F9">
        <w:rPr>
          <w:bCs/>
          <w:sz w:val="24"/>
          <w:szCs w:val="24"/>
        </w:rPr>
        <w:t xml:space="preserve"> </w:t>
      </w:r>
      <w:r w:rsidRPr="000C15F9">
        <w:rPr>
          <w:bCs/>
          <w:sz w:val="24"/>
          <w:szCs w:val="24"/>
          <w:shd w:val="clear" w:color="auto" w:fill="D9D9D9"/>
        </w:rPr>
        <w:t>________</w:t>
      </w:r>
      <w:r w:rsidRPr="000C15F9">
        <w:rPr>
          <w:bCs/>
          <w:sz w:val="24"/>
          <w:szCs w:val="24"/>
        </w:rPr>
        <w:t xml:space="preserve"> pamata;</w:t>
      </w:r>
    </w:p>
    <w:p w:rsidR="00E64556" w:rsidRPr="000C15F9" w:rsidRDefault="00E64556" w:rsidP="00E64556">
      <w:pPr>
        <w:ind w:firstLine="720"/>
        <w:jc w:val="both"/>
        <w:rPr>
          <w:bCs/>
          <w:sz w:val="24"/>
          <w:szCs w:val="24"/>
        </w:rPr>
      </w:pPr>
      <w:r w:rsidRPr="000C15F9">
        <w:rPr>
          <w:bCs/>
          <w:sz w:val="24"/>
          <w:szCs w:val="24"/>
        </w:rPr>
        <w:t xml:space="preserve">3) </w:t>
      </w:r>
      <w:r w:rsidRPr="000C15F9">
        <w:rPr>
          <w:b/>
          <w:bCs/>
          <w:sz w:val="24"/>
          <w:szCs w:val="24"/>
          <w:shd w:val="clear" w:color="auto" w:fill="D9D9D9"/>
        </w:rPr>
        <w:t>___________</w:t>
      </w:r>
      <w:r w:rsidRPr="000C15F9">
        <w:rPr>
          <w:bCs/>
          <w:sz w:val="24"/>
          <w:szCs w:val="24"/>
        </w:rPr>
        <w:t xml:space="preserve"> tās </w:t>
      </w:r>
      <w:r w:rsidRPr="000C15F9">
        <w:rPr>
          <w:bCs/>
          <w:sz w:val="24"/>
          <w:szCs w:val="24"/>
          <w:shd w:val="clear" w:color="auto" w:fill="D9D9D9"/>
        </w:rPr>
        <w:t>__________________</w:t>
      </w:r>
      <w:r w:rsidRPr="000C15F9">
        <w:rPr>
          <w:bCs/>
          <w:sz w:val="24"/>
          <w:szCs w:val="24"/>
        </w:rPr>
        <w:t xml:space="preserve"> personā, </w:t>
      </w:r>
      <w:r w:rsidRPr="000C15F9">
        <w:rPr>
          <w:sz w:val="24"/>
          <w:szCs w:val="24"/>
        </w:rPr>
        <w:t>kurš rīkojas uz</w:t>
      </w:r>
      <w:r w:rsidRPr="000C15F9">
        <w:rPr>
          <w:bCs/>
          <w:sz w:val="24"/>
          <w:szCs w:val="24"/>
        </w:rPr>
        <w:t xml:space="preserve"> </w:t>
      </w:r>
      <w:r w:rsidRPr="000C15F9">
        <w:rPr>
          <w:bCs/>
          <w:sz w:val="24"/>
          <w:szCs w:val="24"/>
          <w:shd w:val="clear" w:color="auto" w:fill="D9D9D9"/>
        </w:rPr>
        <w:t>________</w:t>
      </w:r>
      <w:r w:rsidRPr="000C15F9">
        <w:rPr>
          <w:bCs/>
          <w:sz w:val="24"/>
          <w:szCs w:val="24"/>
        </w:rPr>
        <w:t xml:space="preserve"> pamata;</w:t>
      </w:r>
    </w:p>
    <w:p w:rsidR="00E64556" w:rsidRPr="000C15F9" w:rsidRDefault="00E64556" w:rsidP="00E64556">
      <w:pPr>
        <w:ind w:firstLine="720"/>
        <w:jc w:val="both"/>
        <w:rPr>
          <w:bCs/>
          <w:sz w:val="24"/>
          <w:szCs w:val="24"/>
        </w:rPr>
      </w:pPr>
    </w:p>
    <w:p w:rsidR="00E64556" w:rsidRPr="000C15F9" w:rsidRDefault="00E64556" w:rsidP="00E64556">
      <w:pPr>
        <w:tabs>
          <w:tab w:val="left" w:pos="6355"/>
        </w:tabs>
        <w:jc w:val="both"/>
        <w:rPr>
          <w:sz w:val="24"/>
          <w:szCs w:val="24"/>
        </w:rPr>
      </w:pPr>
      <w:r w:rsidRPr="000C15F9">
        <w:rPr>
          <w:sz w:val="24"/>
          <w:szCs w:val="24"/>
        </w:rPr>
        <w:t>turpmāk katrs atsevišķi – Piegādātājs – un kopā – Piegādātāji, turpmāk visi kopā – Līdzēji, noslēdz šo vispārīgo vienošanos par iespieddarbu pakalpojumiem Pasūtītāj</w:t>
      </w:r>
      <w:r w:rsidR="0025680C" w:rsidRPr="000C15F9">
        <w:rPr>
          <w:sz w:val="24"/>
          <w:szCs w:val="24"/>
        </w:rPr>
        <w:t>a</w:t>
      </w:r>
      <w:r w:rsidRPr="000C15F9">
        <w:rPr>
          <w:sz w:val="24"/>
          <w:szCs w:val="24"/>
        </w:rPr>
        <w:t xml:space="preserve"> vajadzībām, t.sk., </w:t>
      </w:r>
      <w:r w:rsidR="0025680C" w:rsidRPr="000C15F9">
        <w:rPr>
          <w:sz w:val="24"/>
          <w:szCs w:val="24"/>
        </w:rPr>
        <w:t xml:space="preserve">Pasūtītāja īstenoto </w:t>
      </w:r>
      <w:r w:rsidRPr="000C15F9">
        <w:rPr>
          <w:sz w:val="24"/>
          <w:szCs w:val="24"/>
        </w:rPr>
        <w:t>Eiropas Komisijas projektu nodrošināšanai (turpmāk – Vienošanās)</w:t>
      </w:r>
      <w:smartTag w:uri="urn:schemas-microsoft-com:office:smarttags" w:element="PersonName">
        <w:r w:rsidRPr="000C15F9">
          <w:rPr>
            <w:sz w:val="24"/>
            <w:szCs w:val="24"/>
          </w:rPr>
          <w:t>:</w:t>
        </w:r>
      </w:smartTag>
    </w:p>
    <w:p w:rsidR="00E64556" w:rsidRPr="000C15F9" w:rsidRDefault="00E64556" w:rsidP="00E64556">
      <w:pPr>
        <w:widowControl/>
        <w:numPr>
          <w:ilvl w:val="0"/>
          <w:numId w:val="23"/>
        </w:numPr>
        <w:tabs>
          <w:tab w:val="clear" w:pos="360"/>
          <w:tab w:val="num" w:pos="567"/>
          <w:tab w:val="num" w:pos="6598"/>
        </w:tabs>
        <w:autoSpaceDE/>
        <w:autoSpaceDN/>
        <w:adjustRightInd/>
        <w:spacing w:before="240" w:after="120"/>
        <w:ind w:left="357" w:hanging="357"/>
        <w:jc w:val="center"/>
        <w:rPr>
          <w:sz w:val="24"/>
          <w:szCs w:val="24"/>
        </w:rPr>
      </w:pPr>
      <w:r w:rsidRPr="000C15F9">
        <w:rPr>
          <w:b/>
          <w:bCs/>
          <w:sz w:val="24"/>
          <w:szCs w:val="24"/>
        </w:rPr>
        <w:t>Vienošanās priekšmets</w:t>
      </w:r>
    </w:p>
    <w:p w:rsidR="00E64556" w:rsidRPr="000C15F9" w:rsidRDefault="00E64556" w:rsidP="004C1EC7">
      <w:pPr>
        <w:widowControl/>
        <w:numPr>
          <w:ilvl w:val="1"/>
          <w:numId w:val="23"/>
        </w:numPr>
        <w:tabs>
          <w:tab w:val="clear" w:pos="432"/>
          <w:tab w:val="num" w:pos="550"/>
        </w:tabs>
        <w:autoSpaceDE/>
        <w:autoSpaceDN/>
        <w:adjustRightInd/>
        <w:spacing w:before="120"/>
        <w:ind w:left="567" w:hanging="567"/>
        <w:jc w:val="both"/>
        <w:outlineLvl w:val="0"/>
        <w:rPr>
          <w:sz w:val="24"/>
          <w:szCs w:val="24"/>
        </w:rPr>
      </w:pPr>
      <w:r w:rsidRPr="000C15F9">
        <w:rPr>
          <w:sz w:val="24"/>
          <w:szCs w:val="24"/>
        </w:rPr>
        <w:t xml:space="preserve">Šī Vienošanās nosaka kārtību, kādā Pasūtītājs noteiktā laikposmā izraugās piedāvājumus, slēdz ar Piegādātājiem līgumus par iepirkuma procedūrā noteikto preču </w:t>
      </w:r>
      <w:r w:rsidR="0025680C" w:rsidRPr="000C15F9">
        <w:rPr>
          <w:sz w:val="24"/>
          <w:szCs w:val="24"/>
        </w:rPr>
        <w:t xml:space="preserve">izgatavošanu </w:t>
      </w:r>
      <w:r w:rsidRPr="000C15F9">
        <w:rPr>
          <w:sz w:val="24"/>
          <w:szCs w:val="24"/>
        </w:rPr>
        <w:t xml:space="preserve">un </w:t>
      </w:r>
      <w:r w:rsidR="0025680C" w:rsidRPr="000C15F9">
        <w:rPr>
          <w:sz w:val="24"/>
          <w:szCs w:val="24"/>
        </w:rPr>
        <w:t xml:space="preserve">piegādi </w:t>
      </w:r>
      <w:r w:rsidRPr="000C15F9">
        <w:rPr>
          <w:sz w:val="24"/>
          <w:szCs w:val="24"/>
        </w:rPr>
        <w:t>(turpmāk – pakalpojumi), un raksturo šos līgumus.</w:t>
      </w:r>
    </w:p>
    <w:p w:rsidR="00E64556" w:rsidRPr="000C15F9" w:rsidRDefault="00E64556" w:rsidP="00E64556">
      <w:pPr>
        <w:widowControl/>
        <w:numPr>
          <w:ilvl w:val="1"/>
          <w:numId w:val="23"/>
        </w:numPr>
        <w:tabs>
          <w:tab w:val="clear" w:pos="432"/>
          <w:tab w:val="num" w:pos="550"/>
        </w:tabs>
        <w:autoSpaceDE/>
        <w:autoSpaceDN/>
        <w:adjustRightInd/>
        <w:spacing w:before="120"/>
        <w:ind w:left="567" w:hanging="567"/>
        <w:jc w:val="both"/>
        <w:rPr>
          <w:sz w:val="24"/>
          <w:szCs w:val="24"/>
        </w:rPr>
      </w:pPr>
      <w:r w:rsidRPr="000C15F9">
        <w:rPr>
          <w:sz w:val="24"/>
          <w:szCs w:val="24"/>
        </w:rPr>
        <w:t>Iepirkuma priekšmeta minimālās prasības un tehniskās specifikācijas norādītas iepirkuma procedūras nolikumā</w:t>
      </w:r>
      <w:r w:rsidR="0025680C" w:rsidRPr="000C15F9">
        <w:rPr>
          <w:sz w:val="24"/>
          <w:szCs w:val="24"/>
        </w:rPr>
        <w:t xml:space="preserve"> (Vienošanās 1.pielikums)</w:t>
      </w:r>
      <w:r w:rsidRPr="000C15F9">
        <w:rPr>
          <w:sz w:val="24"/>
          <w:szCs w:val="24"/>
        </w:rPr>
        <w:t xml:space="preserve">. </w:t>
      </w:r>
    </w:p>
    <w:p w:rsidR="00E64556" w:rsidRPr="000C15F9" w:rsidRDefault="00E64556" w:rsidP="00E64556">
      <w:pPr>
        <w:widowControl/>
        <w:numPr>
          <w:ilvl w:val="0"/>
          <w:numId w:val="23"/>
        </w:numPr>
        <w:tabs>
          <w:tab w:val="clear" w:pos="360"/>
          <w:tab w:val="num" w:pos="426"/>
          <w:tab w:val="num" w:pos="6598"/>
        </w:tabs>
        <w:autoSpaceDE/>
        <w:autoSpaceDN/>
        <w:adjustRightInd/>
        <w:spacing w:before="240"/>
        <w:ind w:left="6600" w:hanging="6600"/>
        <w:jc w:val="center"/>
        <w:rPr>
          <w:b/>
          <w:sz w:val="24"/>
          <w:szCs w:val="24"/>
        </w:rPr>
      </w:pPr>
      <w:r w:rsidRPr="000C15F9">
        <w:rPr>
          <w:b/>
          <w:sz w:val="24"/>
          <w:szCs w:val="24"/>
        </w:rPr>
        <w:t>Uzaicinājums un piedāvājumu iesniegšana</w:t>
      </w:r>
    </w:p>
    <w:p w:rsidR="00E64556" w:rsidRPr="000C15F9" w:rsidRDefault="009865AC" w:rsidP="0025680C">
      <w:pPr>
        <w:widowControl/>
        <w:numPr>
          <w:ilvl w:val="1"/>
          <w:numId w:val="23"/>
        </w:numPr>
        <w:tabs>
          <w:tab w:val="clear" w:pos="432"/>
          <w:tab w:val="num" w:pos="550"/>
        </w:tabs>
        <w:autoSpaceDE/>
        <w:autoSpaceDN/>
        <w:adjustRightInd/>
        <w:spacing w:before="120"/>
        <w:ind w:left="567" w:hanging="567"/>
        <w:jc w:val="both"/>
        <w:rPr>
          <w:sz w:val="24"/>
          <w:szCs w:val="24"/>
        </w:rPr>
      </w:pPr>
      <w:r w:rsidRPr="000C15F9">
        <w:rPr>
          <w:sz w:val="24"/>
          <w:szCs w:val="24"/>
        </w:rPr>
        <w:t xml:space="preserve">Lai precizētu tehniskās specifikācijas un citas būtiskas līguma (Vienošanās </w:t>
      </w:r>
      <w:r w:rsidR="00C648F4" w:rsidRPr="000C15F9">
        <w:rPr>
          <w:sz w:val="24"/>
          <w:szCs w:val="24"/>
        </w:rPr>
        <w:t>3</w:t>
      </w:r>
      <w:r w:rsidRPr="000C15F9">
        <w:rPr>
          <w:sz w:val="24"/>
          <w:szCs w:val="24"/>
        </w:rPr>
        <w:t>.pielikums) sastāvdaļas, Pasūtītājs pēc nepieciešamības iepriekš rakstveidā konsultējas ar Piegādātājiem par tehniskajām specifikācijām, tajā skaitā precizē piegādājamo preču parametrus u.c. raksturlielumus</w:t>
      </w:r>
      <w:r w:rsidR="00E64556" w:rsidRPr="000C15F9">
        <w:rPr>
          <w:sz w:val="24"/>
          <w:szCs w:val="24"/>
        </w:rPr>
        <w:t>.</w:t>
      </w:r>
    </w:p>
    <w:p w:rsidR="00E64556" w:rsidRPr="000C15F9" w:rsidRDefault="00E64556" w:rsidP="00E64556">
      <w:pPr>
        <w:widowControl/>
        <w:numPr>
          <w:ilvl w:val="1"/>
          <w:numId w:val="23"/>
        </w:numPr>
        <w:tabs>
          <w:tab w:val="clear" w:pos="432"/>
          <w:tab w:val="num" w:pos="567"/>
        </w:tabs>
        <w:autoSpaceDE/>
        <w:autoSpaceDN/>
        <w:adjustRightInd/>
        <w:spacing w:before="120"/>
        <w:ind w:left="567" w:hanging="567"/>
        <w:jc w:val="both"/>
        <w:rPr>
          <w:sz w:val="24"/>
          <w:szCs w:val="24"/>
        </w:rPr>
      </w:pPr>
      <w:r w:rsidRPr="000C15F9">
        <w:rPr>
          <w:sz w:val="24"/>
          <w:szCs w:val="24"/>
        </w:rPr>
        <w:t>Lai izraudzītos Piegādātāju, Pasūtītājs uz Vienošanās norādītajām Piegādātāju e-pasta adresēm nosūta uzaicinājumu iesniegt piedāvājumu, norādot nepieciešamo pakalpojumu detalizētu apjomu un pievienojot klāt iesniedzamo piedāvājuma formu</w:t>
      </w:r>
      <w:r w:rsidR="00B61E8E" w:rsidRPr="000C15F9">
        <w:rPr>
          <w:sz w:val="24"/>
          <w:szCs w:val="24"/>
        </w:rPr>
        <w:t xml:space="preserve"> (Vienošanās </w:t>
      </w:r>
      <w:r w:rsidR="00CA59B5" w:rsidRPr="000C15F9">
        <w:rPr>
          <w:sz w:val="24"/>
          <w:szCs w:val="24"/>
        </w:rPr>
        <w:t>2</w:t>
      </w:r>
      <w:r w:rsidR="00B61E8E" w:rsidRPr="000C15F9">
        <w:rPr>
          <w:sz w:val="24"/>
          <w:szCs w:val="24"/>
        </w:rPr>
        <w:t>.pielikums)</w:t>
      </w:r>
      <w:r w:rsidRPr="000C15F9">
        <w:rPr>
          <w:sz w:val="24"/>
          <w:szCs w:val="24"/>
        </w:rPr>
        <w:t xml:space="preserve">, </w:t>
      </w:r>
      <w:r w:rsidR="00B61E8E" w:rsidRPr="000C15F9">
        <w:rPr>
          <w:sz w:val="24"/>
          <w:szCs w:val="24"/>
        </w:rPr>
        <w:t>kā arī</w:t>
      </w:r>
      <w:r w:rsidRPr="000C15F9">
        <w:rPr>
          <w:sz w:val="24"/>
          <w:szCs w:val="24"/>
        </w:rPr>
        <w:t xml:space="preserve"> nosakot piedāvājuma iesniegšanas termiņu, kas nav īsāks par </w:t>
      </w:r>
      <w:r w:rsidR="00EA1162" w:rsidRPr="000C15F9">
        <w:rPr>
          <w:sz w:val="24"/>
          <w:szCs w:val="24"/>
        </w:rPr>
        <w:t xml:space="preserve">3 </w:t>
      </w:r>
      <w:r w:rsidRPr="000C15F9">
        <w:rPr>
          <w:sz w:val="24"/>
          <w:szCs w:val="24"/>
        </w:rPr>
        <w:t>(</w:t>
      </w:r>
      <w:r w:rsidR="00EA1162" w:rsidRPr="000C15F9">
        <w:rPr>
          <w:sz w:val="24"/>
          <w:szCs w:val="24"/>
        </w:rPr>
        <w:t>tr</w:t>
      </w:r>
      <w:r w:rsidR="006E336E" w:rsidRPr="000C15F9">
        <w:rPr>
          <w:sz w:val="24"/>
          <w:szCs w:val="24"/>
        </w:rPr>
        <w:t>īs</w:t>
      </w:r>
      <w:r w:rsidRPr="000C15F9">
        <w:rPr>
          <w:sz w:val="24"/>
          <w:szCs w:val="24"/>
        </w:rPr>
        <w:t>) darba dienām.</w:t>
      </w:r>
    </w:p>
    <w:p w:rsidR="00E64556" w:rsidRPr="000C15F9" w:rsidRDefault="00E64556" w:rsidP="0025680C">
      <w:pPr>
        <w:widowControl/>
        <w:numPr>
          <w:ilvl w:val="1"/>
          <w:numId w:val="23"/>
        </w:numPr>
        <w:tabs>
          <w:tab w:val="clear" w:pos="432"/>
          <w:tab w:val="num" w:pos="550"/>
        </w:tabs>
        <w:autoSpaceDE/>
        <w:autoSpaceDN/>
        <w:adjustRightInd/>
        <w:spacing w:before="120"/>
        <w:ind w:left="567" w:hanging="567"/>
        <w:jc w:val="both"/>
        <w:rPr>
          <w:sz w:val="24"/>
          <w:szCs w:val="24"/>
        </w:rPr>
      </w:pPr>
      <w:r w:rsidRPr="000C15F9">
        <w:rPr>
          <w:sz w:val="24"/>
          <w:szCs w:val="24"/>
        </w:rPr>
        <w:t>Katrs Piegādātājs 24 (divdesmit četru) stundu laikā, darba dienās no plkst. 9</w:t>
      </w:r>
      <w:smartTag w:uri="urn:schemas-microsoft-com:office:smarttags" w:element="PersonName">
        <w:r w:rsidRPr="000C15F9">
          <w:rPr>
            <w:sz w:val="24"/>
            <w:szCs w:val="24"/>
          </w:rPr>
          <w:t>:</w:t>
        </w:r>
      </w:smartTag>
      <w:r w:rsidRPr="000C15F9">
        <w:rPr>
          <w:sz w:val="24"/>
          <w:szCs w:val="24"/>
        </w:rPr>
        <w:t>00 līdz plkst. 17</w:t>
      </w:r>
      <w:smartTag w:uri="urn:schemas-microsoft-com:office:smarttags" w:element="PersonName">
        <w:r w:rsidRPr="000C15F9">
          <w:rPr>
            <w:sz w:val="24"/>
            <w:szCs w:val="24"/>
          </w:rPr>
          <w:t>:</w:t>
        </w:r>
      </w:smartTag>
      <w:r w:rsidRPr="000C15F9">
        <w:rPr>
          <w:sz w:val="24"/>
          <w:szCs w:val="24"/>
        </w:rPr>
        <w:t>30, apstiprina uzaicinājuma saņemšanas faktu.</w:t>
      </w:r>
    </w:p>
    <w:p w:rsidR="00E64556" w:rsidRPr="000C15F9" w:rsidRDefault="00E64556" w:rsidP="0025680C">
      <w:pPr>
        <w:widowControl/>
        <w:numPr>
          <w:ilvl w:val="1"/>
          <w:numId w:val="23"/>
        </w:numPr>
        <w:tabs>
          <w:tab w:val="clear" w:pos="432"/>
          <w:tab w:val="num" w:pos="550"/>
          <w:tab w:val="num" w:pos="1276"/>
        </w:tabs>
        <w:autoSpaceDE/>
        <w:autoSpaceDN/>
        <w:adjustRightInd/>
        <w:spacing w:before="120"/>
        <w:ind w:left="567" w:hanging="567"/>
        <w:jc w:val="both"/>
        <w:rPr>
          <w:sz w:val="24"/>
          <w:szCs w:val="24"/>
        </w:rPr>
      </w:pPr>
      <w:r w:rsidRPr="000C15F9">
        <w:rPr>
          <w:sz w:val="24"/>
          <w:szCs w:val="24"/>
        </w:rPr>
        <w:t>Katrs Piegādātājs nosūta piedāvājumu elektroniski Pasūtītājam, ievērojot Pasūtītāja uzaicinājumā noteikto piedāvājuma iesniegšanas termiņu, saturu un formu. Piedāvājumus, kas ir iesniegti vēlāk, Pasūtītājs neizskata.</w:t>
      </w:r>
    </w:p>
    <w:p w:rsidR="00E64556" w:rsidRPr="000C15F9" w:rsidRDefault="00E64556" w:rsidP="0025680C">
      <w:pPr>
        <w:widowControl/>
        <w:numPr>
          <w:ilvl w:val="1"/>
          <w:numId w:val="23"/>
        </w:numPr>
        <w:tabs>
          <w:tab w:val="clear" w:pos="432"/>
          <w:tab w:val="num" w:pos="550"/>
          <w:tab w:val="num" w:pos="1276"/>
        </w:tabs>
        <w:autoSpaceDE/>
        <w:autoSpaceDN/>
        <w:adjustRightInd/>
        <w:spacing w:before="120"/>
        <w:ind w:left="567" w:hanging="567"/>
        <w:jc w:val="both"/>
        <w:rPr>
          <w:sz w:val="24"/>
          <w:szCs w:val="24"/>
        </w:rPr>
      </w:pPr>
      <w:r w:rsidRPr="000C15F9">
        <w:rPr>
          <w:sz w:val="24"/>
          <w:szCs w:val="24"/>
        </w:rPr>
        <w:lastRenderedPageBreak/>
        <w:t>Pasūtītājs pēc elektronisku piedāvājumu saņemšanas 24 (divdesmit četru) stundu laikā, darba dienās no plkst. 9</w:t>
      </w:r>
      <w:smartTag w:uri="urn:schemas-microsoft-com:office:smarttags" w:element="PersonName">
        <w:r w:rsidRPr="000C15F9">
          <w:rPr>
            <w:sz w:val="24"/>
            <w:szCs w:val="24"/>
          </w:rPr>
          <w:t>:</w:t>
        </w:r>
      </w:smartTag>
      <w:r w:rsidRPr="000C15F9">
        <w:rPr>
          <w:sz w:val="24"/>
          <w:szCs w:val="24"/>
        </w:rPr>
        <w:t>00 līdz plkst. 17</w:t>
      </w:r>
      <w:smartTag w:uri="urn:schemas-microsoft-com:office:smarttags" w:element="PersonName">
        <w:r w:rsidRPr="000C15F9">
          <w:rPr>
            <w:sz w:val="24"/>
            <w:szCs w:val="24"/>
          </w:rPr>
          <w:t>:</w:t>
        </w:r>
      </w:smartTag>
      <w:r w:rsidRPr="000C15F9">
        <w:rPr>
          <w:sz w:val="24"/>
          <w:szCs w:val="24"/>
        </w:rPr>
        <w:t>30, elektroniski apstiprina Piegādātājiem saņemšanas faktu.</w:t>
      </w:r>
    </w:p>
    <w:p w:rsidR="00E64556" w:rsidRPr="000C15F9" w:rsidRDefault="00E64556" w:rsidP="0025680C">
      <w:pPr>
        <w:widowControl/>
        <w:numPr>
          <w:ilvl w:val="1"/>
          <w:numId w:val="23"/>
        </w:numPr>
        <w:tabs>
          <w:tab w:val="clear" w:pos="432"/>
          <w:tab w:val="num" w:pos="550"/>
        </w:tabs>
        <w:autoSpaceDE/>
        <w:autoSpaceDN/>
        <w:adjustRightInd/>
        <w:spacing w:before="120"/>
        <w:ind w:left="567" w:hanging="567"/>
        <w:jc w:val="both"/>
        <w:rPr>
          <w:i/>
          <w:sz w:val="24"/>
          <w:szCs w:val="24"/>
        </w:rPr>
      </w:pPr>
      <w:r w:rsidRPr="000C15F9">
        <w:rPr>
          <w:sz w:val="24"/>
          <w:szCs w:val="24"/>
        </w:rPr>
        <w:t xml:space="preserve">Pasūtītājs nodrošina, ka Piegādātāja iesniegtā piedāvājuma saturs paliek konfidenciāls līdz </w:t>
      </w:r>
      <w:r w:rsidRPr="000C15F9">
        <w:rPr>
          <w:bCs/>
          <w:iCs/>
          <w:sz w:val="24"/>
          <w:szCs w:val="24"/>
        </w:rPr>
        <w:t>finanšu piedāvājuma</w:t>
      </w:r>
      <w:r w:rsidRPr="000C15F9">
        <w:rPr>
          <w:b/>
          <w:i/>
          <w:sz w:val="24"/>
          <w:szCs w:val="24"/>
        </w:rPr>
        <w:t xml:space="preserve"> </w:t>
      </w:r>
      <w:r w:rsidRPr="000C15F9">
        <w:rPr>
          <w:sz w:val="24"/>
          <w:szCs w:val="24"/>
        </w:rPr>
        <w:t>iesniegšanai noteiktā termiņa beigām.</w:t>
      </w:r>
    </w:p>
    <w:p w:rsidR="00E64556" w:rsidRPr="000C15F9" w:rsidRDefault="00E64556" w:rsidP="00E64556">
      <w:pPr>
        <w:widowControl/>
        <w:numPr>
          <w:ilvl w:val="0"/>
          <w:numId w:val="23"/>
        </w:numPr>
        <w:tabs>
          <w:tab w:val="clear" w:pos="360"/>
          <w:tab w:val="num" w:pos="426"/>
          <w:tab w:val="num" w:pos="6598"/>
        </w:tabs>
        <w:autoSpaceDE/>
        <w:autoSpaceDN/>
        <w:adjustRightInd/>
        <w:spacing w:before="240" w:after="120"/>
        <w:ind w:left="357" w:hanging="357"/>
        <w:jc w:val="center"/>
        <w:rPr>
          <w:b/>
          <w:sz w:val="24"/>
          <w:szCs w:val="24"/>
        </w:rPr>
      </w:pPr>
      <w:r w:rsidRPr="000C15F9">
        <w:rPr>
          <w:b/>
          <w:sz w:val="24"/>
          <w:szCs w:val="24"/>
        </w:rPr>
        <w:t xml:space="preserve">Piegādātāja izraudzīšanās </w:t>
      </w:r>
      <w:r w:rsidRPr="000C15F9">
        <w:rPr>
          <w:b/>
          <w:bCs/>
          <w:sz w:val="24"/>
          <w:szCs w:val="24"/>
        </w:rPr>
        <w:t>un līguma noslēgšana</w:t>
      </w:r>
    </w:p>
    <w:p w:rsidR="00E64556" w:rsidRPr="000C15F9" w:rsidRDefault="000D30A6" w:rsidP="00036A32">
      <w:pPr>
        <w:numPr>
          <w:ilvl w:val="1"/>
          <w:numId w:val="23"/>
        </w:numPr>
        <w:tabs>
          <w:tab w:val="clear" w:pos="432"/>
          <w:tab w:val="num" w:pos="550"/>
        </w:tabs>
        <w:spacing w:before="120"/>
        <w:ind w:left="567" w:hanging="567"/>
        <w:jc w:val="both"/>
        <w:rPr>
          <w:sz w:val="24"/>
          <w:szCs w:val="24"/>
        </w:rPr>
      </w:pPr>
      <w:r w:rsidRPr="000C15F9">
        <w:rPr>
          <w:sz w:val="24"/>
          <w:szCs w:val="24"/>
        </w:rPr>
        <w:t>Pasūtītājs izvērtē iesniegtos piedāvājumus un 3 (tr</w:t>
      </w:r>
      <w:r w:rsidR="00827428" w:rsidRPr="000C15F9">
        <w:rPr>
          <w:sz w:val="24"/>
          <w:szCs w:val="24"/>
        </w:rPr>
        <w:t>īs</w:t>
      </w:r>
      <w:r w:rsidRPr="000C15F9">
        <w:rPr>
          <w:sz w:val="24"/>
          <w:szCs w:val="24"/>
        </w:rPr>
        <w:t>) darbdienu laikā pieņem lēmumu par</w:t>
      </w:r>
      <w:r w:rsidR="00E64556" w:rsidRPr="000C15F9">
        <w:rPr>
          <w:sz w:val="24"/>
          <w:szCs w:val="24"/>
        </w:rPr>
        <w:t>:</w:t>
      </w:r>
    </w:p>
    <w:p w:rsidR="00E64556" w:rsidRPr="000C15F9" w:rsidRDefault="00E64556" w:rsidP="00CA59B5">
      <w:pPr>
        <w:numPr>
          <w:ilvl w:val="2"/>
          <w:numId w:val="23"/>
        </w:numPr>
        <w:tabs>
          <w:tab w:val="num" w:pos="567"/>
        </w:tabs>
        <w:ind w:left="851" w:hanging="284"/>
        <w:jc w:val="both"/>
        <w:outlineLvl w:val="0"/>
        <w:rPr>
          <w:sz w:val="24"/>
          <w:szCs w:val="24"/>
        </w:rPr>
      </w:pPr>
      <w:bookmarkStart w:id="13" w:name="_Toc26600590"/>
      <w:r w:rsidRPr="000C15F9">
        <w:rPr>
          <w:sz w:val="24"/>
          <w:szCs w:val="24"/>
        </w:rPr>
        <w:t>Piegādātāja izvēli;</w:t>
      </w:r>
    </w:p>
    <w:bookmarkEnd w:id="13"/>
    <w:p w:rsidR="00E64556" w:rsidRPr="000C15F9" w:rsidRDefault="00E64556" w:rsidP="00CA59B5">
      <w:pPr>
        <w:numPr>
          <w:ilvl w:val="2"/>
          <w:numId w:val="23"/>
        </w:numPr>
        <w:tabs>
          <w:tab w:val="clear" w:pos="930"/>
          <w:tab w:val="num" w:pos="567"/>
          <w:tab w:val="num" w:pos="1418"/>
        </w:tabs>
        <w:ind w:left="1418" w:hanging="851"/>
        <w:jc w:val="both"/>
        <w:outlineLvl w:val="2"/>
        <w:rPr>
          <w:sz w:val="24"/>
          <w:szCs w:val="24"/>
        </w:rPr>
      </w:pPr>
      <w:r w:rsidRPr="000C15F9">
        <w:rPr>
          <w:sz w:val="24"/>
          <w:szCs w:val="24"/>
        </w:rPr>
        <w:t xml:space="preserve">Atteikšanos izvēlēties piedāvājumu, ja neviens no iesniegtajiem piedāvājumiem neatbilst visām uzaicinājumā norādītajām prasībām vai piedāvātā cena </w:t>
      </w:r>
      <w:r w:rsidR="00036A32" w:rsidRPr="000C15F9">
        <w:rPr>
          <w:sz w:val="24"/>
          <w:szCs w:val="24"/>
        </w:rPr>
        <w:t>pārsniedz P</w:t>
      </w:r>
      <w:r w:rsidRPr="000C15F9">
        <w:rPr>
          <w:sz w:val="24"/>
          <w:szCs w:val="24"/>
        </w:rPr>
        <w:t xml:space="preserve">asūtītāja </w:t>
      </w:r>
      <w:r w:rsidR="00036A32" w:rsidRPr="000C15F9">
        <w:rPr>
          <w:sz w:val="24"/>
          <w:szCs w:val="24"/>
        </w:rPr>
        <w:t>paredzamo līgumcenu</w:t>
      </w:r>
      <w:r w:rsidRPr="000C15F9">
        <w:rPr>
          <w:sz w:val="24"/>
          <w:szCs w:val="24"/>
        </w:rPr>
        <w:t>.</w:t>
      </w:r>
    </w:p>
    <w:p w:rsidR="00E64556" w:rsidRPr="000C15F9" w:rsidRDefault="00E64556" w:rsidP="00036A32">
      <w:pPr>
        <w:numPr>
          <w:ilvl w:val="1"/>
          <w:numId w:val="23"/>
        </w:numPr>
        <w:tabs>
          <w:tab w:val="clear" w:pos="432"/>
          <w:tab w:val="num" w:pos="550"/>
        </w:tabs>
        <w:spacing w:before="120"/>
        <w:ind w:left="567" w:hanging="567"/>
        <w:jc w:val="both"/>
        <w:rPr>
          <w:sz w:val="24"/>
          <w:szCs w:val="24"/>
        </w:rPr>
      </w:pPr>
      <w:r w:rsidRPr="000C15F9">
        <w:rPr>
          <w:sz w:val="24"/>
          <w:szCs w:val="24"/>
        </w:rPr>
        <w:t xml:space="preserve">Par izraudzīto Piegādātāju, norādot Piegādātāja nosaukumu un līgumcenu, Pasūtītājs nosūta paziņojumu uz šajā Vienošanās norādītām Piegādātāju e-pasta adresēm. </w:t>
      </w:r>
    </w:p>
    <w:p w:rsidR="00E64556" w:rsidRPr="000C15F9" w:rsidRDefault="00E64556" w:rsidP="00036A32">
      <w:pPr>
        <w:numPr>
          <w:ilvl w:val="1"/>
          <w:numId w:val="23"/>
        </w:numPr>
        <w:tabs>
          <w:tab w:val="clear" w:pos="432"/>
          <w:tab w:val="num" w:pos="550"/>
        </w:tabs>
        <w:spacing w:before="120"/>
        <w:ind w:left="567" w:hanging="567"/>
        <w:jc w:val="both"/>
        <w:rPr>
          <w:sz w:val="24"/>
          <w:szCs w:val="24"/>
        </w:rPr>
      </w:pPr>
      <w:r w:rsidRPr="000C15F9">
        <w:rPr>
          <w:sz w:val="24"/>
          <w:szCs w:val="24"/>
        </w:rPr>
        <w:t xml:space="preserve">Pasūtītājs un Piegādātājs, kura piedāvājums ir izraudzīts, 10 (desmit) darba dienu laikā noslēdz līgumu par </w:t>
      </w:r>
      <w:r w:rsidR="00036A32" w:rsidRPr="000C15F9">
        <w:rPr>
          <w:sz w:val="24"/>
          <w:szCs w:val="24"/>
        </w:rPr>
        <w:t>piegādes veikšanu</w:t>
      </w:r>
      <w:r w:rsidRPr="000C15F9">
        <w:rPr>
          <w:sz w:val="24"/>
          <w:szCs w:val="24"/>
        </w:rPr>
        <w:t>.</w:t>
      </w:r>
    </w:p>
    <w:p w:rsidR="00E64556" w:rsidRPr="000C15F9" w:rsidRDefault="00E64556" w:rsidP="00E64556">
      <w:pPr>
        <w:widowControl/>
        <w:numPr>
          <w:ilvl w:val="1"/>
          <w:numId w:val="23"/>
        </w:numPr>
        <w:autoSpaceDE/>
        <w:autoSpaceDN/>
        <w:adjustRightInd/>
        <w:spacing w:before="120"/>
        <w:jc w:val="both"/>
        <w:rPr>
          <w:i/>
          <w:sz w:val="24"/>
          <w:szCs w:val="24"/>
        </w:rPr>
      </w:pPr>
      <w:r w:rsidRPr="000C15F9">
        <w:rPr>
          <w:sz w:val="24"/>
          <w:szCs w:val="24"/>
        </w:rPr>
        <w:t xml:space="preserve">Ja Piegādātājs rakstveidā paziņo par atteikšanos slēgt līgumu vai noteiktajā termiņā nenoslēdz līgumu, vai noslēgtais </w:t>
      </w:r>
      <w:smartTag w:uri="schemas-tilde-lv/tildestengine" w:element="veidnes">
        <w:smartTagPr>
          <w:attr w:name="id" w:val="-1"/>
          <w:attr w:name="baseform" w:val="līgums"/>
          <w:attr w:name="text" w:val="līgums"/>
        </w:smartTagPr>
        <w:r w:rsidRPr="000C15F9">
          <w:rPr>
            <w:sz w:val="24"/>
            <w:szCs w:val="24"/>
          </w:rPr>
          <w:t>līgums</w:t>
        </w:r>
      </w:smartTag>
      <w:r w:rsidRPr="000C15F9">
        <w:rPr>
          <w:sz w:val="24"/>
          <w:szCs w:val="24"/>
        </w:rPr>
        <w:t xml:space="preserve"> ir lauzts vai izbeigts ar vienošanos, Pasūtītājs, pēc savas izvēles</w:t>
      </w:r>
      <w:smartTag w:uri="urn:schemas-microsoft-com:office:smarttags" w:element="PersonName">
        <w:r w:rsidRPr="000C15F9">
          <w:rPr>
            <w:sz w:val="24"/>
            <w:szCs w:val="24"/>
          </w:rPr>
          <w:t>:</w:t>
        </w:r>
      </w:smartTag>
      <w:r w:rsidRPr="000C15F9">
        <w:rPr>
          <w:sz w:val="24"/>
          <w:szCs w:val="24"/>
        </w:rPr>
        <w:t xml:space="preserve"> </w:t>
      </w:r>
    </w:p>
    <w:p w:rsidR="00E64556" w:rsidRPr="000C15F9" w:rsidRDefault="00E64556" w:rsidP="00CA59B5">
      <w:pPr>
        <w:widowControl/>
        <w:numPr>
          <w:ilvl w:val="2"/>
          <w:numId w:val="23"/>
        </w:numPr>
        <w:autoSpaceDE/>
        <w:autoSpaceDN/>
        <w:adjustRightInd/>
        <w:ind w:left="1418" w:hanging="698"/>
        <w:jc w:val="both"/>
        <w:rPr>
          <w:sz w:val="24"/>
          <w:szCs w:val="24"/>
        </w:rPr>
      </w:pPr>
      <w:r w:rsidRPr="000C15F9">
        <w:rPr>
          <w:sz w:val="24"/>
          <w:szCs w:val="24"/>
        </w:rPr>
        <w:t xml:space="preserve">Pieņem lēmumu slēgt līgumu ar nākamo Piegādātāju, kurš piedāvājis zemāko līgumcenu un kura piedāvājums atbilst visām citām izvirzītajām prasībām, vai </w:t>
      </w:r>
    </w:p>
    <w:p w:rsidR="00E64556" w:rsidRPr="000C15F9" w:rsidRDefault="00E64556" w:rsidP="00CA59B5">
      <w:pPr>
        <w:widowControl/>
        <w:numPr>
          <w:ilvl w:val="2"/>
          <w:numId w:val="23"/>
        </w:numPr>
        <w:autoSpaceDE/>
        <w:autoSpaceDN/>
        <w:adjustRightInd/>
        <w:ind w:left="1418" w:hanging="698"/>
        <w:jc w:val="both"/>
        <w:rPr>
          <w:sz w:val="24"/>
          <w:szCs w:val="24"/>
        </w:rPr>
      </w:pPr>
      <w:r w:rsidRPr="000C15F9">
        <w:rPr>
          <w:sz w:val="24"/>
          <w:szCs w:val="24"/>
        </w:rPr>
        <w:t xml:space="preserve">Pieņem lēmumu atteikties slēgt līgumu izteikto piedāvājumu ietvaros, neizvēloties nevienu piedāvājumu, un </w:t>
      </w:r>
      <w:r w:rsidR="000D30A6" w:rsidRPr="000C15F9">
        <w:rPr>
          <w:sz w:val="24"/>
          <w:szCs w:val="24"/>
        </w:rPr>
        <w:t xml:space="preserve">nosūta </w:t>
      </w:r>
      <w:r w:rsidRPr="000C15F9">
        <w:rPr>
          <w:sz w:val="24"/>
          <w:szCs w:val="24"/>
        </w:rPr>
        <w:t>Piegādātājiem jaunu uzaicinājumu.</w:t>
      </w:r>
    </w:p>
    <w:p w:rsidR="00E64556" w:rsidRPr="000C15F9" w:rsidRDefault="00E64556" w:rsidP="00E64556">
      <w:pPr>
        <w:widowControl/>
        <w:numPr>
          <w:ilvl w:val="1"/>
          <w:numId w:val="23"/>
        </w:numPr>
        <w:autoSpaceDE/>
        <w:autoSpaceDN/>
        <w:adjustRightInd/>
        <w:jc w:val="both"/>
        <w:rPr>
          <w:sz w:val="24"/>
          <w:szCs w:val="24"/>
        </w:rPr>
      </w:pPr>
      <w:r w:rsidRPr="000C15F9">
        <w:rPr>
          <w:sz w:val="24"/>
          <w:szCs w:val="24"/>
        </w:rPr>
        <w:t>Ja Vienošanās noslēgta (ir spēkā) ar vienu Piegādātāju, Pasūtītājs pieņem lēmumu par piedāvājuma pieņemšanu un līguma noslēgšanu, ja Piegādātāja piedāvājums atbilst visām uzaicinājumā un šajā Vienošanās norādītajām prasībām.</w:t>
      </w:r>
    </w:p>
    <w:p w:rsidR="00E64556" w:rsidRPr="000C15F9" w:rsidRDefault="00E64556" w:rsidP="00E64556">
      <w:pPr>
        <w:widowControl/>
        <w:numPr>
          <w:ilvl w:val="0"/>
          <w:numId w:val="23"/>
        </w:numPr>
        <w:tabs>
          <w:tab w:val="clear" w:pos="360"/>
          <w:tab w:val="num" w:pos="284"/>
          <w:tab w:val="num" w:pos="6598"/>
        </w:tabs>
        <w:autoSpaceDE/>
        <w:autoSpaceDN/>
        <w:adjustRightInd/>
        <w:spacing w:before="240" w:after="120"/>
        <w:ind w:left="357" w:hanging="357"/>
        <w:jc w:val="center"/>
        <w:rPr>
          <w:b/>
          <w:sz w:val="24"/>
          <w:szCs w:val="24"/>
        </w:rPr>
      </w:pPr>
      <w:r w:rsidRPr="000C15F9">
        <w:rPr>
          <w:b/>
          <w:sz w:val="24"/>
          <w:szCs w:val="24"/>
        </w:rPr>
        <w:t>Pasūtītāja tiesības un pienākumi</w:t>
      </w:r>
    </w:p>
    <w:p w:rsidR="00E64556" w:rsidRPr="000C15F9" w:rsidRDefault="00E64556" w:rsidP="00E64556">
      <w:pPr>
        <w:widowControl/>
        <w:numPr>
          <w:ilvl w:val="1"/>
          <w:numId w:val="23"/>
        </w:numPr>
        <w:tabs>
          <w:tab w:val="num" w:pos="567"/>
        </w:tabs>
        <w:autoSpaceDE/>
        <w:autoSpaceDN/>
        <w:adjustRightInd/>
        <w:spacing w:before="120"/>
        <w:jc w:val="both"/>
        <w:rPr>
          <w:sz w:val="24"/>
          <w:szCs w:val="24"/>
        </w:rPr>
      </w:pPr>
      <w:r w:rsidRPr="000C15F9">
        <w:rPr>
          <w:sz w:val="24"/>
          <w:szCs w:val="24"/>
        </w:rPr>
        <w:t xml:space="preserve">Pasūtītājs nav saistīts ar šīs Vienošanās noslēgšanu tādā ziņā, ka Pasūtītājs </w:t>
      </w:r>
      <w:r w:rsidRPr="000C15F9">
        <w:rPr>
          <w:bCs/>
          <w:sz w:val="24"/>
          <w:szCs w:val="24"/>
        </w:rPr>
        <w:t xml:space="preserve">veic </w:t>
      </w:r>
      <w:r w:rsidR="00E83684" w:rsidRPr="000C15F9">
        <w:rPr>
          <w:bCs/>
          <w:sz w:val="24"/>
          <w:szCs w:val="24"/>
        </w:rPr>
        <w:t>P</w:t>
      </w:r>
      <w:r w:rsidRPr="000C15F9">
        <w:rPr>
          <w:bCs/>
          <w:sz w:val="24"/>
          <w:szCs w:val="24"/>
        </w:rPr>
        <w:t>asūtījumus atbilstoši vajadzībai un finanšu iespējām</w:t>
      </w:r>
      <w:r w:rsidRPr="000C15F9">
        <w:rPr>
          <w:sz w:val="24"/>
          <w:szCs w:val="24"/>
        </w:rPr>
        <w:t xml:space="preserve"> un Pasūtītājam ir</w:t>
      </w:r>
      <w:r w:rsidRPr="000C15F9">
        <w:t xml:space="preserve"> </w:t>
      </w:r>
      <w:r w:rsidRPr="000C15F9">
        <w:rPr>
          <w:sz w:val="24"/>
          <w:szCs w:val="24"/>
        </w:rPr>
        <w:t xml:space="preserve">tiesības kopumā norādīt uzaicinājumos mazāku </w:t>
      </w:r>
      <w:r w:rsidR="002C0BE5" w:rsidRPr="000C15F9">
        <w:rPr>
          <w:sz w:val="24"/>
          <w:szCs w:val="24"/>
        </w:rPr>
        <w:t>preču</w:t>
      </w:r>
      <w:r w:rsidRPr="000C15F9">
        <w:rPr>
          <w:sz w:val="24"/>
          <w:szCs w:val="24"/>
        </w:rPr>
        <w:t xml:space="preserve"> apjomu</w:t>
      </w:r>
      <w:r w:rsidR="006E336E" w:rsidRPr="000C15F9">
        <w:rPr>
          <w:sz w:val="24"/>
          <w:szCs w:val="24"/>
        </w:rPr>
        <w:t>,</w:t>
      </w:r>
      <w:r w:rsidRPr="000C15F9">
        <w:rPr>
          <w:sz w:val="24"/>
          <w:szCs w:val="24"/>
        </w:rPr>
        <w:t xml:space="preserve"> nekā norādīts iepirkuma procedūras nolikumā.</w:t>
      </w:r>
    </w:p>
    <w:p w:rsidR="00A6528F" w:rsidRPr="000C15F9" w:rsidRDefault="00E64556" w:rsidP="00A6528F">
      <w:pPr>
        <w:widowControl/>
        <w:numPr>
          <w:ilvl w:val="1"/>
          <w:numId w:val="23"/>
        </w:numPr>
        <w:autoSpaceDE/>
        <w:autoSpaceDN/>
        <w:adjustRightInd/>
        <w:spacing w:before="120"/>
        <w:jc w:val="both"/>
        <w:rPr>
          <w:noProof/>
          <w:sz w:val="24"/>
          <w:szCs w:val="24"/>
        </w:rPr>
      </w:pPr>
      <w:r w:rsidRPr="000C15F9">
        <w:rPr>
          <w:noProof/>
          <w:sz w:val="24"/>
          <w:szCs w:val="24"/>
        </w:rPr>
        <w:t>Pasūtītājam šīs Vienošanās noteikto saistību ietvaros ir pienākums nodrošināt P</w:t>
      </w:r>
      <w:r w:rsidRPr="000C15F9">
        <w:rPr>
          <w:sz w:val="24"/>
          <w:szCs w:val="24"/>
        </w:rPr>
        <w:t>iegādātāju brīvu konkurenci, kā arī vienlīdzīgu un taisnīgu attieksmi pret tiem.</w:t>
      </w:r>
    </w:p>
    <w:p w:rsidR="00A6528F" w:rsidRPr="000C15F9" w:rsidRDefault="00AC07BA" w:rsidP="00306BD4">
      <w:pPr>
        <w:widowControl/>
        <w:numPr>
          <w:ilvl w:val="1"/>
          <w:numId w:val="23"/>
        </w:numPr>
        <w:autoSpaceDE/>
        <w:autoSpaceDN/>
        <w:adjustRightInd/>
        <w:spacing w:before="120"/>
        <w:jc w:val="both"/>
        <w:rPr>
          <w:noProof/>
          <w:sz w:val="24"/>
          <w:szCs w:val="24"/>
        </w:rPr>
      </w:pPr>
      <w:r w:rsidRPr="000C15F9">
        <w:rPr>
          <w:sz w:val="24"/>
          <w:szCs w:val="24"/>
        </w:rPr>
        <w:t xml:space="preserve">Pretendents tiek izslēgts no </w:t>
      </w:r>
      <w:r w:rsidR="00727F44" w:rsidRPr="000C15F9">
        <w:rPr>
          <w:sz w:val="24"/>
          <w:szCs w:val="24"/>
        </w:rPr>
        <w:t>Vispārīgas vienošanās</w:t>
      </w:r>
      <w:r w:rsidRPr="000C15F9">
        <w:rPr>
          <w:sz w:val="24"/>
          <w:szCs w:val="24"/>
        </w:rPr>
        <w:t xml:space="preserve">, ja </w:t>
      </w:r>
      <w:r w:rsidR="00727F44" w:rsidRPr="000C15F9">
        <w:rPr>
          <w:sz w:val="24"/>
          <w:szCs w:val="24"/>
        </w:rPr>
        <w:t>pēc uzaicinājuma</w:t>
      </w:r>
      <w:r w:rsidR="00207B8B" w:rsidRPr="000C15F9">
        <w:rPr>
          <w:sz w:val="24"/>
          <w:szCs w:val="24"/>
        </w:rPr>
        <w:t xml:space="preserve"> un finanšu piedāvājuma</w:t>
      </w:r>
      <w:r w:rsidR="00727F44" w:rsidRPr="000C15F9">
        <w:rPr>
          <w:sz w:val="24"/>
          <w:szCs w:val="24"/>
        </w:rPr>
        <w:t xml:space="preserve"> izsūtīšanas Pretendents divas reizes pēc kārtas </w:t>
      </w:r>
      <w:r w:rsidR="004675D2" w:rsidRPr="000C15F9">
        <w:rPr>
          <w:sz w:val="24"/>
          <w:szCs w:val="24"/>
        </w:rPr>
        <w:t xml:space="preserve">neatsaucas uz uzaicinājumu un </w:t>
      </w:r>
      <w:r w:rsidR="00727F44" w:rsidRPr="000C15F9">
        <w:rPr>
          <w:sz w:val="24"/>
          <w:szCs w:val="24"/>
        </w:rPr>
        <w:t>neiesniedz savu piedāvājumu.</w:t>
      </w:r>
      <w:r w:rsidRPr="000C15F9">
        <w:rPr>
          <w:sz w:val="24"/>
          <w:szCs w:val="24"/>
        </w:rPr>
        <w:t xml:space="preserve"> </w:t>
      </w:r>
    </w:p>
    <w:p w:rsidR="00E64556" w:rsidRPr="000C15F9" w:rsidRDefault="00E64556" w:rsidP="00E64556">
      <w:pPr>
        <w:widowControl/>
        <w:numPr>
          <w:ilvl w:val="1"/>
          <w:numId w:val="23"/>
        </w:numPr>
        <w:autoSpaceDE/>
        <w:autoSpaceDN/>
        <w:adjustRightInd/>
        <w:spacing w:before="120"/>
        <w:jc w:val="both"/>
        <w:rPr>
          <w:noProof/>
          <w:sz w:val="24"/>
          <w:szCs w:val="24"/>
        </w:rPr>
      </w:pPr>
      <w:r w:rsidRPr="000C15F9">
        <w:rPr>
          <w:noProof/>
          <w:sz w:val="24"/>
          <w:szCs w:val="24"/>
        </w:rPr>
        <w:t xml:space="preserve">Pasūtītājs apņemas pieņemt </w:t>
      </w:r>
      <w:r w:rsidR="002C0BE5" w:rsidRPr="000C15F9">
        <w:rPr>
          <w:noProof/>
          <w:sz w:val="24"/>
          <w:szCs w:val="24"/>
        </w:rPr>
        <w:t>preces, kas atbilst tehniskajai specifikācijai</w:t>
      </w:r>
      <w:r w:rsidRPr="000C15F9">
        <w:rPr>
          <w:noProof/>
          <w:sz w:val="24"/>
          <w:szCs w:val="24"/>
        </w:rPr>
        <w:t>, samaksāt Piegādātājam līgumā noteiktajā termiņā un kārtībā. Citas Pasūtītāja tiesības un pienākumi līguma izpildes ietvaros noteikti līgumā, ciktāl šajā Vienošanās nav noteikts citādi.</w:t>
      </w:r>
    </w:p>
    <w:p w:rsidR="00E64556" w:rsidRPr="000C15F9" w:rsidRDefault="00E64556" w:rsidP="00E64556">
      <w:pPr>
        <w:widowControl/>
        <w:numPr>
          <w:ilvl w:val="1"/>
          <w:numId w:val="23"/>
        </w:numPr>
        <w:autoSpaceDE/>
        <w:autoSpaceDN/>
        <w:adjustRightInd/>
        <w:spacing w:before="120"/>
        <w:jc w:val="both"/>
        <w:rPr>
          <w:sz w:val="24"/>
          <w:szCs w:val="24"/>
        </w:rPr>
      </w:pPr>
      <w:r w:rsidRPr="000C15F9">
        <w:rPr>
          <w:bCs/>
          <w:sz w:val="24"/>
          <w:szCs w:val="24"/>
        </w:rPr>
        <w:t>Pasūtītājam ir tiesības nodot ar šo Vienošanos saistīto informāciju tā izpildes kontrolē iesaistītajām institūcijām saskaņā ar normatīvajiem aktiem un noslēgtajiem līgumiem, kā arī tiesības no šīs Vienošanās izrietošo maksājumu piedziņu nodot trešajām personām.</w:t>
      </w:r>
    </w:p>
    <w:p w:rsidR="00E64556" w:rsidRPr="000C15F9" w:rsidRDefault="00E64556" w:rsidP="00A20042">
      <w:pPr>
        <w:widowControl/>
        <w:numPr>
          <w:ilvl w:val="0"/>
          <w:numId w:val="23"/>
        </w:numPr>
        <w:tabs>
          <w:tab w:val="num" w:pos="6598"/>
        </w:tabs>
        <w:autoSpaceDE/>
        <w:autoSpaceDN/>
        <w:adjustRightInd/>
        <w:spacing w:before="240" w:after="120"/>
        <w:jc w:val="center"/>
        <w:rPr>
          <w:b/>
          <w:sz w:val="24"/>
          <w:szCs w:val="24"/>
        </w:rPr>
      </w:pPr>
      <w:r w:rsidRPr="000C15F9">
        <w:rPr>
          <w:b/>
          <w:sz w:val="24"/>
          <w:szCs w:val="24"/>
        </w:rPr>
        <w:t>Piegādātāja tiesības un pienākumi</w:t>
      </w:r>
    </w:p>
    <w:p w:rsidR="00E64556" w:rsidRPr="000C15F9" w:rsidRDefault="00E64556" w:rsidP="00E7239A">
      <w:pPr>
        <w:widowControl/>
        <w:numPr>
          <w:ilvl w:val="1"/>
          <w:numId w:val="23"/>
        </w:numPr>
        <w:tabs>
          <w:tab w:val="clear" w:pos="432"/>
          <w:tab w:val="num" w:pos="440"/>
        </w:tabs>
        <w:autoSpaceDE/>
        <w:autoSpaceDN/>
        <w:adjustRightInd/>
        <w:spacing w:before="120"/>
        <w:jc w:val="both"/>
        <w:rPr>
          <w:sz w:val="24"/>
          <w:szCs w:val="24"/>
        </w:rPr>
      </w:pPr>
      <w:r w:rsidRPr="000C15F9">
        <w:rPr>
          <w:sz w:val="24"/>
          <w:szCs w:val="24"/>
        </w:rPr>
        <w:t>Piegādātājam ir pienākums pienācīgi izpildīt šajā Vienošanās noteiktos pienākumus.</w:t>
      </w:r>
    </w:p>
    <w:p w:rsidR="00E64556" w:rsidRPr="000C15F9" w:rsidRDefault="00E64556" w:rsidP="00E7239A">
      <w:pPr>
        <w:widowControl/>
        <w:numPr>
          <w:ilvl w:val="1"/>
          <w:numId w:val="23"/>
        </w:numPr>
        <w:tabs>
          <w:tab w:val="clear" w:pos="432"/>
          <w:tab w:val="num" w:pos="440"/>
        </w:tabs>
        <w:autoSpaceDE/>
        <w:autoSpaceDN/>
        <w:adjustRightInd/>
        <w:spacing w:before="120"/>
        <w:jc w:val="both"/>
        <w:rPr>
          <w:noProof/>
          <w:sz w:val="24"/>
          <w:szCs w:val="24"/>
        </w:rPr>
      </w:pPr>
      <w:r w:rsidRPr="000C15F9">
        <w:rPr>
          <w:noProof/>
          <w:sz w:val="24"/>
          <w:szCs w:val="24"/>
        </w:rPr>
        <w:lastRenderedPageBreak/>
        <w:t xml:space="preserve">Pēc līguma noslēgšanas Piegādātājs apņemas pienācīgi </w:t>
      </w:r>
      <w:r w:rsidR="00E7239A" w:rsidRPr="000C15F9">
        <w:rPr>
          <w:noProof/>
          <w:sz w:val="24"/>
          <w:szCs w:val="24"/>
        </w:rPr>
        <w:t>veikt piegādi</w:t>
      </w:r>
      <w:r w:rsidRPr="000C15F9">
        <w:rPr>
          <w:noProof/>
          <w:sz w:val="24"/>
          <w:szCs w:val="24"/>
        </w:rPr>
        <w:t xml:space="preserve"> un pildīt citas līgumā noteiktās saistības. Citas Piegādātāja tiesības un pienākumi līguma izpildes ietvaros noteikti līgumā, ciktāl šajā Vienošanās nav noteikts citādi.</w:t>
      </w:r>
    </w:p>
    <w:p w:rsidR="00E64556" w:rsidRPr="000C15F9" w:rsidRDefault="00E64556" w:rsidP="00E7239A">
      <w:pPr>
        <w:widowControl/>
        <w:numPr>
          <w:ilvl w:val="1"/>
          <w:numId w:val="23"/>
        </w:numPr>
        <w:tabs>
          <w:tab w:val="clear" w:pos="432"/>
          <w:tab w:val="left" w:pos="330"/>
          <w:tab w:val="num" w:pos="440"/>
        </w:tabs>
        <w:autoSpaceDE/>
        <w:autoSpaceDN/>
        <w:adjustRightInd/>
        <w:spacing w:before="120"/>
        <w:jc w:val="both"/>
        <w:rPr>
          <w:noProof/>
          <w:sz w:val="24"/>
          <w:szCs w:val="24"/>
        </w:rPr>
      </w:pPr>
      <w:r w:rsidRPr="000C15F9">
        <w:rPr>
          <w:snapToGrid w:val="0"/>
          <w:sz w:val="24"/>
          <w:szCs w:val="24"/>
        </w:rPr>
        <w:t>Piegādātājs</w:t>
      </w:r>
      <w:r w:rsidRPr="000C15F9">
        <w:rPr>
          <w:noProof/>
          <w:sz w:val="24"/>
          <w:szCs w:val="24"/>
        </w:rPr>
        <w:t xml:space="preserve"> Vienošanās un līguma izpildes ietvaros ir saistīts ar no iepirkuma procedūras nolikuma un piedāvājuma izrietošajām saistībām, ja vien šajā Vienošanās attiecībā uz konkrētām saistībām nav noteikts </w:t>
      </w:r>
      <w:r w:rsidR="0073220D" w:rsidRPr="000C15F9">
        <w:rPr>
          <w:noProof/>
          <w:sz w:val="24"/>
          <w:szCs w:val="24"/>
        </w:rPr>
        <w:t>cit</w:t>
      </w:r>
      <w:r w:rsidRPr="000C15F9">
        <w:rPr>
          <w:noProof/>
          <w:sz w:val="24"/>
          <w:szCs w:val="24"/>
        </w:rPr>
        <w:t xml:space="preserve">ādāk. </w:t>
      </w:r>
    </w:p>
    <w:p w:rsidR="00E64556" w:rsidRPr="000C15F9" w:rsidRDefault="00E64556" w:rsidP="00E64556">
      <w:pPr>
        <w:widowControl/>
        <w:numPr>
          <w:ilvl w:val="1"/>
          <w:numId w:val="23"/>
        </w:numPr>
        <w:autoSpaceDE/>
        <w:autoSpaceDN/>
        <w:adjustRightInd/>
        <w:spacing w:before="120"/>
        <w:jc w:val="both"/>
        <w:rPr>
          <w:sz w:val="24"/>
          <w:szCs w:val="24"/>
        </w:rPr>
      </w:pPr>
      <w:r w:rsidRPr="000C15F9">
        <w:rPr>
          <w:sz w:val="24"/>
          <w:szCs w:val="24"/>
        </w:rPr>
        <w:t>Piegādātājs apņemas ievērot patiesas un godīgas konkurences principus Vienošanās darbības laikā.</w:t>
      </w:r>
    </w:p>
    <w:p w:rsidR="00E64556" w:rsidRPr="000C15F9" w:rsidRDefault="00E64556" w:rsidP="00E64556">
      <w:pPr>
        <w:widowControl/>
        <w:numPr>
          <w:ilvl w:val="1"/>
          <w:numId w:val="23"/>
        </w:numPr>
        <w:autoSpaceDE/>
        <w:autoSpaceDN/>
        <w:adjustRightInd/>
        <w:spacing w:before="120"/>
        <w:jc w:val="both"/>
        <w:rPr>
          <w:sz w:val="24"/>
          <w:szCs w:val="24"/>
        </w:rPr>
      </w:pPr>
      <w:r w:rsidRPr="000C15F9">
        <w:rPr>
          <w:sz w:val="24"/>
          <w:szCs w:val="24"/>
        </w:rPr>
        <w:t>Piegādātājs apņemas</w:t>
      </w:r>
      <w:smartTag w:uri="urn:schemas-microsoft-com:office:smarttags" w:element="PersonName">
        <w:r w:rsidRPr="000C15F9">
          <w:rPr>
            <w:sz w:val="24"/>
            <w:szCs w:val="24"/>
          </w:rPr>
          <w:t>:</w:t>
        </w:r>
      </w:smartTag>
      <w:r w:rsidRPr="000C15F9">
        <w:rPr>
          <w:i/>
          <w:sz w:val="24"/>
          <w:szCs w:val="24"/>
        </w:rPr>
        <w:t xml:space="preserve"> </w:t>
      </w:r>
    </w:p>
    <w:p w:rsidR="00E64556" w:rsidRPr="000C15F9" w:rsidRDefault="00E64556" w:rsidP="00CA59B5">
      <w:pPr>
        <w:widowControl/>
        <w:numPr>
          <w:ilvl w:val="2"/>
          <w:numId w:val="23"/>
        </w:numPr>
        <w:tabs>
          <w:tab w:val="clear" w:pos="930"/>
          <w:tab w:val="num" w:pos="284"/>
        </w:tabs>
        <w:autoSpaceDE/>
        <w:autoSpaceDN/>
        <w:adjustRightInd/>
        <w:ind w:left="1418" w:hanging="992"/>
        <w:jc w:val="both"/>
        <w:rPr>
          <w:sz w:val="24"/>
          <w:szCs w:val="24"/>
        </w:rPr>
      </w:pPr>
      <w:r w:rsidRPr="000C15F9">
        <w:rPr>
          <w:sz w:val="24"/>
          <w:szCs w:val="24"/>
        </w:rPr>
        <w:t xml:space="preserve">Pilnā apmērā atlīdzināt Pasūtītājam un citiem Piegādātājiem zaudējumus un </w:t>
      </w:r>
      <w:r w:rsidRPr="000C15F9">
        <w:rPr>
          <w:bCs/>
          <w:sz w:val="24"/>
          <w:szCs w:val="24"/>
        </w:rPr>
        <w:t>radušos</w:t>
      </w:r>
      <w:r w:rsidRPr="000C15F9">
        <w:rPr>
          <w:sz w:val="24"/>
          <w:szCs w:val="24"/>
        </w:rPr>
        <w:t xml:space="preserve"> administrēšanas un piedziņas izdevumus, kurus Piegādātājs radījis pārējiem Līdzējiem, pārkāpjot šīs Vienošanās noteikumus;</w:t>
      </w:r>
    </w:p>
    <w:p w:rsidR="00E64556" w:rsidRPr="000C15F9" w:rsidRDefault="00E64556" w:rsidP="00CA59B5">
      <w:pPr>
        <w:widowControl/>
        <w:numPr>
          <w:ilvl w:val="2"/>
          <w:numId w:val="23"/>
        </w:numPr>
        <w:tabs>
          <w:tab w:val="clear" w:pos="930"/>
          <w:tab w:val="num" w:pos="1418"/>
        </w:tabs>
        <w:autoSpaceDE/>
        <w:autoSpaceDN/>
        <w:adjustRightInd/>
        <w:ind w:left="1418" w:hanging="992"/>
        <w:jc w:val="both"/>
        <w:rPr>
          <w:sz w:val="24"/>
          <w:szCs w:val="24"/>
        </w:rPr>
      </w:pPr>
      <w:r w:rsidRPr="000C15F9">
        <w:rPr>
          <w:sz w:val="24"/>
          <w:szCs w:val="24"/>
        </w:rPr>
        <w:t>Nekavējoties pēc Pasūtītāja pieprasījuma saņemšanas iesniegt ar Vienošanās izpildi saistīto informāciju (pārskatu).</w:t>
      </w:r>
    </w:p>
    <w:p w:rsidR="00E64556" w:rsidRPr="000C15F9" w:rsidRDefault="00E64556" w:rsidP="00E64556">
      <w:pPr>
        <w:widowControl/>
        <w:numPr>
          <w:ilvl w:val="0"/>
          <w:numId w:val="23"/>
        </w:numPr>
        <w:tabs>
          <w:tab w:val="clear" w:pos="360"/>
          <w:tab w:val="num" w:pos="426"/>
          <w:tab w:val="num" w:pos="6598"/>
        </w:tabs>
        <w:autoSpaceDE/>
        <w:autoSpaceDN/>
        <w:adjustRightInd/>
        <w:spacing w:before="240" w:after="120"/>
        <w:ind w:left="357" w:hanging="357"/>
        <w:jc w:val="center"/>
        <w:rPr>
          <w:b/>
          <w:sz w:val="24"/>
          <w:szCs w:val="24"/>
        </w:rPr>
      </w:pPr>
      <w:r w:rsidRPr="000C15F9">
        <w:rPr>
          <w:b/>
          <w:sz w:val="24"/>
          <w:szCs w:val="24"/>
        </w:rPr>
        <w:t>Vienošanās spēkā stāšanās, grozīšanas un izbeigšanas kārtība</w:t>
      </w:r>
    </w:p>
    <w:p w:rsidR="00E64556" w:rsidRPr="000C15F9" w:rsidRDefault="00E64556" w:rsidP="00036A32">
      <w:pPr>
        <w:widowControl/>
        <w:numPr>
          <w:ilvl w:val="1"/>
          <w:numId w:val="23"/>
        </w:numPr>
        <w:tabs>
          <w:tab w:val="clear" w:pos="432"/>
          <w:tab w:val="num" w:pos="550"/>
        </w:tabs>
        <w:autoSpaceDE/>
        <w:autoSpaceDN/>
        <w:adjustRightInd/>
        <w:spacing w:before="120"/>
        <w:ind w:left="567" w:hanging="567"/>
        <w:jc w:val="both"/>
        <w:rPr>
          <w:sz w:val="24"/>
          <w:szCs w:val="24"/>
        </w:rPr>
      </w:pPr>
      <w:r w:rsidRPr="000C15F9">
        <w:rPr>
          <w:sz w:val="24"/>
          <w:szCs w:val="24"/>
        </w:rPr>
        <w:t xml:space="preserve">Ja kāds no Piegādātājiem atsakās parakstīt šo Vienošanos, tas rakstiski informē Pasūtītāju par savu lēmumu. Pasūtītājam ir tiesības uzskatīt, ka Piegādātājs atsakās parakstīt šo Vienošanos, ja Piegādātājs divu darba dienu laikā no Pasūtītāja rakstiska uzaicinājuma saņemšanas </w:t>
      </w:r>
      <w:r w:rsidR="00E7239A" w:rsidRPr="000C15F9">
        <w:rPr>
          <w:sz w:val="24"/>
          <w:szCs w:val="24"/>
        </w:rPr>
        <w:t>nav parakstījis</w:t>
      </w:r>
      <w:r w:rsidRPr="000C15F9">
        <w:rPr>
          <w:sz w:val="24"/>
          <w:szCs w:val="24"/>
        </w:rPr>
        <w:t xml:space="preserve"> š</w:t>
      </w:r>
      <w:r w:rsidR="00E7239A" w:rsidRPr="000C15F9">
        <w:rPr>
          <w:sz w:val="24"/>
          <w:szCs w:val="24"/>
        </w:rPr>
        <w:t>o</w:t>
      </w:r>
      <w:r w:rsidRPr="000C15F9">
        <w:rPr>
          <w:sz w:val="24"/>
          <w:szCs w:val="24"/>
        </w:rPr>
        <w:t xml:space="preserve"> Vienošan</w:t>
      </w:r>
      <w:r w:rsidR="00E7239A" w:rsidRPr="000C15F9">
        <w:rPr>
          <w:sz w:val="24"/>
          <w:szCs w:val="24"/>
        </w:rPr>
        <w:t>o</w:t>
      </w:r>
      <w:r w:rsidRPr="000C15F9">
        <w:rPr>
          <w:sz w:val="24"/>
          <w:szCs w:val="24"/>
        </w:rPr>
        <w:t>s.</w:t>
      </w:r>
    </w:p>
    <w:p w:rsidR="00E64556" w:rsidRPr="000C15F9" w:rsidRDefault="00E64556" w:rsidP="00036A32">
      <w:pPr>
        <w:widowControl/>
        <w:numPr>
          <w:ilvl w:val="1"/>
          <w:numId w:val="23"/>
        </w:numPr>
        <w:tabs>
          <w:tab w:val="clear" w:pos="432"/>
          <w:tab w:val="num" w:pos="550"/>
        </w:tabs>
        <w:autoSpaceDE/>
        <w:autoSpaceDN/>
        <w:adjustRightInd/>
        <w:spacing w:before="120"/>
        <w:ind w:left="567" w:hanging="567"/>
        <w:jc w:val="both"/>
        <w:rPr>
          <w:sz w:val="24"/>
          <w:szCs w:val="24"/>
        </w:rPr>
      </w:pPr>
      <w:r w:rsidRPr="000C15F9">
        <w:rPr>
          <w:sz w:val="24"/>
          <w:szCs w:val="24"/>
        </w:rPr>
        <w:t>Vienošanās stājas spēkā ar brīdi, kad to ir parakstījis Pasūtītājs un visi Piegādātāji, kuri nav atteikušies to darīt.</w:t>
      </w:r>
    </w:p>
    <w:p w:rsidR="00E64556" w:rsidRPr="000C15F9" w:rsidRDefault="00E64556" w:rsidP="00036A32">
      <w:pPr>
        <w:widowControl/>
        <w:numPr>
          <w:ilvl w:val="1"/>
          <w:numId w:val="23"/>
        </w:numPr>
        <w:tabs>
          <w:tab w:val="clear" w:pos="432"/>
          <w:tab w:val="num" w:pos="550"/>
        </w:tabs>
        <w:autoSpaceDE/>
        <w:autoSpaceDN/>
        <w:adjustRightInd/>
        <w:spacing w:before="120"/>
        <w:ind w:left="567" w:hanging="567"/>
        <w:jc w:val="both"/>
        <w:rPr>
          <w:b/>
          <w:sz w:val="24"/>
          <w:szCs w:val="24"/>
        </w:rPr>
      </w:pPr>
      <w:r w:rsidRPr="000C15F9">
        <w:rPr>
          <w:noProof/>
          <w:sz w:val="24"/>
          <w:szCs w:val="24"/>
        </w:rPr>
        <w:t xml:space="preserve">Jebkādas izmaiņas šajā Vienošanās var izdarīt vienīgi ar visu Līdzēju kopīgu vienošanos. Izmaiņas stājas spēkā pēc tam, kad vienošanās par izmaiņām ir noformēta rakstveidā un to parakstījuši visi Līdzēji. Ja Līdzēji nevar vienoties, paliek spēkā iepriekšējie Vienošanās noteikumi. </w:t>
      </w:r>
    </w:p>
    <w:p w:rsidR="00E64556" w:rsidRPr="000C15F9" w:rsidRDefault="00E64556" w:rsidP="00036A32">
      <w:pPr>
        <w:widowControl/>
        <w:numPr>
          <w:ilvl w:val="1"/>
          <w:numId w:val="23"/>
        </w:numPr>
        <w:tabs>
          <w:tab w:val="clear" w:pos="432"/>
          <w:tab w:val="num" w:pos="550"/>
        </w:tabs>
        <w:autoSpaceDE/>
        <w:autoSpaceDN/>
        <w:adjustRightInd/>
        <w:spacing w:before="120"/>
        <w:ind w:left="567" w:hanging="567"/>
        <w:jc w:val="both"/>
        <w:rPr>
          <w:b/>
          <w:sz w:val="24"/>
          <w:szCs w:val="24"/>
        </w:rPr>
      </w:pPr>
      <w:r w:rsidRPr="000C15F9">
        <w:rPr>
          <w:sz w:val="24"/>
          <w:szCs w:val="24"/>
        </w:rPr>
        <w:t>Pasūtītājam ir tiesības vienpusēji atkāpties no Vienošanās, ja ir zudusi nepieciešamība pēc Vienošanās priekšmeta.</w:t>
      </w:r>
      <w:r w:rsidRPr="000C15F9">
        <w:rPr>
          <w:i/>
          <w:sz w:val="24"/>
          <w:szCs w:val="24"/>
        </w:rPr>
        <w:t xml:space="preserve"> </w:t>
      </w:r>
      <w:r w:rsidRPr="000C15F9">
        <w:rPr>
          <w:sz w:val="24"/>
          <w:szCs w:val="24"/>
        </w:rPr>
        <w:t>Šādā gadījumā Pasūtītājs par to rakstveidā brīdina Piegādātājus vismaz 1 (vienu) mēnesi iepriekš.</w:t>
      </w:r>
    </w:p>
    <w:p w:rsidR="00E64556" w:rsidRPr="000C15F9" w:rsidRDefault="00E64556" w:rsidP="00036A32">
      <w:pPr>
        <w:widowControl/>
        <w:numPr>
          <w:ilvl w:val="1"/>
          <w:numId w:val="23"/>
        </w:numPr>
        <w:tabs>
          <w:tab w:val="clear" w:pos="432"/>
          <w:tab w:val="num" w:pos="550"/>
        </w:tabs>
        <w:autoSpaceDE/>
        <w:autoSpaceDN/>
        <w:adjustRightInd/>
        <w:spacing w:before="120"/>
        <w:ind w:left="567" w:hanging="567"/>
        <w:jc w:val="both"/>
        <w:rPr>
          <w:b/>
          <w:sz w:val="24"/>
          <w:szCs w:val="24"/>
        </w:rPr>
      </w:pPr>
      <w:r w:rsidRPr="000C15F9">
        <w:rPr>
          <w:sz w:val="24"/>
          <w:szCs w:val="24"/>
        </w:rPr>
        <w:t>Pasūtītājam ir tiesības vienpusēji atkāpties no Vienošanās ar Piegādātāju, rakstveidā brīdinot 3 (trīs) darba dienas iepriekš, ja</w:t>
      </w:r>
      <w:smartTag w:uri="urn:schemas-microsoft-com:office:smarttags" w:element="PersonName">
        <w:r w:rsidRPr="000C15F9">
          <w:rPr>
            <w:sz w:val="24"/>
            <w:szCs w:val="24"/>
          </w:rPr>
          <w:t>:</w:t>
        </w:r>
      </w:smartTag>
      <w:r w:rsidRPr="000C15F9">
        <w:rPr>
          <w:sz w:val="24"/>
          <w:szCs w:val="24"/>
        </w:rPr>
        <w:t xml:space="preserve"> </w:t>
      </w:r>
    </w:p>
    <w:p w:rsidR="00541989" w:rsidRPr="000C15F9" w:rsidRDefault="00541989" w:rsidP="00CA59B5">
      <w:pPr>
        <w:widowControl/>
        <w:numPr>
          <w:ilvl w:val="2"/>
          <w:numId w:val="23"/>
        </w:numPr>
        <w:tabs>
          <w:tab w:val="clear" w:pos="930"/>
          <w:tab w:val="num" w:pos="1418"/>
        </w:tabs>
        <w:autoSpaceDE/>
        <w:autoSpaceDN/>
        <w:adjustRightInd/>
        <w:ind w:left="1418" w:hanging="698"/>
        <w:jc w:val="both"/>
        <w:rPr>
          <w:b/>
          <w:sz w:val="24"/>
          <w:szCs w:val="24"/>
        </w:rPr>
      </w:pPr>
      <w:r w:rsidRPr="000C15F9">
        <w:rPr>
          <w:sz w:val="24"/>
          <w:szCs w:val="24"/>
        </w:rPr>
        <w:t>izraudzītais Piegādātājs rakstveidā paziņo par atteikšanos slēgt līgumu vai noteiktajā termiņā nenoslēdz līgumu;</w:t>
      </w:r>
    </w:p>
    <w:p w:rsidR="00E64556" w:rsidRPr="000C15F9" w:rsidRDefault="00E64556" w:rsidP="00CA59B5">
      <w:pPr>
        <w:widowControl/>
        <w:numPr>
          <w:ilvl w:val="2"/>
          <w:numId w:val="23"/>
        </w:numPr>
        <w:autoSpaceDE/>
        <w:autoSpaceDN/>
        <w:adjustRightInd/>
        <w:ind w:left="1418" w:hanging="698"/>
        <w:jc w:val="both"/>
        <w:rPr>
          <w:b/>
          <w:sz w:val="24"/>
          <w:szCs w:val="24"/>
        </w:rPr>
      </w:pPr>
      <w:r w:rsidRPr="000C15F9">
        <w:rPr>
          <w:sz w:val="24"/>
          <w:szCs w:val="24"/>
        </w:rPr>
        <w:t xml:space="preserve">Piegādātājs </w:t>
      </w:r>
      <w:r w:rsidR="00F702A2" w:rsidRPr="000C15F9">
        <w:rPr>
          <w:sz w:val="24"/>
          <w:szCs w:val="24"/>
        </w:rPr>
        <w:t xml:space="preserve">iepriekš </w:t>
      </w:r>
      <w:r w:rsidRPr="000C15F9">
        <w:rPr>
          <w:sz w:val="24"/>
          <w:szCs w:val="24"/>
        </w:rPr>
        <w:t>noslēgt</w:t>
      </w:r>
      <w:r w:rsidR="00541989" w:rsidRPr="000C15F9">
        <w:rPr>
          <w:sz w:val="24"/>
          <w:szCs w:val="24"/>
        </w:rPr>
        <w:t>a</w:t>
      </w:r>
      <w:r w:rsidRPr="000C15F9">
        <w:rPr>
          <w:sz w:val="24"/>
          <w:szCs w:val="24"/>
        </w:rPr>
        <w:t xml:space="preserve"> līgum</w:t>
      </w:r>
      <w:r w:rsidR="00541989" w:rsidRPr="000C15F9">
        <w:rPr>
          <w:sz w:val="24"/>
          <w:szCs w:val="24"/>
        </w:rPr>
        <w:t>a</w:t>
      </w:r>
      <w:r w:rsidRPr="000C15F9">
        <w:rPr>
          <w:sz w:val="24"/>
          <w:szCs w:val="24"/>
        </w:rPr>
        <w:t xml:space="preserve"> ietvaros būtiski pārkāpis līgum</w:t>
      </w:r>
      <w:r w:rsidR="00541989" w:rsidRPr="000C15F9">
        <w:rPr>
          <w:sz w:val="24"/>
          <w:szCs w:val="24"/>
        </w:rPr>
        <w:t>a</w:t>
      </w:r>
      <w:r w:rsidRPr="000C15F9">
        <w:rPr>
          <w:sz w:val="24"/>
          <w:szCs w:val="24"/>
        </w:rPr>
        <w:t xml:space="preserve"> noteikumus</w:t>
      </w:r>
      <w:r w:rsidR="00541989" w:rsidRPr="000C15F9">
        <w:rPr>
          <w:sz w:val="24"/>
          <w:szCs w:val="24"/>
        </w:rPr>
        <w:t>, tajā skaitā</w:t>
      </w:r>
      <w:r w:rsidRPr="000C15F9">
        <w:rPr>
          <w:sz w:val="24"/>
          <w:szCs w:val="24"/>
        </w:rPr>
        <w:t xml:space="preserve"> </w:t>
      </w:r>
      <w:r w:rsidR="00541989" w:rsidRPr="000C15F9">
        <w:rPr>
          <w:sz w:val="24"/>
          <w:szCs w:val="24"/>
        </w:rPr>
        <w:t>piegādāji</w:t>
      </w:r>
      <w:r w:rsidR="00E7239A" w:rsidRPr="000C15F9">
        <w:rPr>
          <w:sz w:val="24"/>
          <w:szCs w:val="24"/>
        </w:rPr>
        <w:t>s</w:t>
      </w:r>
      <w:r w:rsidRPr="000C15F9">
        <w:rPr>
          <w:sz w:val="24"/>
          <w:szCs w:val="24"/>
        </w:rPr>
        <w:t xml:space="preserve"> nekvalitatīv</w:t>
      </w:r>
      <w:r w:rsidR="00E7239A" w:rsidRPr="000C15F9">
        <w:rPr>
          <w:sz w:val="24"/>
          <w:szCs w:val="24"/>
        </w:rPr>
        <w:t>as</w:t>
      </w:r>
      <w:r w:rsidRPr="000C15F9">
        <w:rPr>
          <w:sz w:val="24"/>
          <w:szCs w:val="24"/>
        </w:rPr>
        <w:t xml:space="preserve"> vai </w:t>
      </w:r>
      <w:r w:rsidR="00541989" w:rsidRPr="000C15F9">
        <w:rPr>
          <w:sz w:val="24"/>
          <w:szCs w:val="24"/>
        </w:rPr>
        <w:t xml:space="preserve">tehniskās specifikācijas prasībām </w:t>
      </w:r>
      <w:r w:rsidRPr="000C15F9">
        <w:rPr>
          <w:sz w:val="24"/>
          <w:szCs w:val="24"/>
        </w:rPr>
        <w:t>neatbilstoš</w:t>
      </w:r>
      <w:r w:rsidR="00541989" w:rsidRPr="000C15F9">
        <w:rPr>
          <w:sz w:val="24"/>
          <w:szCs w:val="24"/>
        </w:rPr>
        <w:t>as</w:t>
      </w:r>
      <w:r w:rsidRPr="000C15F9">
        <w:rPr>
          <w:sz w:val="24"/>
          <w:szCs w:val="24"/>
        </w:rPr>
        <w:t xml:space="preserve"> </w:t>
      </w:r>
      <w:r w:rsidR="00541989" w:rsidRPr="000C15F9">
        <w:rPr>
          <w:sz w:val="24"/>
          <w:szCs w:val="24"/>
        </w:rPr>
        <w:t>preces</w:t>
      </w:r>
      <w:r w:rsidRPr="000C15F9">
        <w:rPr>
          <w:sz w:val="24"/>
          <w:szCs w:val="24"/>
        </w:rPr>
        <w:t xml:space="preserve"> vai kavējis </w:t>
      </w:r>
      <w:r w:rsidR="00541989" w:rsidRPr="000C15F9">
        <w:rPr>
          <w:sz w:val="24"/>
          <w:szCs w:val="24"/>
        </w:rPr>
        <w:t>piegādes</w:t>
      </w:r>
      <w:r w:rsidRPr="000C15F9">
        <w:rPr>
          <w:sz w:val="24"/>
          <w:szCs w:val="24"/>
        </w:rPr>
        <w:t xml:space="preserve"> </w:t>
      </w:r>
      <w:r w:rsidR="00541989" w:rsidRPr="000C15F9">
        <w:rPr>
          <w:sz w:val="24"/>
          <w:szCs w:val="24"/>
        </w:rPr>
        <w:t>veikšanu</w:t>
      </w:r>
      <w:r w:rsidRPr="000C15F9">
        <w:rPr>
          <w:sz w:val="24"/>
          <w:szCs w:val="24"/>
        </w:rPr>
        <w:t>;</w:t>
      </w:r>
    </w:p>
    <w:p w:rsidR="00E64556" w:rsidRPr="000C15F9" w:rsidRDefault="00E64556" w:rsidP="00CA59B5">
      <w:pPr>
        <w:widowControl/>
        <w:numPr>
          <w:ilvl w:val="2"/>
          <w:numId w:val="23"/>
        </w:numPr>
        <w:autoSpaceDE/>
        <w:autoSpaceDN/>
        <w:adjustRightInd/>
        <w:ind w:left="1418" w:hanging="698"/>
        <w:jc w:val="both"/>
        <w:rPr>
          <w:sz w:val="24"/>
          <w:szCs w:val="24"/>
        </w:rPr>
      </w:pPr>
      <w:r w:rsidRPr="000C15F9">
        <w:rPr>
          <w:sz w:val="24"/>
          <w:szCs w:val="24"/>
        </w:rPr>
        <w:t>Piegādātājs neizpilda kādu no Vienošanās saistībām un pat pēc brīdinājuma sa</w:t>
      </w:r>
      <w:r w:rsidR="00541989" w:rsidRPr="000C15F9">
        <w:rPr>
          <w:sz w:val="24"/>
          <w:szCs w:val="24"/>
        </w:rPr>
        <w:t xml:space="preserve">ņemšanas turpina to nepildīt </w:t>
      </w:r>
      <w:r w:rsidRPr="000C15F9">
        <w:rPr>
          <w:sz w:val="24"/>
          <w:szCs w:val="24"/>
        </w:rPr>
        <w:t>vai pieļauj pārkāpuma atkārtošanos;</w:t>
      </w:r>
    </w:p>
    <w:p w:rsidR="00132ED0" w:rsidRPr="000C15F9" w:rsidRDefault="00132ED0" w:rsidP="00CA59B5">
      <w:pPr>
        <w:widowControl/>
        <w:numPr>
          <w:ilvl w:val="2"/>
          <w:numId w:val="23"/>
        </w:numPr>
        <w:autoSpaceDE/>
        <w:autoSpaceDN/>
        <w:adjustRightInd/>
        <w:ind w:left="1418" w:hanging="698"/>
        <w:jc w:val="both"/>
        <w:rPr>
          <w:sz w:val="24"/>
          <w:szCs w:val="24"/>
        </w:rPr>
      </w:pPr>
      <w:r w:rsidRPr="000C15F9">
        <w:rPr>
          <w:sz w:val="24"/>
          <w:szCs w:val="24"/>
        </w:rPr>
        <w:t xml:space="preserve">bez Pasūtītāja piekrišanas ir ierosināts Piegādātāja </w:t>
      </w:r>
      <w:r w:rsidR="00E64556" w:rsidRPr="000C15F9">
        <w:rPr>
          <w:sz w:val="24"/>
          <w:szCs w:val="24"/>
        </w:rPr>
        <w:t xml:space="preserve">tiesiskās aizsardzības </w:t>
      </w:r>
      <w:r w:rsidRPr="000C15F9">
        <w:rPr>
          <w:sz w:val="24"/>
          <w:szCs w:val="24"/>
        </w:rPr>
        <w:t>process;</w:t>
      </w:r>
    </w:p>
    <w:p w:rsidR="00E64556" w:rsidRPr="000C15F9" w:rsidRDefault="00132ED0" w:rsidP="00CA59B5">
      <w:pPr>
        <w:widowControl/>
        <w:numPr>
          <w:ilvl w:val="2"/>
          <w:numId w:val="23"/>
        </w:numPr>
        <w:autoSpaceDE/>
        <w:autoSpaceDN/>
        <w:adjustRightInd/>
        <w:ind w:left="1418" w:hanging="698"/>
        <w:jc w:val="both"/>
        <w:rPr>
          <w:sz w:val="24"/>
          <w:szCs w:val="24"/>
        </w:rPr>
      </w:pPr>
      <w:r w:rsidRPr="000C15F9">
        <w:rPr>
          <w:sz w:val="24"/>
          <w:szCs w:val="24"/>
        </w:rPr>
        <w:t>ir uzsākts Piegādātāja maksātnespējas process</w:t>
      </w:r>
      <w:r w:rsidR="00F702A2" w:rsidRPr="000C15F9">
        <w:rPr>
          <w:sz w:val="24"/>
          <w:szCs w:val="24"/>
        </w:rPr>
        <w:t>,</w:t>
      </w:r>
      <w:r w:rsidRPr="000C15F9">
        <w:rPr>
          <w:sz w:val="24"/>
          <w:szCs w:val="24"/>
        </w:rPr>
        <w:t xml:space="preserve"> vai tā darbība tiek izbeigta vai pārtraukta</w:t>
      </w:r>
      <w:r w:rsidR="00E64556" w:rsidRPr="000C15F9">
        <w:rPr>
          <w:sz w:val="24"/>
          <w:szCs w:val="24"/>
        </w:rPr>
        <w:t>.</w:t>
      </w:r>
    </w:p>
    <w:p w:rsidR="00E64556" w:rsidRPr="000C15F9" w:rsidRDefault="00E64556" w:rsidP="00036A32">
      <w:pPr>
        <w:widowControl/>
        <w:numPr>
          <w:ilvl w:val="1"/>
          <w:numId w:val="23"/>
        </w:numPr>
        <w:tabs>
          <w:tab w:val="clear" w:pos="432"/>
          <w:tab w:val="num" w:pos="550"/>
        </w:tabs>
        <w:autoSpaceDE/>
        <w:autoSpaceDN/>
        <w:adjustRightInd/>
        <w:spacing w:before="120"/>
        <w:ind w:left="567" w:hanging="567"/>
        <w:jc w:val="both"/>
        <w:rPr>
          <w:sz w:val="24"/>
          <w:szCs w:val="24"/>
        </w:rPr>
      </w:pPr>
      <w:r w:rsidRPr="000C15F9">
        <w:rPr>
          <w:sz w:val="24"/>
          <w:szCs w:val="24"/>
        </w:rPr>
        <w:t xml:space="preserve">Pasūtītājs vienpusēji pārtrauc Vienošanos ar Piegādātāju nekavējoties, ja viņš apzināti sniedzis nepatiesu informāciju, nav ievērojis godīgas konkurences principus </w:t>
      </w:r>
      <w:r w:rsidR="00363208" w:rsidRPr="000C15F9">
        <w:rPr>
          <w:sz w:val="24"/>
          <w:szCs w:val="24"/>
        </w:rPr>
        <w:t>(tajā skaitā veicis cenu saskaņošanu ar citiem Piegādātājiem)</w:t>
      </w:r>
      <w:r w:rsidR="00421F6D" w:rsidRPr="000C15F9">
        <w:rPr>
          <w:sz w:val="24"/>
          <w:szCs w:val="24"/>
        </w:rPr>
        <w:t>,</w:t>
      </w:r>
      <w:r w:rsidR="00363208" w:rsidRPr="000C15F9">
        <w:rPr>
          <w:sz w:val="24"/>
          <w:szCs w:val="24"/>
        </w:rPr>
        <w:t xml:space="preserve"> </w:t>
      </w:r>
      <w:r w:rsidRPr="000C15F9">
        <w:rPr>
          <w:sz w:val="24"/>
          <w:szCs w:val="24"/>
        </w:rPr>
        <w:t>ar nolūku veicis citas prettiesiskas darbības</w:t>
      </w:r>
      <w:r w:rsidR="00421F6D" w:rsidRPr="000C15F9">
        <w:rPr>
          <w:sz w:val="24"/>
          <w:szCs w:val="24"/>
        </w:rPr>
        <w:t xml:space="preserve"> vai nodarījis Pasūtītājam tiešos zaudējumus</w:t>
      </w:r>
      <w:r w:rsidRPr="000C15F9">
        <w:rPr>
          <w:sz w:val="24"/>
          <w:szCs w:val="24"/>
        </w:rPr>
        <w:t>.</w:t>
      </w:r>
    </w:p>
    <w:p w:rsidR="00FE7676" w:rsidRPr="000C15F9" w:rsidRDefault="00FE7676" w:rsidP="00036A32">
      <w:pPr>
        <w:widowControl/>
        <w:numPr>
          <w:ilvl w:val="1"/>
          <w:numId w:val="23"/>
        </w:numPr>
        <w:tabs>
          <w:tab w:val="clear" w:pos="432"/>
          <w:tab w:val="num" w:pos="550"/>
        </w:tabs>
        <w:autoSpaceDE/>
        <w:autoSpaceDN/>
        <w:adjustRightInd/>
        <w:spacing w:before="120"/>
        <w:ind w:left="567" w:hanging="567"/>
        <w:jc w:val="both"/>
        <w:rPr>
          <w:snapToGrid w:val="0"/>
          <w:sz w:val="24"/>
          <w:szCs w:val="24"/>
        </w:rPr>
      </w:pPr>
      <w:r w:rsidRPr="000C15F9">
        <w:rPr>
          <w:sz w:val="24"/>
          <w:szCs w:val="24"/>
        </w:rPr>
        <w:lastRenderedPageBreak/>
        <w:t xml:space="preserve">Vienošanās izbeigšana Vienošanās </w:t>
      </w:r>
      <w:r w:rsidR="000D30A6" w:rsidRPr="000C15F9">
        <w:rPr>
          <w:sz w:val="24"/>
          <w:szCs w:val="24"/>
        </w:rPr>
        <w:t>6</w:t>
      </w:r>
      <w:r w:rsidRPr="000C15F9">
        <w:rPr>
          <w:sz w:val="24"/>
          <w:szCs w:val="24"/>
        </w:rPr>
        <w:t xml:space="preserve">.5. un </w:t>
      </w:r>
      <w:r w:rsidR="000D30A6" w:rsidRPr="000C15F9">
        <w:rPr>
          <w:sz w:val="24"/>
          <w:szCs w:val="24"/>
        </w:rPr>
        <w:t>6</w:t>
      </w:r>
      <w:r w:rsidRPr="000C15F9">
        <w:rPr>
          <w:sz w:val="24"/>
          <w:szCs w:val="24"/>
        </w:rPr>
        <w:t>.6. apakšpunktā minētajos gadījumos nav pamats zaudējumu atlīdzības vai cita veida kompensācijas izmaksai Piegādātājam vai jebkādu sankciju piemērošanai Pasūtītājam.</w:t>
      </w:r>
    </w:p>
    <w:p w:rsidR="00132ED0" w:rsidRPr="000C15F9" w:rsidRDefault="00132ED0" w:rsidP="00036A32">
      <w:pPr>
        <w:widowControl/>
        <w:numPr>
          <w:ilvl w:val="1"/>
          <w:numId w:val="23"/>
        </w:numPr>
        <w:tabs>
          <w:tab w:val="clear" w:pos="432"/>
          <w:tab w:val="num" w:pos="550"/>
        </w:tabs>
        <w:autoSpaceDE/>
        <w:autoSpaceDN/>
        <w:adjustRightInd/>
        <w:spacing w:before="120"/>
        <w:ind w:left="567" w:hanging="567"/>
        <w:jc w:val="both"/>
        <w:rPr>
          <w:snapToGrid w:val="0"/>
          <w:sz w:val="24"/>
          <w:szCs w:val="24"/>
        </w:rPr>
      </w:pPr>
      <w:r w:rsidRPr="000C15F9">
        <w:rPr>
          <w:sz w:val="24"/>
          <w:szCs w:val="24"/>
        </w:rPr>
        <w:t>Ja Piegādātājs nepilda ar Vienošanos uzņemtās saistības vai ja Vienošanās tiek pārtraukta Piegādātāja vainas dēļ, Piegādātājam ir pienākums maksāt līgumsodu 5 % apmērā no Vienošanās kopējās līgumcenas</w:t>
      </w:r>
      <w:r w:rsidRPr="000C15F9">
        <w:t>.</w:t>
      </w:r>
    </w:p>
    <w:p w:rsidR="00E64556" w:rsidRPr="000C15F9" w:rsidRDefault="00E64556" w:rsidP="00036A32">
      <w:pPr>
        <w:widowControl/>
        <w:numPr>
          <w:ilvl w:val="1"/>
          <w:numId w:val="23"/>
        </w:numPr>
        <w:tabs>
          <w:tab w:val="clear" w:pos="432"/>
          <w:tab w:val="num" w:pos="550"/>
        </w:tabs>
        <w:autoSpaceDE/>
        <w:autoSpaceDN/>
        <w:adjustRightInd/>
        <w:spacing w:before="120"/>
        <w:ind w:left="567" w:hanging="567"/>
        <w:jc w:val="both"/>
        <w:rPr>
          <w:snapToGrid w:val="0"/>
          <w:sz w:val="24"/>
          <w:szCs w:val="24"/>
        </w:rPr>
      </w:pPr>
      <w:r w:rsidRPr="000C15F9">
        <w:rPr>
          <w:snapToGrid w:val="0"/>
          <w:sz w:val="24"/>
          <w:szCs w:val="24"/>
        </w:rPr>
        <w:t xml:space="preserve">Līdzēju reorganizācija nav pamats Vienošanās pārtraukšanai vai izbeigšanai. Gadījumā, ja kāds no Līdzējiem tiek reorganizēts vai likvidēts, Vienošanās </w:t>
      </w:r>
      <w:r w:rsidR="00C73975" w:rsidRPr="000C15F9">
        <w:rPr>
          <w:snapToGrid w:val="0"/>
          <w:sz w:val="24"/>
          <w:szCs w:val="24"/>
        </w:rPr>
        <w:t>paliek</w:t>
      </w:r>
      <w:r w:rsidRPr="000C15F9">
        <w:rPr>
          <w:snapToGrid w:val="0"/>
          <w:sz w:val="24"/>
          <w:szCs w:val="24"/>
        </w:rPr>
        <w:t xml:space="preserve"> spēkā un tā</w:t>
      </w:r>
      <w:r w:rsidR="00C73975" w:rsidRPr="000C15F9">
        <w:rPr>
          <w:snapToGrid w:val="0"/>
          <w:sz w:val="24"/>
          <w:szCs w:val="24"/>
        </w:rPr>
        <w:t>s</w:t>
      </w:r>
      <w:r w:rsidRPr="000C15F9">
        <w:rPr>
          <w:snapToGrid w:val="0"/>
          <w:sz w:val="24"/>
          <w:szCs w:val="24"/>
        </w:rPr>
        <w:t xml:space="preserve"> noteikumi ir saistoši Līdzēja tiesību un saistību pārņēmējam. </w:t>
      </w:r>
    </w:p>
    <w:p w:rsidR="00E64556" w:rsidRPr="000C15F9" w:rsidRDefault="00E64556" w:rsidP="00E64556">
      <w:pPr>
        <w:widowControl/>
        <w:numPr>
          <w:ilvl w:val="0"/>
          <w:numId w:val="23"/>
        </w:numPr>
        <w:tabs>
          <w:tab w:val="clear" w:pos="360"/>
          <w:tab w:val="num" w:pos="567"/>
          <w:tab w:val="num" w:pos="6598"/>
        </w:tabs>
        <w:autoSpaceDE/>
        <w:autoSpaceDN/>
        <w:adjustRightInd/>
        <w:spacing w:before="120"/>
        <w:ind w:left="6598" w:hanging="6598"/>
        <w:jc w:val="center"/>
        <w:rPr>
          <w:b/>
          <w:snapToGrid w:val="0"/>
          <w:sz w:val="24"/>
          <w:szCs w:val="24"/>
        </w:rPr>
      </w:pPr>
      <w:r w:rsidRPr="000C15F9">
        <w:rPr>
          <w:b/>
          <w:snapToGrid w:val="0"/>
          <w:sz w:val="24"/>
          <w:szCs w:val="24"/>
        </w:rPr>
        <w:t>Nepārvarama vara</w:t>
      </w:r>
    </w:p>
    <w:p w:rsidR="00E64556" w:rsidRPr="000C15F9" w:rsidRDefault="00E64556" w:rsidP="00E64556">
      <w:pPr>
        <w:widowControl/>
        <w:numPr>
          <w:ilvl w:val="1"/>
          <w:numId w:val="23"/>
        </w:numPr>
        <w:autoSpaceDE/>
        <w:autoSpaceDN/>
        <w:adjustRightInd/>
        <w:spacing w:before="120"/>
        <w:ind w:left="431" w:hanging="431"/>
        <w:jc w:val="both"/>
        <w:rPr>
          <w:snapToGrid w:val="0"/>
          <w:sz w:val="24"/>
          <w:szCs w:val="24"/>
        </w:rPr>
      </w:pPr>
      <w:r w:rsidRPr="000C15F9">
        <w:rPr>
          <w:snapToGrid w:val="0"/>
          <w:sz w:val="24"/>
          <w:szCs w:val="24"/>
        </w:rPr>
        <w:t xml:space="preserve">Līdzēji ir atbrīvoti no atbildības par no Vienošanās izrietošo saistību daļēju vai pilnīgu neizpildi, ja tā radusies sakarā ar ugunsgrēku, plūdiem, zemestrīci, karu, streiku vai citiem nepārvaramas varas apstākļiem, un ja šādi apstākļi tiešā veidā ietekmējuši Vienošanās izpildi, un Līdzēji, slēdzot </w:t>
      </w:r>
      <w:r w:rsidR="00C73975" w:rsidRPr="000C15F9">
        <w:rPr>
          <w:snapToGrid w:val="0"/>
          <w:sz w:val="24"/>
          <w:szCs w:val="24"/>
        </w:rPr>
        <w:t>V</w:t>
      </w:r>
      <w:r w:rsidRPr="000C15F9">
        <w:rPr>
          <w:snapToGrid w:val="0"/>
          <w:sz w:val="24"/>
          <w:szCs w:val="24"/>
        </w:rPr>
        <w:t>ienošanos, to nevarēja paredzēt.</w:t>
      </w:r>
    </w:p>
    <w:p w:rsidR="00E64556" w:rsidRPr="000C15F9" w:rsidRDefault="00E64556" w:rsidP="00E64556">
      <w:pPr>
        <w:widowControl/>
        <w:numPr>
          <w:ilvl w:val="1"/>
          <w:numId w:val="23"/>
        </w:numPr>
        <w:autoSpaceDE/>
        <w:autoSpaceDN/>
        <w:adjustRightInd/>
        <w:spacing w:before="120"/>
        <w:ind w:left="431" w:hanging="431"/>
        <w:jc w:val="both"/>
        <w:rPr>
          <w:snapToGrid w:val="0"/>
          <w:sz w:val="24"/>
          <w:szCs w:val="24"/>
        </w:rPr>
      </w:pPr>
      <w:r w:rsidRPr="000C15F9">
        <w:rPr>
          <w:snapToGrid w:val="0"/>
          <w:sz w:val="24"/>
          <w:szCs w:val="24"/>
        </w:rPr>
        <w:t xml:space="preserve">Līdzējs, kas nokļuvis nepārvaramas varas apstākļos, </w:t>
      </w:r>
      <w:r w:rsidR="00245586" w:rsidRPr="000C15F9">
        <w:rPr>
          <w:sz w:val="24"/>
          <w:szCs w:val="24"/>
        </w:rPr>
        <w:t xml:space="preserve">nekavējoties (ne vēlāk kā 5 (piecu) </w:t>
      </w:r>
      <w:r w:rsidR="004C1EC7" w:rsidRPr="000C15F9">
        <w:rPr>
          <w:sz w:val="24"/>
          <w:szCs w:val="24"/>
        </w:rPr>
        <w:t xml:space="preserve"> </w:t>
      </w:r>
      <w:r w:rsidR="00245586" w:rsidRPr="000C15F9">
        <w:rPr>
          <w:sz w:val="24"/>
          <w:szCs w:val="24"/>
        </w:rPr>
        <w:t xml:space="preserve">darba dienu laikā no attiecīgo apstākļu uzzināšanas dienas) </w:t>
      </w:r>
      <w:r w:rsidRPr="000C15F9">
        <w:rPr>
          <w:snapToGrid w:val="0"/>
          <w:sz w:val="24"/>
          <w:szCs w:val="24"/>
        </w:rPr>
        <w:t xml:space="preserve">rakstiski informē par to </w:t>
      </w:r>
      <w:r w:rsidR="00C73975" w:rsidRPr="000C15F9">
        <w:rPr>
          <w:snapToGrid w:val="0"/>
          <w:sz w:val="24"/>
          <w:szCs w:val="24"/>
        </w:rPr>
        <w:t>otru</w:t>
      </w:r>
      <w:r w:rsidRPr="000C15F9">
        <w:rPr>
          <w:snapToGrid w:val="0"/>
          <w:sz w:val="24"/>
          <w:szCs w:val="24"/>
        </w:rPr>
        <w:t xml:space="preserve"> Līdzēju</w:t>
      </w:r>
      <w:r w:rsidR="00245586" w:rsidRPr="000C15F9">
        <w:rPr>
          <w:snapToGrid w:val="0"/>
          <w:sz w:val="24"/>
          <w:szCs w:val="24"/>
        </w:rPr>
        <w:t xml:space="preserve">. </w:t>
      </w:r>
      <w:r w:rsidR="00245586" w:rsidRPr="000C15F9">
        <w:rPr>
          <w:sz w:val="24"/>
          <w:szCs w:val="24"/>
        </w:rPr>
        <w:t xml:space="preserve">Ziņojumā jānorāda, kādā termiņā pēc viņa uzskata ir iespējama un paredzama viņa </w:t>
      </w:r>
      <w:r w:rsidR="00245586" w:rsidRPr="000C15F9">
        <w:rPr>
          <w:snapToGrid w:val="0"/>
          <w:sz w:val="24"/>
          <w:szCs w:val="24"/>
        </w:rPr>
        <w:t xml:space="preserve">Vienošanās </w:t>
      </w:r>
      <w:r w:rsidR="00245586" w:rsidRPr="000C15F9">
        <w:rPr>
          <w:sz w:val="24"/>
          <w:szCs w:val="24"/>
        </w:rPr>
        <w:t>paredzēto saistību izpilde, un, pēc pieprasījuma, šādam ziņojumam ir jāpievieno dokuments, kuru izsniegusi kompetenta institūcija un kura satur ārkārtējo apstākļu darbības apstiprinājumu un to raksturojumu.</w:t>
      </w:r>
      <w:r w:rsidR="00245586" w:rsidRPr="000C15F9">
        <w:rPr>
          <w:snapToGrid w:val="0"/>
          <w:sz w:val="24"/>
          <w:szCs w:val="24"/>
        </w:rPr>
        <w:t xml:space="preserve"> </w:t>
      </w:r>
      <w:r w:rsidRPr="000C15F9">
        <w:rPr>
          <w:snapToGrid w:val="0"/>
          <w:sz w:val="24"/>
          <w:szCs w:val="24"/>
        </w:rPr>
        <w:t>Līdzēji apņemas vienoties par to, vai šādi nepārvaramas varas apstākļi traucē vai padara šīs Vienošanās saistību izpildi par neiespējam</w:t>
      </w:r>
      <w:r w:rsidR="00C73975" w:rsidRPr="000C15F9">
        <w:rPr>
          <w:snapToGrid w:val="0"/>
          <w:sz w:val="24"/>
          <w:szCs w:val="24"/>
        </w:rPr>
        <w:t>u</w:t>
      </w:r>
      <w:r w:rsidRPr="000C15F9">
        <w:rPr>
          <w:snapToGrid w:val="0"/>
          <w:sz w:val="24"/>
          <w:szCs w:val="24"/>
        </w:rPr>
        <w:t>, kā arī izlemt līgumsaistību turpināšanas (vai izbeigšanas) būtiskos jautājumus.</w:t>
      </w:r>
    </w:p>
    <w:p w:rsidR="00E64556" w:rsidRPr="000C15F9" w:rsidRDefault="00E64556" w:rsidP="00E64556">
      <w:pPr>
        <w:widowControl/>
        <w:numPr>
          <w:ilvl w:val="1"/>
          <w:numId w:val="23"/>
        </w:numPr>
        <w:autoSpaceDE/>
        <w:autoSpaceDN/>
        <w:adjustRightInd/>
        <w:spacing w:before="120"/>
        <w:ind w:left="431" w:hanging="431"/>
        <w:jc w:val="both"/>
        <w:rPr>
          <w:snapToGrid w:val="0"/>
          <w:sz w:val="24"/>
          <w:szCs w:val="24"/>
        </w:rPr>
      </w:pPr>
      <w:r w:rsidRPr="000C15F9">
        <w:rPr>
          <w:snapToGrid w:val="0"/>
          <w:sz w:val="24"/>
          <w:szCs w:val="24"/>
        </w:rPr>
        <w:t>Ja nepārvaramas varas apstākļu dēļ šī Vienošanās nav izpildāma ilgāk par 2 (div</w:t>
      </w:r>
      <w:r w:rsidR="00C73975" w:rsidRPr="000C15F9">
        <w:rPr>
          <w:snapToGrid w:val="0"/>
          <w:sz w:val="24"/>
          <w:szCs w:val="24"/>
        </w:rPr>
        <w:t>ā</w:t>
      </w:r>
      <w:r w:rsidRPr="000C15F9">
        <w:rPr>
          <w:snapToGrid w:val="0"/>
          <w:sz w:val="24"/>
          <w:szCs w:val="24"/>
        </w:rPr>
        <w:t xml:space="preserve">m) </w:t>
      </w:r>
      <w:r w:rsidR="00C73975" w:rsidRPr="000C15F9">
        <w:rPr>
          <w:snapToGrid w:val="0"/>
          <w:sz w:val="24"/>
          <w:szCs w:val="24"/>
        </w:rPr>
        <w:t>nedēļām</w:t>
      </w:r>
      <w:r w:rsidRPr="000C15F9">
        <w:rPr>
          <w:snapToGrid w:val="0"/>
          <w:sz w:val="24"/>
          <w:szCs w:val="24"/>
        </w:rPr>
        <w:t xml:space="preserve">, tad katram </w:t>
      </w:r>
      <w:r w:rsidR="00C73975" w:rsidRPr="000C15F9">
        <w:rPr>
          <w:snapToGrid w:val="0"/>
          <w:sz w:val="24"/>
          <w:szCs w:val="24"/>
        </w:rPr>
        <w:t>L</w:t>
      </w:r>
      <w:r w:rsidRPr="000C15F9">
        <w:rPr>
          <w:snapToGrid w:val="0"/>
          <w:sz w:val="24"/>
          <w:szCs w:val="24"/>
        </w:rPr>
        <w:t>īdzējam ir tiesības vienpusēji atkāpties no tālākas šīs Vienošanās saistību izpildes.</w:t>
      </w:r>
      <w:r w:rsidR="00245586" w:rsidRPr="000C15F9">
        <w:rPr>
          <w:snapToGrid w:val="0"/>
          <w:sz w:val="24"/>
          <w:szCs w:val="24"/>
        </w:rPr>
        <w:t xml:space="preserve"> </w:t>
      </w:r>
      <w:r w:rsidR="00245586" w:rsidRPr="000C15F9">
        <w:rPr>
          <w:sz w:val="24"/>
          <w:szCs w:val="24"/>
        </w:rPr>
        <w:t>Šajā gadījumā neviens no Līdzējiem nav atbildīgs par zaudējumiem, kuri radušies otram Līdzējam laika posmā pēc nepārvaramas varas apstākļu iestāšanās.</w:t>
      </w:r>
    </w:p>
    <w:p w:rsidR="00E64556" w:rsidRPr="000C15F9" w:rsidRDefault="00E64556" w:rsidP="00E64556">
      <w:pPr>
        <w:widowControl/>
        <w:numPr>
          <w:ilvl w:val="0"/>
          <w:numId w:val="23"/>
        </w:numPr>
        <w:tabs>
          <w:tab w:val="clear" w:pos="360"/>
          <w:tab w:val="num" w:pos="426"/>
          <w:tab w:val="num" w:pos="6598"/>
        </w:tabs>
        <w:autoSpaceDE/>
        <w:autoSpaceDN/>
        <w:adjustRightInd/>
        <w:spacing w:before="240" w:after="120"/>
        <w:ind w:left="357" w:hanging="357"/>
        <w:jc w:val="center"/>
        <w:rPr>
          <w:b/>
          <w:sz w:val="24"/>
          <w:szCs w:val="24"/>
        </w:rPr>
      </w:pPr>
      <w:r w:rsidRPr="000C15F9">
        <w:rPr>
          <w:b/>
          <w:sz w:val="24"/>
          <w:szCs w:val="24"/>
        </w:rPr>
        <w:t>Citi nosacījumi</w:t>
      </w:r>
    </w:p>
    <w:p w:rsidR="00E64556" w:rsidRPr="000C15F9" w:rsidRDefault="00E64556" w:rsidP="00036A32">
      <w:pPr>
        <w:widowControl/>
        <w:numPr>
          <w:ilvl w:val="1"/>
          <w:numId w:val="23"/>
        </w:numPr>
        <w:tabs>
          <w:tab w:val="clear" w:pos="432"/>
          <w:tab w:val="num" w:pos="550"/>
        </w:tabs>
        <w:autoSpaceDE/>
        <w:autoSpaceDN/>
        <w:adjustRightInd/>
        <w:spacing w:before="120"/>
        <w:ind w:left="567" w:hanging="567"/>
        <w:jc w:val="both"/>
        <w:rPr>
          <w:sz w:val="24"/>
          <w:szCs w:val="24"/>
        </w:rPr>
      </w:pPr>
      <w:r w:rsidRPr="000C15F9">
        <w:rPr>
          <w:sz w:val="24"/>
          <w:szCs w:val="24"/>
        </w:rPr>
        <w:t xml:space="preserve">Vienošanās ir spēkā, ja tā ir spēkā starp Pasūtītāju un vismaz vienu Piegādātāju, līdz tuvākajam no šiem notikumiem – </w:t>
      </w:r>
      <w:r w:rsidR="00245586" w:rsidRPr="000C15F9">
        <w:rPr>
          <w:sz w:val="24"/>
          <w:szCs w:val="24"/>
        </w:rPr>
        <w:t xml:space="preserve">2016.gada </w:t>
      </w:r>
      <w:r w:rsidRPr="000C15F9">
        <w:rPr>
          <w:sz w:val="24"/>
          <w:szCs w:val="24"/>
        </w:rPr>
        <w:t>3</w:t>
      </w:r>
      <w:r w:rsidR="00E20858" w:rsidRPr="000C15F9">
        <w:rPr>
          <w:sz w:val="24"/>
          <w:szCs w:val="24"/>
        </w:rPr>
        <w:t>0</w:t>
      </w:r>
      <w:r w:rsidRPr="000C15F9">
        <w:rPr>
          <w:sz w:val="24"/>
          <w:szCs w:val="24"/>
        </w:rPr>
        <w:t xml:space="preserve">.decembris vai līdz brīdim, kad kopējā no šīs Vienošanās izrietošā visu pasūtījumu summa sasniedz </w:t>
      </w:r>
      <w:r w:rsidR="00245586" w:rsidRPr="000C15F9">
        <w:rPr>
          <w:sz w:val="24"/>
          <w:szCs w:val="24"/>
        </w:rPr>
        <w:t>EUR</w:t>
      </w:r>
      <w:r w:rsidRPr="000C15F9">
        <w:rPr>
          <w:sz w:val="24"/>
          <w:szCs w:val="24"/>
        </w:rPr>
        <w:t xml:space="preserve"> </w:t>
      </w:r>
      <w:r w:rsidR="00245586" w:rsidRPr="000C15F9">
        <w:rPr>
          <w:sz w:val="24"/>
          <w:szCs w:val="24"/>
        </w:rPr>
        <w:t>41</w:t>
      </w:r>
      <w:r w:rsidRPr="000C15F9">
        <w:rPr>
          <w:sz w:val="24"/>
          <w:szCs w:val="24"/>
        </w:rPr>
        <w:t> 999,</w:t>
      </w:r>
      <w:r w:rsidR="00245586" w:rsidRPr="000C15F9">
        <w:rPr>
          <w:sz w:val="24"/>
          <w:szCs w:val="24"/>
        </w:rPr>
        <w:t>99</w:t>
      </w:r>
      <w:r w:rsidRPr="000C15F9">
        <w:rPr>
          <w:sz w:val="24"/>
          <w:szCs w:val="24"/>
        </w:rPr>
        <w:t xml:space="preserve"> (</w:t>
      </w:r>
      <w:r w:rsidR="00245586" w:rsidRPr="000C15F9">
        <w:rPr>
          <w:sz w:val="24"/>
          <w:szCs w:val="24"/>
        </w:rPr>
        <w:t>četr</w:t>
      </w:r>
      <w:r w:rsidRPr="000C15F9">
        <w:rPr>
          <w:sz w:val="24"/>
          <w:szCs w:val="24"/>
        </w:rPr>
        <w:t>d</w:t>
      </w:r>
      <w:r w:rsidR="00245586" w:rsidRPr="000C15F9">
        <w:rPr>
          <w:sz w:val="24"/>
          <w:szCs w:val="24"/>
        </w:rPr>
        <w:t>e</w:t>
      </w:r>
      <w:r w:rsidRPr="000C15F9">
        <w:rPr>
          <w:sz w:val="24"/>
          <w:szCs w:val="24"/>
        </w:rPr>
        <w:t xml:space="preserve">smit  </w:t>
      </w:r>
      <w:r w:rsidR="00245586" w:rsidRPr="000C15F9">
        <w:rPr>
          <w:sz w:val="24"/>
          <w:szCs w:val="24"/>
        </w:rPr>
        <w:t xml:space="preserve">viens </w:t>
      </w:r>
      <w:r w:rsidRPr="000C15F9">
        <w:rPr>
          <w:sz w:val="24"/>
          <w:szCs w:val="24"/>
        </w:rPr>
        <w:t>tūksto</w:t>
      </w:r>
      <w:r w:rsidR="00245586" w:rsidRPr="000C15F9">
        <w:rPr>
          <w:sz w:val="24"/>
          <w:szCs w:val="24"/>
        </w:rPr>
        <w:t>tis</w:t>
      </w:r>
      <w:r w:rsidRPr="000C15F9">
        <w:rPr>
          <w:sz w:val="24"/>
          <w:szCs w:val="24"/>
        </w:rPr>
        <w:t xml:space="preserve"> deviņ</w:t>
      </w:r>
      <w:r w:rsidR="00245586" w:rsidRPr="000C15F9">
        <w:rPr>
          <w:sz w:val="24"/>
          <w:szCs w:val="24"/>
        </w:rPr>
        <w:t>i</w:t>
      </w:r>
      <w:r w:rsidRPr="000C15F9">
        <w:rPr>
          <w:sz w:val="24"/>
          <w:szCs w:val="24"/>
        </w:rPr>
        <w:t xml:space="preserve"> simt</w:t>
      </w:r>
      <w:r w:rsidR="00245586" w:rsidRPr="000C15F9">
        <w:rPr>
          <w:sz w:val="24"/>
          <w:szCs w:val="24"/>
        </w:rPr>
        <w:t>i</w:t>
      </w:r>
      <w:r w:rsidRPr="000C15F9">
        <w:rPr>
          <w:sz w:val="24"/>
          <w:szCs w:val="24"/>
        </w:rPr>
        <w:t xml:space="preserve"> deviņdesmit deviņi </w:t>
      </w:r>
      <w:r w:rsidR="00245586" w:rsidRPr="000C15F9">
        <w:rPr>
          <w:sz w:val="24"/>
          <w:szCs w:val="24"/>
        </w:rPr>
        <w:t>eiro un</w:t>
      </w:r>
      <w:r w:rsidRPr="000C15F9">
        <w:rPr>
          <w:sz w:val="24"/>
          <w:szCs w:val="24"/>
        </w:rPr>
        <w:t xml:space="preserve"> </w:t>
      </w:r>
      <w:r w:rsidR="00245586" w:rsidRPr="000C15F9">
        <w:rPr>
          <w:sz w:val="24"/>
          <w:szCs w:val="24"/>
        </w:rPr>
        <w:t>99</w:t>
      </w:r>
      <w:r w:rsidRPr="000C15F9">
        <w:rPr>
          <w:sz w:val="24"/>
          <w:szCs w:val="24"/>
        </w:rPr>
        <w:t xml:space="preserve"> </w:t>
      </w:r>
      <w:r w:rsidR="00245586" w:rsidRPr="000C15F9">
        <w:rPr>
          <w:sz w:val="24"/>
          <w:szCs w:val="24"/>
        </w:rPr>
        <w:t>centi</w:t>
      </w:r>
      <w:r w:rsidRPr="000C15F9">
        <w:rPr>
          <w:sz w:val="24"/>
          <w:szCs w:val="24"/>
        </w:rPr>
        <w:t>) bez pievienotās vērtības nodokļa</w:t>
      </w:r>
      <w:r w:rsidR="00A66587" w:rsidRPr="000C15F9">
        <w:rPr>
          <w:sz w:val="24"/>
          <w:szCs w:val="24"/>
        </w:rPr>
        <w:t xml:space="preserve"> (kopējā līgumcena)</w:t>
      </w:r>
      <w:r w:rsidRPr="000C15F9">
        <w:rPr>
          <w:sz w:val="24"/>
          <w:szCs w:val="24"/>
        </w:rPr>
        <w:t xml:space="preserve">. </w:t>
      </w:r>
      <w:r w:rsidR="00B61E8E" w:rsidRPr="000C15F9">
        <w:rPr>
          <w:sz w:val="24"/>
          <w:szCs w:val="24"/>
        </w:rPr>
        <w:t xml:space="preserve">Vienošanās attiecībā uz konkrēto Piegādātāju stājas spēkā pēc abpusējas parakstīšanas un nolikuma prasībām atbilstošas Vienošanās izpildes garantijas </w:t>
      </w:r>
      <w:r w:rsidR="000F348B" w:rsidRPr="000C15F9">
        <w:rPr>
          <w:sz w:val="24"/>
          <w:szCs w:val="24"/>
        </w:rPr>
        <w:t>iesniegšanas Pasūtītājam</w:t>
      </w:r>
      <w:r w:rsidR="00B61E8E" w:rsidRPr="000C15F9">
        <w:rPr>
          <w:sz w:val="24"/>
          <w:szCs w:val="24"/>
        </w:rPr>
        <w:t>.</w:t>
      </w:r>
    </w:p>
    <w:p w:rsidR="00E64556" w:rsidRPr="000C15F9" w:rsidRDefault="00E64556" w:rsidP="00036A32">
      <w:pPr>
        <w:widowControl/>
        <w:numPr>
          <w:ilvl w:val="1"/>
          <w:numId w:val="23"/>
        </w:numPr>
        <w:tabs>
          <w:tab w:val="clear" w:pos="432"/>
          <w:tab w:val="num" w:pos="550"/>
        </w:tabs>
        <w:autoSpaceDE/>
        <w:autoSpaceDN/>
        <w:adjustRightInd/>
        <w:spacing w:before="120"/>
        <w:ind w:left="567" w:hanging="567"/>
        <w:jc w:val="both"/>
        <w:rPr>
          <w:snapToGrid w:val="0"/>
          <w:sz w:val="24"/>
          <w:szCs w:val="24"/>
        </w:rPr>
      </w:pPr>
      <w:r w:rsidRPr="000C15F9">
        <w:rPr>
          <w:snapToGrid w:val="0"/>
          <w:sz w:val="24"/>
          <w:szCs w:val="24"/>
        </w:rPr>
        <w:t xml:space="preserve">Līdzēji </w:t>
      </w:r>
      <w:r w:rsidRPr="000C15F9">
        <w:rPr>
          <w:noProof/>
          <w:sz w:val="24"/>
          <w:szCs w:val="24"/>
        </w:rPr>
        <w:t>vienojas neizpaust konfidenciāla rakstura informāciju, kas attiecas uz pārējiem Līdzējiem un kļuvusi zināma Vienošanās slēgšanas, izpildes vai izbeigšanas gaitā</w:t>
      </w:r>
      <w:r w:rsidRPr="000C15F9">
        <w:rPr>
          <w:snapToGrid w:val="0"/>
          <w:sz w:val="24"/>
          <w:szCs w:val="24"/>
        </w:rPr>
        <w:t>, neizpaust šādu informāciju trešajām personām, izņemot normatīvajos aktos noteiktajos gadījumos un kārtībā. Konfidencialitātes nosacījums attiecas gan uz rakstisku informāciju, gan mutisku informāciju, elektronisku informāciju un uz jebkuru citu informāciju, neatkarīgi no informācijas nodošanas veida, laika un vietas. Šajā apakšpunktā minētajai konfidencialitātes saistībai ir beztermiņa raksturs.</w:t>
      </w:r>
    </w:p>
    <w:p w:rsidR="00E64556" w:rsidRPr="000C15F9" w:rsidRDefault="00E64556" w:rsidP="00036A32">
      <w:pPr>
        <w:widowControl/>
        <w:numPr>
          <w:ilvl w:val="1"/>
          <w:numId w:val="23"/>
        </w:numPr>
        <w:tabs>
          <w:tab w:val="clear" w:pos="432"/>
          <w:tab w:val="num" w:pos="550"/>
        </w:tabs>
        <w:autoSpaceDE/>
        <w:autoSpaceDN/>
        <w:adjustRightInd/>
        <w:spacing w:before="120"/>
        <w:ind w:left="567" w:hanging="567"/>
        <w:jc w:val="both"/>
        <w:rPr>
          <w:sz w:val="24"/>
          <w:szCs w:val="24"/>
        </w:rPr>
      </w:pPr>
      <w:r w:rsidRPr="000C15F9">
        <w:rPr>
          <w:spacing w:val="6"/>
          <w:sz w:val="24"/>
          <w:szCs w:val="24"/>
        </w:rPr>
        <w:t xml:space="preserve">Kā atbildīgo un pilnvaroto personu par Vienošanās izpildi (izņemot Vienošanās grozījumu parakstīšanu) no Pasūtītāja puses Pasūtītājs nozīmē </w:t>
      </w:r>
      <w:r w:rsidRPr="000C15F9">
        <w:rPr>
          <w:spacing w:val="6"/>
          <w:sz w:val="24"/>
          <w:szCs w:val="24"/>
          <w:shd w:val="clear" w:color="auto" w:fill="BFBFBF"/>
        </w:rPr>
        <w:t xml:space="preserve">____, tālr. </w:t>
      </w:r>
      <w:r w:rsidRPr="000C15F9">
        <w:rPr>
          <w:sz w:val="24"/>
          <w:szCs w:val="24"/>
          <w:shd w:val="clear" w:color="auto" w:fill="BFBFBF"/>
        </w:rPr>
        <w:t>_____</w:t>
      </w:r>
      <w:r w:rsidRPr="000C15F9">
        <w:rPr>
          <w:spacing w:val="6"/>
          <w:sz w:val="24"/>
          <w:szCs w:val="24"/>
          <w:shd w:val="clear" w:color="auto" w:fill="BFBFBF"/>
        </w:rPr>
        <w:t>,</w:t>
      </w:r>
      <w:r w:rsidRPr="000C15F9">
        <w:rPr>
          <w:spacing w:val="6"/>
          <w:sz w:val="24"/>
          <w:szCs w:val="24"/>
        </w:rPr>
        <w:t xml:space="preserve"> e-pasta adrese, un no Piegādātāju puses Piegādātāji nozīmē – 1) ___</w:t>
      </w:r>
      <w:r w:rsidRPr="000C15F9">
        <w:rPr>
          <w:spacing w:val="6"/>
          <w:sz w:val="24"/>
          <w:szCs w:val="24"/>
          <w:shd w:val="clear" w:color="auto" w:fill="BFBFBF"/>
        </w:rPr>
        <w:t xml:space="preserve"> „___” __________, tālr. ______, e-pasta adrese __, ___ 2) „_____” ____, tālr. ___, e-pasta adrese __, ___ 3) „____” ____, tālr. ___, e-pasta adrese___, </w:t>
      </w:r>
      <w:r w:rsidRPr="000C15F9">
        <w:rPr>
          <w:spacing w:val="6"/>
          <w:sz w:val="24"/>
          <w:szCs w:val="24"/>
        </w:rPr>
        <w:t xml:space="preserve">izmaiņu </w:t>
      </w:r>
      <w:r w:rsidRPr="000C15F9">
        <w:rPr>
          <w:spacing w:val="6"/>
          <w:sz w:val="24"/>
          <w:szCs w:val="24"/>
        </w:rPr>
        <w:lastRenderedPageBreak/>
        <w:t xml:space="preserve">personālsastāvā, </w:t>
      </w:r>
      <w:proofErr w:type="spellStart"/>
      <w:r w:rsidRPr="000C15F9">
        <w:rPr>
          <w:spacing w:val="6"/>
          <w:sz w:val="24"/>
          <w:szCs w:val="24"/>
        </w:rPr>
        <w:t>tālr.nr</w:t>
      </w:r>
      <w:proofErr w:type="spellEnd"/>
      <w:r w:rsidRPr="000C15F9">
        <w:rPr>
          <w:spacing w:val="6"/>
          <w:sz w:val="24"/>
          <w:szCs w:val="24"/>
        </w:rPr>
        <w:t>. vai e-pasta adresē gadījumā vienpusēji informējot pretējo Līdzēju.</w:t>
      </w:r>
      <w:r w:rsidRPr="000C15F9">
        <w:rPr>
          <w:sz w:val="24"/>
          <w:szCs w:val="24"/>
        </w:rPr>
        <w:t xml:space="preserve"> </w:t>
      </w:r>
    </w:p>
    <w:p w:rsidR="00E64556" w:rsidRPr="000C15F9" w:rsidRDefault="00E64556" w:rsidP="00036A32">
      <w:pPr>
        <w:widowControl/>
        <w:numPr>
          <w:ilvl w:val="1"/>
          <w:numId w:val="23"/>
        </w:numPr>
        <w:tabs>
          <w:tab w:val="clear" w:pos="432"/>
          <w:tab w:val="num" w:pos="550"/>
        </w:tabs>
        <w:autoSpaceDE/>
        <w:autoSpaceDN/>
        <w:adjustRightInd/>
        <w:spacing w:before="120"/>
        <w:ind w:left="567" w:hanging="567"/>
        <w:jc w:val="both"/>
        <w:rPr>
          <w:snapToGrid w:val="0"/>
          <w:sz w:val="24"/>
          <w:szCs w:val="24"/>
        </w:rPr>
      </w:pPr>
      <w:r w:rsidRPr="000C15F9">
        <w:rPr>
          <w:snapToGrid w:val="0"/>
          <w:sz w:val="24"/>
          <w:szCs w:val="24"/>
        </w:rPr>
        <w:t xml:space="preserve">Ja kādam no Līdzējiem tiek mainīts juridiskais statuss, Līdzēja amatpersonu paraksta tiesības vai kāds no Vienošanās minētajiem Līdzēja rekvizītiem, telefona, </w:t>
      </w:r>
      <w:smartTag w:uri="schemas-tilde-lv/tildestengine" w:element="veidnes">
        <w:smartTagPr>
          <w:attr w:name="text" w:val="faksa"/>
          <w:attr w:name="id" w:val="-1"/>
          <w:attr w:name="baseform" w:val="faks|s"/>
        </w:smartTagPr>
        <w:r w:rsidRPr="000C15F9">
          <w:rPr>
            <w:snapToGrid w:val="0"/>
            <w:sz w:val="24"/>
            <w:szCs w:val="24"/>
          </w:rPr>
          <w:t>faksa</w:t>
        </w:r>
      </w:smartTag>
      <w:r w:rsidRPr="000C15F9">
        <w:rPr>
          <w:snapToGrid w:val="0"/>
          <w:sz w:val="24"/>
          <w:szCs w:val="24"/>
        </w:rPr>
        <w:t xml:space="preserve"> numurs, e-pasta adrese, biroja pasta adrese u.c., tad Līdzējs nekavējoties rakstiski paziņo par to </w:t>
      </w:r>
      <w:r w:rsidR="00DC496B" w:rsidRPr="000C15F9">
        <w:rPr>
          <w:snapToGrid w:val="0"/>
          <w:sz w:val="24"/>
          <w:szCs w:val="24"/>
        </w:rPr>
        <w:t>otram</w:t>
      </w:r>
      <w:r w:rsidRPr="000C15F9">
        <w:rPr>
          <w:snapToGrid w:val="0"/>
          <w:sz w:val="24"/>
          <w:szCs w:val="24"/>
        </w:rPr>
        <w:t xml:space="preserve"> Līdzējam. Ja Līdzējs neizpilda šī apakšpunkta noteikumus, uzskatāms, ka pretējais Līdzējs ir pilnībā izpildījis savas saistības, lietojot šajā Vienošanās norādīto informāciju. Šajā apakšpunktā minētie nosacījumi attiecas arī uz Vienošanās un tā pielikumos minētajiem Līdzēju pārstāvjiem un to rekvizītiem.</w:t>
      </w:r>
    </w:p>
    <w:p w:rsidR="00E64556" w:rsidRPr="000C15F9" w:rsidRDefault="00E64556" w:rsidP="00036A32">
      <w:pPr>
        <w:widowControl/>
        <w:numPr>
          <w:ilvl w:val="1"/>
          <w:numId w:val="23"/>
        </w:numPr>
        <w:tabs>
          <w:tab w:val="clear" w:pos="432"/>
          <w:tab w:val="num" w:pos="550"/>
        </w:tabs>
        <w:autoSpaceDE/>
        <w:autoSpaceDN/>
        <w:adjustRightInd/>
        <w:spacing w:before="120"/>
        <w:ind w:left="567" w:hanging="567"/>
        <w:jc w:val="both"/>
        <w:rPr>
          <w:sz w:val="24"/>
          <w:szCs w:val="24"/>
        </w:rPr>
      </w:pPr>
      <w:r w:rsidRPr="000C15F9">
        <w:rPr>
          <w:sz w:val="24"/>
          <w:szCs w:val="24"/>
        </w:rPr>
        <w:t>Jebkuri no Vienošanās izrietoši strīdi, kas rodas starp Pasūtītāju un Piegādātājiem, tiek risināti savstarpēju sarunu ceļā.</w:t>
      </w:r>
    </w:p>
    <w:p w:rsidR="00E64556" w:rsidRPr="000C15F9" w:rsidRDefault="00E64556" w:rsidP="00036A32">
      <w:pPr>
        <w:widowControl/>
        <w:numPr>
          <w:ilvl w:val="1"/>
          <w:numId w:val="23"/>
        </w:numPr>
        <w:tabs>
          <w:tab w:val="clear" w:pos="432"/>
          <w:tab w:val="num" w:pos="550"/>
        </w:tabs>
        <w:autoSpaceDE/>
        <w:autoSpaceDN/>
        <w:adjustRightInd/>
        <w:spacing w:before="120"/>
        <w:ind w:left="567" w:hanging="567"/>
        <w:jc w:val="both"/>
        <w:rPr>
          <w:sz w:val="24"/>
          <w:szCs w:val="24"/>
        </w:rPr>
      </w:pPr>
      <w:r w:rsidRPr="000C15F9">
        <w:rPr>
          <w:sz w:val="24"/>
          <w:szCs w:val="24"/>
        </w:rPr>
        <w:t>Ja savstarpēju sarunu ceļā strīdu nav iespējams atrisināt, tas tiek risināts Latvijas Republikas normatīvajos aktos noteiktajā kārtībā.</w:t>
      </w:r>
    </w:p>
    <w:p w:rsidR="00E64556" w:rsidRPr="000C15F9" w:rsidRDefault="00E64556" w:rsidP="00036A32">
      <w:pPr>
        <w:widowControl/>
        <w:numPr>
          <w:ilvl w:val="1"/>
          <w:numId w:val="23"/>
        </w:numPr>
        <w:tabs>
          <w:tab w:val="clear" w:pos="432"/>
          <w:tab w:val="num" w:pos="550"/>
        </w:tabs>
        <w:autoSpaceDE/>
        <w:autoSpaceDN/>
        <w:adjustRightInd/>
        <w:spacing w:before="120"/>
        <w:ind w:left="567" w:hanging="567"/>
        <w:jc w:val="both"/>
        <w:rPr>
          <w:snapToGrid w:val="0"/>
          <w:sz w:val="24"/>
          <w:szCs w:val="24"/>
        </w:rPr>
      </w:pPr>
      <w:r w:rsidRPr="000C15F9">
        <w:rPr>
          <w:snapToGrid w:val="0"/>
          <w:sz w:val="24"/>
          <w:szCs w:val="24"/>
        </w:rPr>
        <w:t xml:space="preserve">Vienošanās ir sagatavota latviešu valodā </w:t>
      </w:r>
      <w:r w:rsidRPr="000C15F9">
        <w:rPr>
          <w:snapToGrid w:val="0"/>
          <w:sz w:val="24"/>
          <w:szCs w:val="24"/>
          <w:shd w:val="clear" w:color="auto" w:fill="BFBFBF"/>
        </w:rPr>
        <w:t>__ (___)</w:t>
      </w:r>
      <w:r w:rsidRPr="000C15F9">
        <w:rPr>
          <w:snapToGrid w:val="0"/>
          <w:sz w:val="24"/>
          <w:szCs w:val="24"/>
        </w:rPr>
        <w:t xml:space="preserve"> eksemplāros ar vienādu juridisko spēku. Pie katra no Līdzējiem glabājas 1 (viens) Vienošanās eksemplārs.</w:t>
      </w:r>
    </w:p>
    <w:p w:rsidR="00E64556" w:rsidRPr="000C15F9" w:rsidRDefault="00E64556" w:rsidP="00036A32">
      <w:pPr>
        <w:widowControl/>
        <w:numPr>
          <w:ilvl w:val="1"/>
          <w:numId w:val="23"/>
        </w:numPr>
        <w:tabs>
          <w:tab w:val="clear" w:pos="432"/>
          <w:tab w:val="num" w:pos="550"/>
        </w:tabs>
        <w:autoSpaceDE/>
        <w:autoSpaceDN/>
        <w:adjustRightInd/>
        <w:spacing w:before="120"/>
        <w:ind w:left="567" w:hanging="567"/>
        <w:jc w:val="both"/>
        <w:rPr>
          <w:snapToGrid w:val="0"/>
          <w:sz w:val="24"/>
          <w:szCs w:val="24"/>
        </w:rPr>
      </w:pPr>
      <w:r w:rsidRPr="000C15F9">
        <w:rPr>
          <w:snapToGrid w:val="0"/>
          <w:sz w:val="24"/>
          <w:szCs w:val="24"/>
        </w:rPr>
        <w:t>Vienošanās ir pievienoti šādi pielikumi, kas ir tās neatņemamas sastāvdaļas</w:t>
      </w:r>
      <w:smartTag w:uri="urn:schemas-microsoft-com:office:smarttags" w:element="PersonName">
        <w:r w:rsidRPr="000C15F9">
          <w:rPr>
            <w:snapToGrid w:val="0"/>
            <w:sz w:val="24"/>
            <w:szCs w:val="24"/>
          </w:rPr>
          <w:t>:</w:t>
        </w:r>
      </w:smartTag>
    </w:p>
    <w:p w:rsidR="001E6C56" w:rsidRPr="000C15F9" w:rsidRDefault="004869B3" w:rsidP="001E6C56">
      <w:pPr>
        <w:widowControl/>
        <w:numPr>
          <w:ilvl w:val="2"/>
          <w:numId w:val="23"/>
        </w:numPr>
        <w:autoSpaceDE/>
        <w:autoSpaceDN/>
        <w:adjustRightInd/>
        <w:ind w:hanging="657"/>
        <w:rPr>
          <w:snapToGrid w:val="0"/>
          <w:sz w:val="24"/>
          <w:szCs w:val="24"/>
        </w:rPr>
      </w:pPr>
      <w:r w:rsidRPr="000C15F9">
        <w:rPr>
          <w:snapToGrid w:val="0"/>
          <w:sz w:val="24"/>
          <w:szCs w:val="24"/>
        </w:rPr>
        <w:t>1</w:t>
      </w:r>
      <w:r w:rsidR="003C373E" w:rsidRPr="000C15F9">
        <w:rPr>
          <w:snapToGrid w:val="0"/>
          <w:sz w:val="24"/>
          <w:szCs w:val="24"/>
        </w:rPr>
        <w:t>.</w:t>
      </w:r>
      <w:r w:rsidR="003E456E" w:rsidRPr="000C15F9">
        <w:rPr>
          <w:snapToGrid w:val="0"/>
          <w:sz w:val="24"/>
          <w:szCs w:val="24"/>
        </w:rPr>
        <w:t xml:space="preserve"> </w:t>
      </w:r>
      <w:r w:rsidR="003C373E" w:rsidRPr="000C15F9">
        <w:rPr>
          <w:snapToGrid w:val="0"/>
          <w:sz w:val="24"/>
          <w:szCs w:val="24"/>
        </w:rPr>
        <w:t xml:space="preserve">pielikums – </w:t>
      </w:r>
      <w:r w:rsidR="00CB5B52" w:rsidRPr="000C15F9">
        <w:rPr>
          <w:snapToGrid w:val="0"/>
          <w:sz w:val="24"/>
          <w:szCs w:val="24"/>
        </w:rPr>
        <w:t xml:space="preserve"> </w:t>
      </w:r>
      <w:r w:rsidR="001E6C56" w:rsidRPr="000C15F9">
        <w:rPr>
          <w:iCs/>
          <w:sz w:val="24"/>
          <w:szCs w:val="24"/>
        </w:rPr>
        <w:t>Tehnisk</w:t>
      </w:r>
      <w:r w:rsidR="00CB5B52" w:rsidRPr="000C15F9">
        <w:rPr>
          <w:iCs/>
          <w:sz w:val="24"/>
          <w:szCs w:val="24"/>
        </w:rPr>
        <w:t xml:space="preserve">ās specifikācijas </w:t>
      </w:r>
      <w:r w:rsidR="001E6C56" w:rsidRPr="000C15F9">
        <w:rPr>
          <w:iCs/>
          <w:sz w:val="24"/>
          <w:szCs w:val="24"/>
        </w:rPr>
        <w:t>(pretendentu piedāvājums)</w:t>
      </w:r>
      <w:r w:rsidR="003C373E" w:rsidRPr="000C15F9">
        <w:rPr>
          <w:snapToGrid w:val="0"/>
          <w:sz w:val="24"/>
          <w:szCs w:val="24"/>
        </w:rPr>
        <w:t>;</w:t>
      </w:r>
    </w:p>
    <w:p w:rsidR="001E6C56" w:rsidRPr="000C15F9" w:rsidRDefault="004869B3" w:rsidP="001E6C56">
      <w:pPr>
        <w:widowControl/>
        <w:numPr>
          <w:ilvl w:val="2"/>
          <w:numId w:val="23"/>
        </w:numPr>
        <w:autoSpaceDE/>
        <w:autoSpaceDN/>
        <w:adjustRightInd/>
        <w:ind w:hanging="657"/>
        <w:rPr>
          <w:snapToGrid w:val="0"/>
          <w:sz w:val="24"/>
          <w:szCs w:val="24"/>
        </w:rPr>
      </w:pPr>
      <w:r w:rsidRPr="000C15F9">
        <w:rPr>
          <w:snapToGrid w:val="0"/>
          <w:sz w:val="24"/>
          <w:szCs w:val="24"/>
        </w:rPr>
        <w:t>2</w:t>
      </w:r>
      <w:r w:rsidR="00DC496B" w:rsidRPr="000C15F9">
        <w:rPr>
          <w:snapToGrid w:val="0"/>
          <w:sz w:val="24"/>
          <w:szCs w:val="24"/>
        </w:rPr>
        <w:t>.</w:t>
      </w:r>
      <w:r w:rsidR="003E456E" w:rsidRPr="000C15F9">
        <w:rPr>
          <w:snapToGrid w:val="0"/>
          <w:sz w:val="24"/>
          <w:szCs w:val="24"/>
        </w:rPr>
        <w:t xml:space="preserve"> </w:t>
      </w:r>
      <w:r w:rsidR="00DC496B" w:rsidRPr="000C15F9">
        <w:rPr>
          <w:snapToGrid w:val="0"/>
          <w:sz w:val="24"/>
          <w:szCs w:val="24"/>
        </w:rPr>
        <w:t>p</w:t>
      </w:r>
      <w:r w:rsidR="00E64556" w:rsidRPr="000C15F9">
        <w:rPr>
          <w:snapToGrid w:val="0"/>
          <w:sz w:val="24"/>
          <w:szCs w:val="24"/>
        </w:rPr>
        <w:t>ielikums</w:t>
      </w:r>
      <w:r w:rsidR="00DC496B" w:rsidRPr="000C15F9">
        <w:rPr>
          <w:snapToGrid w:val="0"/>
          <w:sz w:val="24"/>
          <w:szCs w:val="24"/>
        </w:rPr>
        <w:t xml:space="preserve"> </w:t>
      </w:r>
      <w:r w:rsidR="00E64556" w:rsidRPr="000C15F9">
        <w:rPr>
          <w:snapToGrid w:val="0"/>
          <w:sz w:val="24"/>
          <w:szCs w:val="24"/>
        </w:rPr>
        <w:t xml:space="preserve">– </w:t>
      </w:r>
      <w:r w:rsidR="00CB5B52" w:rsidRPr="000C15F9">
        <w:rPr>
          <w:snapToGrid w:val="0"/>
          <w:sz w:val="24"/>
          <w:szCs w:val="24"/>
        </w:rPr>
        <w:t xml:space="preserve"> </w:t>
      </w:r>
      <w:r w:rsidR="001E6C56" w:rsidRPr="000C15F9">
        <w:rPr>
          <w:iCs/>
          <w:sz w:val="24"/>
          <w:szCs w:val="24"/>
        </w:rPr>
        <w:t>Uzaicinājums un finanšu piedāvājums (projekts)</w:t>
      </w:r>
    </w:p>
    <w:p w:rsidR="001E6C56" w:rsidRPr="000C15F9" w:rsidRDefault="001E6C56" w:rsidP="001E6C56">
      <w:pPr>
        <w:widowControl/>
        <w:numPr>
          <w:ilvl w:val="2"/>
          <w:numId w:val="23"/>
        </w:numPr>
        <w:autoSpaceDE/>
        <w:autoSpaceDN/>
        <w:adjustRightInd/>
        <w:ind w:hanging="657"/>
        <w:rPr>
          <w:snapToGrid w:val="0"/>
          <w:sz w:val="24"/>
          <w:szCs w:val="24"/>
        </w:rPr>
      </w:pPr>
      <w:r w:rsidRPr="000C15F9">
        <w:rPr>
          <w:snapToGrid w:val="0"/>
          <w:sz w:val="24"/>
          <w:szCs w:val="24"/>
        </w:rPr>
        <w:t>3.</w:t>
      </w:r>
      <w:r w:rsidR="003E456E" w:rsidRPr="000C15F9">
        <w:rPr>
          <w:snapToGrid w:val="0"/>
          <w:sz w:val="24"/>
          <w:szCs w:val="24"/>
        </w:rPr>
        <w:t xml:space="preserve"> </w:t>
      </w:r>
      <w:r w:rsidR="00CB5B52" w:rsidRPr="000C15F9">
        <w:rPr>
          <w:snapToGrid w:val="0"/>
          <w:sz w:val="24"/>
          <w:szCs w:val="24"/>
        </w:rPr>
        <w:t>P</w:t>
      </w:r>
      <w:r w:rsidRPr="000C15F9">
        <w:rPr>
          <w:snapToGrid w:val="0"/>
          <w:sz w:val="24"/>
          <w:szCs w:val="24"/>
        </w:rPr>
        <w:t>ielikums</w:t>
      </w:r>
      <w:r w:rsidR="00CB5B52" w:rsidRPr="000C15F9">
        <w:rPr>
          <w:snapToGrid w:val="0"/>
          <w:sz w:val="24"/>
          <w:szCs w:val="24"/>
        </w:rPr>
        <w:t xml:space="preserve"> –  </w:t>
      </w:r>
      <w:r w:rsidRPr="000C15F9">
        <w:rPr>
          <w:snapToGrid w:val="0"/>
          <w:sz w:val="24"/>
          <w:szCs w:val="24"/>
        </w:rPr>
        <w:t xml:space="preserve">Iepirkuma </w:t>
      </w:r>
      <w:smartTag w:uri="schemas-tilde-lv/tildestengine" w:element="veidnes">
        <w:smartTagPr>
          <w:attr w:name="id" w:val="-1"/>
          <w:attr w:name="baseform" w:val="līgums"/>
          <w:attr w:name="text" w:val="līgums"/>
        </w:smartTagPr>
        <w:r w:rsidRPr="000C15F9">
          <w:rPr>
            <w:snapToGrid w:val="0"/>
            <w:sz w:val="24"/>
            <w:szCs w:val="24"/>
          </w:rPr>
          <w:t>līgums</w:t>
        </w:r>
      </w:smartTag>
      <w:r w:rsidRPr="000C15F9">
        <w:rPr>
          <w:snapToGrid w:val="0"/>
          <w:sz w:val="24"/>
          <w:szCs w:val="24"/>
        </w:rPr>
        <w:t xml:space="preserve"> Nr. _______</w:t>
      </w:r>
      <w:r w:rsidR="00CB5B52" w:rsidRPr="000C15F9">
        <w:rPr>
          <w:snapToGrid w:val="0"/>
          <w:sz w:val="24"/>
          <w:szCs w:val="24"/>
        </w:rPr>
        <w:t>______</w:t>
      </w:r>
      <w:r w:rsidRPr="000C15F9">
        <w:rPr>
          <w:snapToGrid w:val="0"/>
          <w:sz w:val="24"/>
          <w:szCs w:val="24"/>
        </w:rPr>
        <w:t>(projekts)</w:t>
      </w:r>
    </w:p>
    <w:p w:rsidR="001E6C56" w:rsidRPr="000C15F9" w:rsidRDefault="001E6C56" w:rsidP="001E6C56">
      <w:pPr>
        <w:widowControl/>
        <w:autoSpaceDE/>
        <w:autoSpaceDN/>
        <w:adjustRightInd/>
        <w:ind w:left="1224"/>
        <w:jc w:val="both"/>
        <w:rPr>
          <w:snapToGrid w:val="0"/>
          <w:sz w:val="24"/>
          <w:szCs w:val="24"/>
          <w:highlight w:val="green"/>
        </w:rPr>
      </w:pPr>
    </w:p>
    <w:p w:rsidR="00E64556" w:rsidRPr="000C15F9" w:rsidRDefault="00E64556" w:rsidP="00E64556">
      <w:pPr>
        <w:widowControl/>
        <w:numPr>
          <w:ilvl w:val="0"/>
          <w:numId w:val="23"/>
        </w:numPr>
        <w:autoSpaceDE/>
        <w:autoSpaceDN/>
        <w:adjustRightInd/>
        <w:spacing w:before="240" w:after="120"/>
        <w:ind w:left="357" w:hanging="357"/>
        <w:jc w:val="center"/>
        <w:rPr>
          <w:snapToGrid w:val="0"/>
          <w:sz w:val="24"/>
          <w:szCs w:val="24"/>
        </w:rPr>
      </w:pPr>
      <w:r w:rsidRPr="000C15F9">
        <w:rPr>
          <w:b/>
          <w:sz w:val="24"/>
          <w:szCs w:val="24"/>
        </w:rPr>
        <w:t>Līdzēju</w:t>
      </w:r>
      <w:r w:rsidRPr="000C15F9">
        <w:rPr>
          <w:b/>
          <w:noProof/>
          <w:sz w:val="24"/>
          <w:szCs w:val="24"/>
        </w:rPr>
        <w:t xml:space="preserve"> rekvizīti un paraksti</w:t>
      </w:r>
    </w:p>
    <w:p w:rsidR="00E64556" w:rsidRPr="000C15F9" w:rsidRDefault="00E64556" w:rsidP="001E6C56">
      <w:pPr>
        <w:rPr>
          <w:b/>
          <w:noProof/>
          <w:sz w:val="24"/>
          <w:szCs w:val="24"/>
        </w:rPr>
      </w:pPr>
    </w:p>
    <w:p w:rsidR="00E64556" w:rsidRPr="000C15F9" w:rsidRDefault="00E64556" w:rsidP="00E64556">
      <w:pPr>
        <w:rPr>
          <w:sz w:val="24"/>
          <w:szCs w:val="24"/>
        </w:rPr>
      </w:pPr>
      <w:r w:rsidRPr="000C15F9">
        <w:rPr>
          <w:sz w:val="24"/>
          <w:szCs w:val="24"/>
        </w:rPr>
        <w:t>Pasūtītājs                                                             1) Piegādātājs</w:t>
      </w:r>
    </w:p>
    <w:p w:rsidR="00E64556" w:rsidRPr="000C15F9" w:rsidRDefault="00E64556" w:rsidP="00E64556">
      <w:pPr>
        <w:ind w:left="1980"/>
        <w:rPr>
          <w:sz w:val="24"/>
          <w:szCs w:val="24"/>
        </w:rPr>
      </w:pPr>
      <w:r w:rsidRPr="000C15F9">
        <w:rPr>
          <w:sz w:val="24"/>
          <w:szCs w:val="24"/>
        </w:rPr>
        <w:t xml:space="preserve">                                            2) Piegādātājs</w:t>
      </w:r>
    </w:p>
    <w:p w:rsidR="00E64556" w:rsidRPr="000C15F9" w:rsidRDefault="00E64556" w:rsidP="00E64556">
      <w:pPr>
        <w:ind w:left="1980"/>
        <w:rPr>
          <w:sz w:val="24"/>
          <w:szCs w:val="24"/>
        </w:rPr>
      </w:pPr>
      <w:r w:rsidRPr="000C15F9">
        <w:rPr>
          <w:sz w:val="24"/>
          <w:szCs w:val="24"/>
        </w:rPr>
        <w:t xml:space="preserve">                                            3) Piegādātājs …</w:t>
      </w:r>
    </w:p>
    <w:p w:rsidR="00C82832" w:rsidRPr="000C15F9" w:rsidRDefault="00C82832" w:rsidP="00E64556">
      <w:pPr>
        <w:ind w:left="1980"/>
        <w:rPr>
          <w:sz w:val="24"/>
          <w:szCs w:val="24"/>
        </w:rPr>
      </w:pPr>
    </w:p>
    <w:p w:rsidR="00C82832" w:rsidRPr="000C15F9" w:rsidRDefault="00C82832" w:rsidP="00E64556">
      <w:pPr>
        <w:ind w:left="1980"/>
        <w:rPr>
          <w:sz w:val="24"/>
          <w:szCs w:val="24"/>
        </w:rPr>
      </w:pPr>
    </w:p>
    <w:p w:rsidR="00C82832" w:rsidRPr="000C15F9" w:rsidRDefault="00C82832" w:rsidP="00E64556">
      <w:pPr>
        <w:ind w:left="1980"/>
        <w:rPr>
          <w:sz w:val="24"/>
          <w:szCs w:val="24"/>
        </w:rPr>
      </w:pPr>
    </w:p>
    <w:p w:rsidR="00C82832" w:rsidRPr="000C15F9" w:rsidRDefault="00C82832" w:rsidP="00E64556">
      <w:pPr>
        <w:ind w:left="1980"/>
        <w:rPr>
          <w:sz w:val="24"/>
          <w:szCs w:val="24"/>
        </w:rPr>
      </w:pPr>
    </w:p>
    <w:p w:rsidR="00C82832" w:rsidRPr="000C15F9" w:rsidRDefault="00C82832" w:rsidP="00E64556">
      <w:pPr>
        <w:ind w:left="1980"/>
        <w:rPr>
          <w:sz w:val="24"/>
          <w:szCs w:val="24"/>
        </w:rPr>
      </w:pPr>
    </w:p>
    <w:p w:rsidR="00C82832" w:rsidRPr="000C15F9" w:rsidRDefault="00C82832" w:rsidP="00E64556">
      <w:pPr>
        <w:ind w:left="1980"/>
        <w:rPr>
          <w:sz w:val="24"/>
          <w:szCs w:val="24"/>
        </w:rPr>
      </w:pPr>
    </w:p>
    <w:p w:rsidR="00C82832" w:rsidRPr="000C15F9" w:rsidRDefault="00C82832" w:rsidP="00E64556">
      <w:pPr>
        <w:ind w:left="1980"/>
        <w:rPr>
          <w:sz w:val="24"/>
          <w:szCs w:val="24"/>
        </w:rPr>
      </w:pPr>
    </w:p>
    <w:p w:rsidR="00C82832" w:rsidRPr="000C15F9" w:rsidRDefault="00C82832" w:rsidP="00E64556">
      <w:pPr>
        <w:ind w:left="1980"/>
        <w:rPr>
          <w:sz w:val="24"/>
          <w:szCs w:val="24"/>
        </w:rPr>
      </w:pPr>
    </w:p>
    <w:p w:rsidR="00C82832" w:rsidRPr="000C15F9" w:rsidRDefault="00C82832" w:rsidP="00E64556">
      <w:pPr>
        <w:ind w:left="1980"/>
        <w:rPr>
          <w:sz w:val="24"/>
          <w:szCs w:val="24"/>
        </w:rPr>
      </w:pPr>
    </w:p>
    <w:p w:rsidR="00C82832" w:rsidRPr="000C15F9" w:rsidRDefault="00C82832" w:rsidP="00E64556">
      <w:pPr>
        <w:ind w:left="1980"/>
        <w:rPr>
          <w:sz w:val="24"/>
          <w:szCs w:val="24"/>
        </w:rPr>
      </w:pPr>
    </w:p>
    <w:p w:rsidR="00C82832" w:rsidRPr="000C15F9" w:rsidRDefault="00C82832" w:rsidP="00E64556">
      <w:pPr>
        <w:ind w:left="1980"/>
        <w:rPr>
          <w:sz w:val="24"/>
          <w:szCs w:val="24"/>
        </w:rPr>
      </w:pPr>
    </w:p>
    <w:p w:rsidR="00C82832" w:rsidRPr="000C15F9" w:rsidRDefault="00C82832" w:rsidP="00E64556">
      <w:pPr>
        <w:ind w:left="1980"/>
        <w:rPr>
          <w:sz w:val="24"/>
          <w:szCs w:val="24"/>
        </w:rPr>
      </w:pPr>
    </w:p>
    <w:p w:rsidR="00C82832" w:rsidRPr="000C15F9" w:rsidRDefault="00C82832" w:rsidP="00E64556">
      <w:pPr>
        <w:ind w:left="1980"/>
        <w:rPr>
          <w:sz w:val="24"/>
          <w:szCs w:val="24"/>
        </w:rPr>
      </w:pPr>
    </w:p>
    <w:p w:rsidR="00C82832" w:rsidRPr="000C15F9" w:rsidRDefault="00C82832" w:rsidP="00E64556">
      <w:pPr>
        <w:ind w:left="1980"/>
        <w:rPr>
          <w:sz w:val="24"/>
          <w:szCs w:val="24"/>
        </w:rPr>
      </w:pPr>
    </w:p>
    <w:p w:rsidR="00C82832" w:rsidRPr="000C15F9" w:rsidRDefault="00C82832" w:rsidP="00E64556">
      <w:pPr>
        <w:ind w:left="1980"/>
        <w:rPr>
          <w:sz w:val="24"/>
          <w:szCs w:val="24"/>
        </w:rPr>
      </w:pPr>
    </w:p>
    <w:p w:rsidR="00C82832" w:rsidRPr="000C15F9" w:rsidRDefault="00C82832" w:rsidP="00E64556">
      <w:pPr>
        <w:ind w:left="1980"/>
        <w:rPr>
          <w:sz w:val="24"/>
          <w:szCs w:val="24"/>
        </w:rPr>
      </w:pPr>
    </w:p>
    <w:p w:rsidR="00C82832" w:rsidRPr="000C15F9" w:rsidRDefault="00C82832" w:rsidP="00E64556">
      <w:pPr>
        <w:ind w:left="1980"/>
        <w:rPr>
          <w:sz w:val="24"/>
          <w:szCs w:val="24"/>
        </w:rPr>
      </w:pPr>
    </w:p>
    <w:p w:rsidR="00C82832" w:rsidRPr="000C15F9" w:rsidRDefault="00C82832" w:rsidP="00E64556">
      <w:pPr>
        <w:ind w:left="1980"/>
        <w:rPr>
          <w:sz w:val="24"/>
          <w:szCs w:val="24"/>
        </w:rPr>
      </w:pPr>
    </w:p>
    <w:p w:rsidR="00C82832" w:rsidRPr="000C15F9" w:rsidRDefault="00C82832" w:rsidP="00E64556">
      <w:pPr>
        <w:ind w:left="1980"/>
        <w:rPr>
          <w:sz w:val="24"/>
          <w:szCs w:val="24"/>
        </w:rPr>
      </w:pPr>
    </w:p>
    <w:p w:rsidR="00C82832" w:rsidRPr="000C15F9" w:rsidRDefault="00C82832" w:rsidP="00E64556">
      <w:pPr>
        <w:ind w:left="1980"/>
        <w:rPr>
          <w:sz w:val="24"/>
          <w:szCs w:val="24"/>
        </w:rPr>
      </w:pPr>
    </w:p>
    <w:p w:rsidR="00C82832" w:rsidRPr="000C15F9" w:rsidRDefault="00C82832" w:rsidP="00E64556">
      <w:pPr>
        <w:ind w:left="1980"/>
        <w:rPr>
          <w:sz w:val="24"/>
          <w:szCs w:val="24"/>
        </w:rPr>
      </w:pPr>
    </w:p>
    <w:p w:rsidR="00C82832" w:rsidRPr="000C15F9" w:rsidRDefault="00C82832" w:rsidP="00E64556">
      <w:pPr>
        <w:ind w:left="1980"/>
        <w:rPr>
          <w:sz w:val="24"/>
          <w:szCs w:val="24"/>
        </w:rPr>
      </w:pPr>
    </w:p>
    <w:p w:rsidR="00E64556" w:rsidRPr="000C15F9" w:rsidRDefault="00E64556" w:rsidP="00E64556"/>
    <w:p w:rsidR="00E64556" w:rsidRPr="000C15F9" w:rsidRDefault="00E64556" w:rsidP="00E64556"/>
    <w:p w:rsidR="00E64556" w:rsidRPr="000C15F9" w:rsidRDefault="00E64556" w:rsidP="00E64556"/>
    <w:p w:rsidR="00E64556" w:rsidRPr="000C15F9" w:rsidRDefault="00E64556" w:rsidP="00E64556"/>
    <w:p w:rsidR="00C82832" w:rsidRPr="000C15F9" w:rsidRDefault="00C82832" w:rsidP="00C82832"/>
    <w:p w:rsidR="00C82832" w:rsidRPr="000C15F9" w:rsidRDefault="00C82832" w:rsidP="00C82832">
      <w:pPr>
        <w:pStyle w:val="Style2"/>
        <w:widowControl/>
        <w:tabs>
          <w:tab w:val="left" w:pos="5670"/>
          <w:tab w:val="left" w:pos="6355"/>
        </w:tabs>
        <w:spacing w:line="240" w:lineRule="auto"/>
        <w:ind w:firstLine="5812"/>
        <w:jc w:val="right"/>
        <w:rPr>
          <w:b/>
          <w:sz w:val="22"/>
          <w:szCs w:val="22"/>
        </w:rPr>
      </w:pPr>
      <w:r w:rsidRPr="000C15F9">
        <w:rPr>
          <w:b/>
          <w:snapToGrid w:val="0"/>
          <w:sz w:val="22"/>
          <w:szCs w:val="22"/>
        </w:rPr>
        <w:t xml:space="preserve">1.pielikums </w:t>
      </w:r>
    </w:p>
    <w:p w:rsidR="00C82832" w:rsidRPr="000C15F9" w:rsidRDefault="00C82832" w:rsidP="00C82832">
      <w:pPr>
        <w:pStyle w:val="Style2"/>
        <w:widowControl/>
        <w:tabs>
          <w:tab w:val="left" w:pos="5670"/>
          <w:tab w:val="left" w:pos="6355"/>
        </w:tabs>
        <w:spacing w:line="240" w:lineRule="auto"/>
        <w:jc w:val="right"/>
        <w:rPr>
          <w:rStyle w:val="FontStyle20"/>
        </w:rPr>
      </w:pPr>
      <w:r w:rsidRPr="000C15F9">
        <w:rPr>
          <w:rStyle w:val="FontStyle20"/>
        </w:rPr>
        <w:t>pie 2015.gada „__.”_______________</w:t>
      </w:r>
    </w:p>
    <w:p w:rsidR="00C82832" w:rsidRPr="000C15F9" w:rsidRDefault="00C82832" w:rsidP="00C82832">
      <w:pPr>
        <w:pStyle w:val="Style2"/>
        <w:widowControl/>
        <w:tabs>
          <w:tab w:val="left" w:pos="5670"/>
          <w:tab w:val="left" w:pos="6355"/>
        </w:tabs>
        <w:spacing w:line="240" w:lineRule="auto"/>
        <w:jc w:val="right"/>
        <w:rPr>
          <w:rStyle w:val="FontStyle20"/>
        </w:rPr>
      </w:pPr>
      <w:r w:rsidRPr="000C15F9">
        <w:rPr>
          <w:rStyle w:val="FontStyle20"/>
        </w:rPr>
        <w:t xml:space="preserve">VISPĀRĪGĀS VIENOŠANĀS </w:t>
      </w:r>
    </w:p>
    <w:p w:rsidR="00C82832" w:rsidRPr="000C15F9" w:rsidRDefault="00C82832" w:rsidP="00C82832">
      <w:pPr>
        <w:pStyle w:val="Style2"/>
        <w:widowControl/>
        <w:tabs>
          <w:tab w:val="left" w:pos="5670"/>
          <w:tab w:val="left" w:pos="6355"/>
        </w:tabs>
        <w:spacing w:line="240" w:lineRule="auto"/>
        <w:jc w:val="right"/>
        <w:rPr>
          <w:rStyle w:val="FontStyle20"/>
        </w:rPr>
      </w:pPr>
      <w:r w:rsidRPr="000C15F9">
        <w:rPr>
          <w:rStyle w:val="FontStyle20"/>
        </w:rPr>
        <w:t>Nr. _________________________</w:t>
      </w:r>
    </w:p>
    <w:p w:rsidR="00C82832" w:rsidRPr="000C15F9" w:rsidRDefault="00C82832" w:rsidP="00C82832">
      <w:pPr>
        <w:pStyle w:val="Style2"/>
        <w:widowControl/>
        <w:tabs>
          <w:tab w:val="left" w:pos="5670"/>
          <w:tab w:val="left" w:pos="6355"/>
        </w:tabs>
        <w:spacing w:line="240" w:lineRule="auto"/>
        <w:jc w:val="right"/>
        <w:rPr>
          <w:rStyle w:val="FontStyle20"/>
        </w:rPr>
      </w:pPr>
      <w:r w:rsidRPr="000C15F9">
        <w:rPr>
          <w:rStyle w:val="FontStyle20"/>
        </w:rPr>
        <w:tab/>
      </w:r>
    </w:p>
    <w:p w:rsidR="00C82832" w:rsidRPr="000C15F9" w:rsidRDefault="00C82832" w:rsidP="00C82832">
      <w:pPr>
        <w:pStyle w:val="Style2"/>
        <w:widowControl/>
        <w:tabs>
          <w:tab w:val="left" w:pos="5670"/>
          <w:tab w:val="left" w:pos="6355"/>
        </w:tabs>
        <w:spacing w:line="240" w:lineRule="auto"/>
        <w:jc w:val="right"/>
        <w:rPr>
          <w:rStyle w:val="FontStyle20"/>
        </w:rPr>
      </w:pPr>
      <w:r w:rsidRPr="000C15F9">
        <w:rPr>
          <w:rStyle w:val="FontStyle20"/>
        </w:rPr>
        <w:t>Iepirkums</w:t>
      </w:r>
    </w:p>
    <w:p w:rsidR="00C82832" w:rsidRPr="000C15F9" w:rsidRDefault="00C82832" w:rsidP="00C82832">
      <w:pPr>
        <w:pStyle w:val="Style2"/>
        <w:widowControl/>
        <w:tabs>
          <w:tab w:val="left" w:pos="5670"/>
          <w:tab w:val="left" w:pos="6355"/>
        </w:tabs>
        <w:spacing w:line="240" w:lineRule="auto"/>
        <w:jc w:val="right"/>
        <w:rPr>
          <w:rStyle w:val="FontStyle20"/>
        </w:rPr>
      </w:pPr>
      <w:r w:rsidRPr="000C15F9">
        <w:rPr>
          <w:rStyle w:val="FontStyle20"/>
        </w:rPr>
        <w:t>„</w:t>
      </w:r>
      <w:r w:rsidRPr="000C15F9">
        <w:rPr>
          <w:bCs/>
          <w:sz w:val="22"/>
          <w:szCs w:val="22"/>
        </w:rPr>
        <w:t>Iespieddarbu izgatavošana un piegāde</w:t>
      </w:r>
      <w:r w:rsidRPr="000C15F9">
        <w:rPr>
          <w:rStyle w:val="FontStyle20"/>
        </w:rPr>
        <w:t>”</w:t>
      </w:r>
    </w:p>
    <w:p w:rsidR="00C82832" w:rsidRPr="000C15F9" w:rsidRDefault="00C82832" w:rsidP="00C82832">
      <w:pPr>
        <w:jc w:val="right"/>
      </w:pPr>
      <w:r w:rsidRPr="000C15F9">
        <w:t xml:space="preserve">Iepirkuma ID Nr. </w:t>
      </w:r>
      <w:r w:rsidR="00AC6C07" w:rsidRPr="000C15F9">
        <w:rPr>
          <w:sz w:val="24"/>
          <w:szCs w:val="24"/>
        </w:rPr>
        <w:t>AIC 2015/14</w:t>
      </w:r>
    </w:p>
    <w:p w:rsidR="00C82832" w:rsidRPr="000C15F9" w:rsidRDefault="00C82832" w:rsidP="00E64556"/>
    <w:p w:rsidR="00C82832" w:rsidRPr="000C15F9" w:rsidRDefault="00C82832" w:rsidP="00E64556"/>
    <w:p w:rsidR="00C82832" w:rsidRPr="000C15F9" w:rsidRDefault="00C82832" w:rsidP="00C82832">
      <w:pPr>
        <w:jc w:val="center"/>
        <w:rPr>
          <w:b/>
          <w:sz w:val="24"/>
          <w:szCs w:val="24"/>
        </w:rPr>
      </w:pPr>
      <w:r w:rsidRPr="000C15F9">
        <w:rPr>
          <w:b/>
          <w:sz w:val="24"/>
          <w:szCs w:val="24"/>
        </w:rPr>
        <w:t>TEHNISKĀS SPECIFIKĀCIJAS</w:t>
      </w:r>
    </w:p>
    <w:p w:rsidR="00C82832" w:rsidRPr="000C15F9" w:rsidRDefault="00C82832" w:rsidP="00C82832">
      <w:pPr>
        <w:jc w:val="center"/>
        <w:rPr>
          <w:bCs/>
          <w:spacing w:val="30"/>
          <w:sz w:val="24"/>
          <w:szCs w:val="24"/>
        </w:rPr>
      </w:pPr>
      <w:r w:rsidRPr="000C15F9">
        <w:rPr>
          <w:b/>
          <w:sz w:val="24"/>
          <w:szCs w:val="24"/>
        </w:rPr>
        <w:t>(</w:t>
      </w:r>
      <w:r w:rsidR="000C15F9" w:rsidRPr="000C15F9">
        <w:rPr>
          <w:b/>
          <w:sz w:val="24"/>
          <w:szCs w:val="24"/>
        </w:rPr>
        <w:t>Pretendenta</w:t>
      </w:r>
      <w:r w:rsidRPr="000C15F9">
        <w:rPr>
          <w:b/>
          <w:sz w:val="24"/>
          <w:szCs w:val="24"/>
        </w:rPr>
        <w:t xml:space="preserve"> piedāvājums)</w:t>
      </w:r>
    </w:p>
    <w:p w:rsidR="00C82832" w:rsidRPr="000C15F9" w:rsidRDefault="00C82832" w:rsidP="00C82832">
      <w:pPr>
        <w:jc w:val="both"/>
        <w:rPr>
          <w:sz w:val="24"/>
          <w:szCs w:val="24"/>
        </w:rPr>
      </w:pPr>
    </w:p>
    <w:p w:rsidR="00C82832" w:rsidRPr="000C15F9" w:rsidRDefault="00C82832" w:rsidP="00C82832">
      <w:pPr>
        <w:jc w:val="both"/>
        <w:rPr>
          <w:sz w:val="24"/>
          <w:szCs w:val="24"/>
        </w:rPr>
      </w:pPr>
      <w:r w:rsidRPr="000C15F9">
        <w:rPr>
          <w:sz w:val="24"/>
          <w:szCs w:val="24"/>
        </w:rPr>
        <w:t>Minimālās preces, kas jānodrošina Vispārīgās vienošanās dalībniekiem:</w:t>
      </w:r>
    </w:p>
    <w:p w:rsidR="00C82832" w:rsidRPr="000C15F9" w:rsidRDefault="00C82832" w:rsidP="00C82832">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4004"/>
        <w:gridCol w:w="4123"/>
      </w:tblGrid>
      <w:tr w:rsidR="00C82832" w:rsidRPr="000C15F9" w:rsidTr="00F7526C">
        <w:tc>
          <w:tcPr>
            <w:tcW w:w="1160" w:type="dxa"/>
            <w:shd w:val="clear" w:color="auto" w:fill="auto"/>
          </w:tcPr>
          <w:p w:rsidR="00C82832" w:rsidRPr="000C15F9" w:rsidRDefault="00C82832" w:rsidP="007C69CC">
            <w:pPr>
              <w:spacing w:line="276" w:lineRule="auto"/>
              <w:jc w:val="center"/>
              <w:rPr>
                <w:b/>
              </w:rPr>
            </w:pPr>
            <w:r w:rsidRPr="000C15F9">
              <w:rPr>
                <w:b/>
              </w:rPr>
              <w:t>Nr.</w:t>
            </w:r>
          </w:p>
          <w:p w:rsidR="00C82832" w:rsidRPr="000C15F9" w:rsidRDefault="00C82832" w:rsidP="007C69CC">
            <w:pPr>
              <w:spacing w:line="276" w:lineRule="auto"/>
              <w:jc w:val="center"/>
              <w:rPr>
                <w:b/>
              </w:rPr>
            </w:pPr>
            <w:r w:rsidRPr="000C15F9">
              <w:rPr>
                <w:b/>
              </w:rPr>
              <w:t>p.k.</w:t>
            </w:r>
          </w:p>
        </w:tc>
        <w:tc>
          <w:tcPr>
            <w:tcW w:w="4004" w:type="dxa"/>
            <w:shd w:val="clear" w:color="auto" w:fill="auto"/>
          </w:tcPr>
          <w:p w:rsidR="00C82832" w:rsidRPr="000C15F9" w:rsidRDefault="00C82832" w:rsidP="007C69CC">
            <w:pPr>
              <w:spacing w:line="276" w:lineRule="auto"/>
              <w:jc w:val="center"/>
              <w:rPr>
                <w:b/>
              </w:rPr>
            </w:pPr>
            <w:r w:rsidRPr="000C15F9">
              <w:rPr>
                <w:b/>
              </w:rPr>
              <w:t>Pasūtītāja prasības</w:t>
            </w:r>
          </w:p>
        </w:tc>
        <w:tc>
          <w:tcPr>
            <w:tcW w:w="4123" w:type="dxa"/>
            <w:shd w:val="clear" w:color="auto" w:fill="auto"/>
          </w:tcPr>
          <w:p w:rsidR="00C82832" w:rsidRPr="000C15F9" w:rsidRDefault="00C82832" w:rsidP="007C69CC">
            <w:pPr>
              <w:spacing w:line="276" w:lineRule="auto"/>
              <w:jc w:val="center"/>
              <w:rPr>
                <w:b/>
              </w:rPr>
            </w:pPr>
            <w:r w:rsidRPr="000C15F9">
              <w:rPr>
                <w:b/>
              </w:rPr>
              <w:t>Pretendenta piedāvājums</w:t>
            </w:r>
          </w:p>
        </w:tc>
      </w:tr>
      <w:tr w:rsidR="00F7526C" w:rsidRPr="000C15F9" w:rsidTr="00F7526C">
        <w:tc>
          <w:tcPr>
            <w:tcW w:w="1160" w:type="dxa"/>
            <w:shd w:val="clear" w:color="auto" w:fill="auto"/>
          </w:tcPr>
          <w:p w:rsidR="00F7526C" w:rsidRPr="000C15F9" w:rsidRDefault="00F7526C" w:rsidP="0035351C">
            <w:pPr>
              <w:spacing w:line="276" w:lineRule="auto"/>
              <w:jc w:val="center"/>
              <w:rPr>
                <w:sz w:val="24"/>
                <w:szCs w:val="24"/>
              </w:rPr>
            </w:pPr>
            <w:r w:rsidRPr="000C15F9">
              <w:rPr>
                <w:sz w:val="24"/>
                <w:szCs w:val="24"/>
              </w:rPr>
              <w:t>1.</w:t>
            </w:r>
          </w:p>
        </w:tc>
        <w:tc>
          <w:tcPr>
            <w:tcW w:w="4004" w:type="dxa"/>
            <w:shd w:val="clear" w:color="auto" w:fill="auto"/>
          </w:tcPr>
          <w:p w:rsidR="00F7526C" w:rsidRPr="000C15F9" w:rsidRDefault="00F7526C" w:rsidP="0035351C">
            <w:pPr>
              <w:rPr>
                <w:sz w:val="24"/>
                <w:szCs w:val="24"/>
              </w:rPr>
            </w:pPr>
            <w:r w:rsidRPr="000C15F9">
              <w:rPr>
                <w:sz w:val="24"/>
                <w:szCs w:val="24"/>
              </w:rPr>
              <w:t>Grāmatas cietos vākos</w:t>
            </w:r>
          </w:p>
        </w:tc>
        <w:tc>
          <w:tcPr>
            <w:tcW w:w="4123" w:type="dxa"/>
            <w:shd w:val="clear" w:color="auto" w:fill="auto"/>
          </w:tcPr>
          <w:p w:rsidR="00F7526C" w:rsidRPr="000C15F9" w:rsidRDefault="00F7526C" w:rsidP="007C69CC"/>
        </w:tc>
      </w:tr>
      <w:tr w:rsidR="00F7526C" w:rsidRPr="000C15F9" w:rsidTr="00F7526C">
        <w:tc>
          <w:tcPr>
            <w:tcW w:w="1160" w:type="dxa"/>
            <w:shd w:val="clear" w:color="auto" w:fill="auto"/>
          </w:tcPr>
          <w:p w:rsidR="00F7526C" w:rsidRPr="000C15F9" w:rsidRDefault="00F7526C" w:rsidP="0035351C">
            <w:pPr>
              <w:spacing w:line="276" w:lineRule="auto"/>
              <w:jc w:val="center"/>
              <w:rPr>
                <w:sz w:val="24"/>
                <w:szCs w:val="24"/>
              </w:rPr>
            </w:pPr>
            <w:r w:rsidRPr="000C15F9">
              <w:rPr>
                <w:sz w:val="24"/>
                <w:szCs w:val="24"/>
              </w:rPr>
              <w:t>2.</w:t>
            </w:r>
          </w:p>
        </w:tc>
        <w:tc>
          <w:tcPr>
            <w:tcW w:w="4004" w:type="dxa"/>
            <w:shd w:val="clear" w:color="auto" w:fill="auto"/>
          </w:tcPr>
          <w:p w:rsidR="00F7526C" w:rsidRPr="000C15F9" w:rsidRDefault="00F7526C" w:rsidP="0035351C">
            <w:pPr>
              <w:spacing w:line="276" w:lineRule="auto"/>
              <w:rPr>
                <w:sz w:val="24"/>
                <w:szCs w:val="24"/>
              </w:rPr>
            </w:pPr>
            <w:r w:rsidRPr="000C15F9">
              <w:rPr>
                <w:sz w:val="24"/>
                <w:szCs w:val="24"/>
              </w:rPr>
              <w:t>Grāmatas mīkstos vākos</w:t>
            </w:r>
          </w:p>
        </w:tc>
        <w:tc>
          <w:tcPr>
            <w:tcW w:w="4123" w:type="dxa"/>
            <w:shd w:val="clear" w:color="auto" w:fill="auto"/>
          </w:tcPr>
          <w:p w:rsidR="00F7526C" w:rsidRPr="000C15F9" w:rsidRDefault="00F7526C" w:rsidP="007C69CC">
            <w:pPr>
              <w:spacing w:line="276" w:lineRule="auto"/>
              <w:jc w:val="center"/>
            </w:pPr>
          </w:p>
        </w:tc>
      </w:tr>
      <w:tr w:rsidR="00F7526C" w:rsidRPr="000C15F9" w:rsidTr="00F7526C">
        <w:tc>
          <w:tcPr>
            <w:tcW w:w="1160" w:type="dxa"/>
            <w:shd w:val="clear" w:color="auto" w:fill="auto"/>
          </w:tcPr>
          <w:p w:rsidR="00F7526C" w:rsidRPr="000C15F9" w:rsidRDefault="00F7526C" w:rsidP="0035351C">
            <w:pPr>
              <w:spacing w:line="276" w:lineRule="auto"/>
              <w:jc w:val="center"/>
              <w:rPr>
                <w:sz w:val="24"/>
                <w:szCs w:val="24"/>
              </w:rPr>
            </w:pPr>
            <w:r w:rsidRPr="000C15F9">
              <w:rPr>
                <w:sz w:val="24"/>
                <w:szCs w:val="24"/>
              </w:rPr>
              <w:t>3.</w:t>
            </w:r>
          </w:p>
        </w:tc>
        <w:tc>
          <w:tcPr>
            <w:tcW w:w="4004" w:type="dxa"/>
            <w:shd w:val="clear" w:color="auto" w:fill="auto"/>
          </w:tcPr>
          <w:p w:rsidR="00F7526C" w:rsidRPr="000C15F9" w:rsidRDefault="00F7526C" w:rsidP="0035351C">
            <w:pPr>
              <w:spacing w:line="276" w:lineRule="auto"/>
              <w:rPr>
                <w:sz w:val="24"/>
                <w:szCs w:val="24"/>
              </w:rPr>
            </w:pPr>
            <w:r w:rsidRPr="000C15F9">
              <w:rPr>
                <w:sz w:val="24"/>
                <w:szCs w:val="24"/>
              </w:rPr>
              <w:t>Dažāda izmēra brošūras</w:t>
            </w:r>
          </w:p>
        </w:tc>
        <w:tc>
          <w:tcPr>
            <w:tcW w:w="4123" w:type="dxa"/>
            <w:shd w:val="clear" w:color="auto" w:fill="auto"/>
          </w:tcPr>
          <w:p w:rsidR="00F7526C" w:rsidRPr="000C15F9" w:rsidRDefault="00F7526C" w:rsidP="007C69CC">
            <w:pPr>
              <w:spacing w:line="276" w:lineRule="auto"/>
              <w:jc w:val="center"/>
            </w:pPr>
          </w:p>
        </w:tc>
      </w:tr>
      <w:tr w:rsidR="00F7526C" w:rsidRPr="000C15F9" w:rsidTr="00F7526C">
        <w:tc>
          <w:tcPr>
            <w:tcW w:w="1160" w:type="dxa"/>
            <w:shd w:val="clear" w:color="auto" w:fill="auto"/>
          </w:tcPr>
          <w:p w:rsidR="00F7526C" w:rsidRPr="000C15F9" w:rsidRDefault="00F7526C" w:rsidP="0035351C">
            <w:pPr>
              <w:spacing w:line="276" w:lineRule="auto"/>
              <w:jc w:val="center"/>
              <w:rPr>
                <w:sz w:val="24"/>
                <w:szCs w:val="24"/>
              </w:rPr>
            </w:pPr>
            <w:r w:rsidRPr="000C15F9">
              <w:rPr>
                <w:sz w:val="24"/>
                <w:szCs w:val="24"/>
              </w:rPr>
              <w:t>4.</w:t>
            </w:r>
          </w:p>
        </w:tc>
        <w:tc>
          <w:tcPr>
            <w:tcW w:w="4004" w:type="dxa"/>
            <w:shd w:val="clear" w:color="auto" w:fill="auto"/>
          </w:tcPr>
          <w:p w:rsidR="00F7526C" w:rsidRPr="000C15F9" w:rsidRDefault="00F7526C" w:rsidP="0035351C">
            <w:pPr>
              <w:spacing w:line="276" w:lineRule="auto"/>
              <w:rPr>
                <w:sz w:val="24"/>
                <w:szCs w:val="24"/>
              </w:rPr>
            </w:pPr>
            <w:proofErr w:type="spellStart"/>
            <w:r w:rsidRPr="000C15F9">
              <w:rPr>
                <w:sz w:val="24"/>
                <w:szCs w:val="24"/>
              </w:rPr>
              <w:t>Skavotas</w:t>
            </w:r>
            <w:proofErr w:type="spellEnd"/>
            <w:r w:rsidRPr="000C15F9">
              <w:rPr>
                <w:sz w:val="24"/>
                <w:szCs w:val="24"/>
              </w:rPr>
              <w:t xml:space="preserve"> brošūras</w:t>
            </w:r>
          </w:p>
        </w:tc>
        <w:tc>
          <w:tcPr>
            <w:tcW w:w="4123" w:type="dxa"/>
            <w:shd w:val="clear" w:color="auto" w:fill="auto"/>
          </w:tcPr>
          <w:p w:rsidR="00F7526C" w:rsidRPr="000C15F9" w:rsidRDefault="00F7526C" w:rsidP="007C69CC">
            <w:pPr>
              <w:spacing w:line="276" w:lineRule="auto"/>
              <w:jc w:val="center"/>
            </w:pPr>
          </w:p>
        </w:tc>
      </w:tr>
      <w:tr w:rsidR="00F7526C" w:rsidRPr="000C15F9" w:rsidTr="00F7526C">
        <w:tc>
          <w:tcPr>
            <w:tcW w:w="1160" w:type="dxa"/>
            <w:shd w:val="clear" w:color="auto" w:fill="auto"/>
          </w:tcPr>
          <w:p w:rsidR="00F7526C" w:rsidRPr="000C15F9" w:rsidRDefault="00F7526C" w:rsidP="0035351C">
            <w:pPr>
              <w:spacing w:line="276" w:lineRule="auto"/>
              <w:jc w:val="center"/>
              <w:rPr>
                <w:sz w:val="24"/>
                <w:szCs w:val="24"/>
              </w:rPr>
            </w:pPr>
            <w:r w:rsidRPr="000C15F9">
              <w:rPr>
                <w:sz w:val="24"/>
                <w:szCs w:val="24"/>
              </w:rPr>
              <w:t>5.</w:t>
            </w:r>
          </w:p>
        </w:tc>
        <w:tc>
          <w:tcPr>
            <w:tcW w:w="4004" w:type="dxa"/>
            <w:shd w:val="clear" w:color="auto" w:fill="auto"/>
          </w:tcPr>
          <w:p w:rsidR="00F7526C" w:rsidRPr="000C15F9" w:rsidRDefault="00F7526C" w:rsidP="0035351C">
            <w:pPr>
              <w:spacing w:line="276" w:lineRule="auto"/>
              <w:rPr>
                <w:sz w:val="24"/>
                <w:szCs w:val="24"/>
              </w:rPr>
            </w:pPr>
            <w:r w:rsidRPr="000C15F9">
              <w:rPr>
                <w:sz w:val="24"/>
                <w:szCs w:val="24"/>
              </w:rPr>
              <w:t>Spirālē iesieti darbi</w:t>
            </w:r>
          </w:p>
        </w:tc>
        <w:tc>
          <w:tcPr>
            <w:tcW w:w="4123" w:type="dxa"/>
            <w:shd w:val="clear" w:color="auto" w:fill="auto"/>
          </w:tcPr>
          <w:p w:rsidR="00F7526C" w:rsidRPr="000C15F9" w:rsidRDefault="00F7526C" w:rsidP="007C69CC">
            <w:pPr>
              <w:spacing w:line="276" w:lineRule="auto"/>
              <w:jc w:val="center"/>
            </w:pPr>
          </w:p>
        </w:tc>
      </w:tr>
      <w:tr w:rsidR="00F7526C" w:rsidRPr="000C15F9" w:rsidTr="00F7526C">
        <w:tc>
          <w:tcPr>
            <w:tcW w:w="1160" w:type="dxa"/>
            <w:shd w:val="clear" w:color="auto" w:fill="auto"/>
          </w:tcPr>
          <w:p w:rsidR="00F7526C" w:rsidRPr="000C15F9" w:rsidRDefault="00F7526C" w:rsidP="0035351C">
            <w:pPr>
              <w:spacing w:line="276" w:lineRule="auto"/>
              <w:jc w:val="center"/>
              <w:rPr>
                <w:sz w:val="24"/>
                <w:szCs w:val="24"/>
              </w:rPr>
            </w:pPr>
            <w:r w:rsidRPr="000C15F9">
              <w:rPr>
                <w:sz w:val="24"/>
                <w:szCs w:val="24"/>
              </w:rPr>
              <w:t>6.</w:t>
            </w:r>
          </w:p>
        </w:tc>
        <w:tc>
          <w:tcPr>
            <w:tcW w:w="4004" w:type="dxa"/>
            <w:shd w:val="clear" w:color="auto" w:fill="auto"/>
          </w:tcPr>
          <w:p w:rsidR="00F7526C" w:rsidRPr="000C15F9" w:rsidRDefault="00F7526C" w:rsidP="0035351C">
            <w:pPr>
              <w:rPr>
                <w:sz w:val="24"/>
                <w:szCs w:val="24"/>
              </w:rPr>
            </w:pPr>
            <w:r w:rsidRPr="000C15F9">
              <w:rPr>
                <w:sz w:val="24"/>
                <w:szCs w:val="24"/>
              </w:rPr>
              <w:t>Dažāda izmēra plakāti</w:t>
            </w:r>
          </w:p>
        </w:tc>
        <w:tc>
          <w:tcPr>
            <w:tcW w:w="4123" w:type="dxa"/>
            <w:shd w:val="clear" w:color="auto" w:fill="auto"/>
          </w:tcPr>
          <w:p w:rsidR="00F7526C" w:rsidRPr="000C15F9" w:rsidRDefault="00F7526C" w:rsidP="007C69CC">
            <w:pPr>
              <w:spacing w:line="276" w:lineRule="auto"/>
              <w:jc w:val="center"/>
            </w:pPr>
          </w:p>
        </w:tc>
      </w:tr>
      <w:tr w:rsidR="00F7526C" w:rsidRPr="000C15F9" w:rsidTr="00F7526C">
        <w:tc>
          <w:tcPr>
            <w:tcW w:w="1160" w:type="dxa"/>
            <w:shd w:val="clear" w:color="auto" w:fill="auto"/>
          </w:tcPr>
          <w:p w:rsidR="00F7526C" w:rsidRPr="000C15F9" w:rsidRDefault="00F7526C" w:rsidP="0035351C">
            <w:pPr>
              <w:spacing w:line="276" w:lineRule="auto"/>
              <w:jc w:val="center"/>
              <w:rPr>
                <w:sz w:val="24"/>
                <w:szCs w:val="24"/>
              </w:rPr>
            </w:pPr>
            <w:r w:rsidRPr="000C15F9">
              <w:rPr>
                <w:sz w:val="24"/>
                <w:szCs w:val="24"/>
              </w:rPr>
              <w:t>7.</w:t>
            </w:r>
          </w:p>
        </w:tc>
        <w:tc>
          <w:tcPr>
            <w:tcW w:w="4004" w:type="dxa"/>
            <w:shd w:val="clear" w:color="auto" w:fill="auto"/>
          </w:tcPr>
          <w:p w:rsidR="00F7526C" w:rsidRPr="000C15F9" w:rsidRDefault="00F7526C" w:rsidP="0035351C">
            <w:pPr>
              <w:rPr>
                <w:sz w:val="24"/>
                <w:szCs w:val="24"/>
              </w:rPr>
            </w:pPr>
            <w:r w:rsidRPr="000C15F9">
              <w:rPr>
                <w:sz w:val="24"/>
                <w:szCs w:val="24"/>
              </w:rPr>
              <w:t>Ielūgumi</w:t>
            </w:r>
          </w:p>
        </w:tc>
        <w:tc>
          <w:tcPr>
            <w:tcW w:w="4123" w:type="dxa"/>
            <w:shd w:val="clear" w:color="auto" w:fill="auto"/>
          </w:tcPr>
          <w:p w:rsidR="00F7526C" w:rsidRPr="000C15F9" w:rsidRDefault="00F7526C" w:rsidP="007C69CC">
            <w:pPr>
              <w:spacing w:line="276" w:lineRule="auto"/>
              <w:jc w:val="center"/>
            </w:pPr>
          </w:p>
        </w:tc>
      </w:tr>
      <w:tr w:rsidR="00F7526C" w:rsidRPr="000C15F9" w:rsidTr="00F7526C">
        <w:tc>
          <w:tcPr>
            <w:tcW w:w="1160" w:type="dxa"/>
            <w:shd w:val="clear" w:color="auto" w:fill="auto"/>
          </w:tcPr>
          <w:p w:rsidR="00F7526C" w:rsidRPr="000C15F9" w:rsidRDefault="00F7526C" w:rsidP="0035351C">
            <w:pPr>
              <w:spacing w:line="276" w:lineRule="auto"/>
              <w:jc w:val="center"/>
              <w:rPr>
                <w:sz w:val="24"/>
                <w:szCs w:val="24"/>
              </w:rPr>
            </w:pPr>
            <w:r w:rsidRPr="000C15F9">
              <w:rPr>
                <w:sz w:val="24"/>
                <w:szCs w:val="24"/>
              </w:rPr>
              <w:t>8.</w:t>
            </w:r>
          </w:p>
        </w:tc>
        <w:tc>
          <w:tcPr>
            <w:tcW w:w="4004" w:type="dxa"/>
            <w:shd w:val="clear" w:color="auto" w:fill="auto"/>
          </w:tcPr>
          <w:p w:rsidR="00F7526C" w:rsidRPr="000C15F9" w:rsidRDefault="00F7526C" w:rsidP="0035351C">
            <w:pPr>
              <w:rPr>
                <w:sz w:val="24"/>
                <w:szCs w:val="24"/>
              </w:rPr>
            </w:pPr>
            <w:r w:rsidRPr="000C15F9">
              <w:rPr>
                <w:sz w:val="24"/>
                <w:szCs w:val="24"/>
              </w:rPr>
              <w:t>Dokumentu mapes</w:t>
            </w:r>
          </w:p>
        </w:tc>
        <w:tc>
          <w:tcPr>
            <w:tcW w:w="4123" w:type="dxa"/>
            <w:shd w:val="clear" w:color="auto" w:fill="auto"/>
          </w:tcPr>
          <w:p w:rsidR="00F7526C" w:rsidRPr="000C15F9" w:rsidRDefault="00F7526C" w:rsidP="007C69CC">
            <w:pPr>
              <w:spacing w:line="276" w:lineRule="auto"/>
              <w:jc w:val="center"/>
            </w:pPr>
          </w:p>
        </w:tc>
      </w:tr>
      <w:tr w:rsidR="00F7526C" w:rsidRPr="000C15F9" w:rsidTr="00F7526C">
        <w:tc>
          <w:tcPr>
            <w:tcW w:w="1160" w:type="dxa"/>
            <w:shd w:val="clear" w:color="auto" w:fill="auto"/>
          </w:tcPr>
          <w:p w:rsidR="00F7526C" w:rsidRPr="000C15F9" w:rsidRDefault="00F7526C" w:rsidP="0035351C">
            <w:pPr>
              <w:spacing w:line="276" w:lineRule="auto"/>
              <w:jc w:val="center"/>
              <w:rPr>
                <w:sz w:val="24"/>
                <w:szCs w:val="24"/>
              </w:rPr>
            </w:pPr>
            <w:r w:rsidRPr="000C15F9">
              <w:rPr>
                <w:sz w:val="24"/>
                <w:szCs w:val="24"/>
              </w:rPr>
              <w:t>9.</w:t>
            </w:r>
          </w:p>
        </w:tc>
        <w:tc>
          <w:tcPr>
            <w:tcW w:w="4004" w:type="dxa"/>
            <w:shd w:val="clear" w:color="auto" w:fill="auto"/>
          </w:tcPr>
          <w:p w:rsidR="00F7526C" w:rsidRPr="000C15F9" w:rsidRDefault="00F7526C" w:rsidP="0035351C">
            <w:pPr>
              <w:rPr>
                <w:sz w:val="24"/>
                <w:szCs w:val="24"/>
              </w:rPr>
            </w:pPr>
            <w:r w:rsidRPr="000C15F9">
              <w:rPr>
                <w:sz w:val="24"/>
                <w:szCs w:val="24"/>
              </w:rPr>
              <w:t>Prezentāciju mapes</w:t>
            </w:r>
          </w:p>
        </w:tc>
        <w:tc>
          <w:tcPr>
            <w:tcW w:w="4123" w:type="dxa"/>
            <w:shd w:val="clear" w:color="auto" w:fill="auto"/>
          </w:tcPr>
          <w:p w:rsidR="00F7526C" w:rsidRPr="000C15F9" w:rsidRDefault="00F7526C" w:rsidP="007C69CC">
            <w:pPr>
              <w:spacing w:line="276" w:lineRule="auto"/>
              <w:jc w:val="center"/>
            </w:pPr>
          </w:p>
        </w:tc>
      </w:tr>
      <w:tr w:rsidR="00F7526C" w:rsidRPr="000C15F9" w:rsidTr="00F7526C">
        <w:tc>
          <w:tcPr>
            <w:tcW w:w="1160" w:type="dxa"/>
            <w:shd w:val="clear" w:color="auto" w:fill="auto"/>
          </w:tcPr>
          <w:p w:rsidR="00F7526C" w:rsidRPr="000C15F9" w:rsidRDefault="00F7526C" w:rsidP="0035351C">
            <w:pPr>
              <w:spacing w:line="276" w:lineRule="auto"/>
              <w:jc w:val="center"/>
              <w:rPr>
                <w:sz w:val="24"/>
                <w:szCs w:val="24"/>
              </w:rPr>
            </w:pPr>
            <w:r w:rsidRPr="000C15F9">
              <w:rPr>
                <w:sz w:val="24"/>
                <w:szCs w:val="24"/>
              </w:rPr>
              <w:t>10</w:t>
            </w:r>
          </w:p>
        </w:tc>
        <w:tc>
          <w:tcPr>
            <w:tcW w:w="4004" w:type="dxa"/>
            <w:shd w:val="clear" w:color="auto" w:fill="auto"/>
          </w:tcPr>
          <w:p w:rsidR="00F7526C" w:rsidRPr="000C15F9" w:rsidRDefault="00F7526C" w:rsidP="0035351C">
            <w:pPr>
              <w:rPr>
                <w:sz w:val="24"/>
                <w:szCs w:val="24"/>
              </w:rPr>
            </w:pPr>
            <w:r w:rsidRPr="000C15F9">
              <w:rPr>
                <w:sz w:val="24"/>
                <w:szCs w:val="24"/>
              </w:rPr>
              <w:t>Skrejlapas, reklāmas lapas</w:t>
            </w:r>
          </w:p>
        </w:tc>
        <w:tc>
          <w:tcPr>
            <w:tcW w:w="4123" w:type="dxa"/>
            <w:shd w:val="clear" w:color="auto" w:fill="auto"/>
          </w:tcPr>
          <w:p w:rsidR="00F7526C" w:rsidRPr="000C15F9" w:rsidRDefault="00F7526C" w:rsidP="007C69CC">
            <w:pPr>
              <w:spacing w:line="276" w:lineRule="auto"/>
              <w:jc w:val="center"/>
            </w:pPr>
          </w:p>
        </w:tc>
      </w:tr>
      <w:tr w:rsidR="00F7526C" w:rsidRPr="000C15F9" w:rsidTr="00F7526C">
        <w:tc>
          <w:tcPr>
            <w:tcW w:w="1160" w:type="dxa"/>
            <w:shd w:val="clear" w:color="auto" w:fill="auto"/>
          </w:tcPr>
          <w:p w:rsidR="00F7526C" w:rsidRPr="000C15F9" w:rsidRDefault="00F7526C" w:rsidP="0035351C">
            <w:pPr>
              <w:spacing w:line="276" w:lineRule="auto"/>
              <w:jc w:val="center"/>
              <w:rPr>
                <w:sz w:val="24"/>
                <w:szCs w:val="24"/>
              </w:rPr>
            </w:pPr>
            <w:r w:rsidRPr="000C15F9">
              <w:rPr>
                <w:sz w:val="24"/>
                <w:szCs w:val="24"/>
              </w:rPr>
              <w:t>11.</w:t>
            </w:r>
          </w:p>
        </w:tc>
        <w:tc>
          <w:tcPr>
            <w:tcW w:w="4004" w:type="dxa"/>
            <w:shd w:val="clear" w:color="auto" w:fill="auto"/>
          </w:tcPr>
          <w:p w:rsidR="00F7526C" w:rsidRPr="000C15F9" w:rsidRDefault="00F7526C" w:rsidP="0035351C">
            <w:pPr>
              <w:rPr>
                <w:sz w:val="24"/>
                <w:szCs w:val="24"/>
              </w:rPr>
            </w:pPr>
            <w:r w:rsidRPr="000C15F9">
              <w:rPr>
                <w:sz w:val="24"/>
                <w:szCs w:val="24"/>
              </w:rPr>
              <w:t>Dažāda izmēra bukleti</w:t>
            </w:r>
          </w:p>
        </w:tc>
        <w:tc>
          <w:tcPr>
            <w:tcW w:w="4123" w:type="dxa"/>
            <w:shd w:val="clear" w:color="auto" w:fill="auto"/>
          </w:tcPr>
          <w:p w:rsidR="00F7526C" w:rsidRPr="000C15F9" w:rsidRDefault="00F7526C" w:rsidP="007C69CC">
            <w:pPr>
              <w:spacing w:line="276" w:lineRule="auto"/>
              <w:jc w:val="center"/>
            </w:pPr>
          </w:p>
        </w:tc>
      </w:tr>
      <w:tr w:rsidR="00F7526C" w:rsidRPr="000C15F9" w:rsidTr="00F7526C">
        <w:tc>
          <w:tcPr>
            <w:tcW w:w="1160" w:type="dxa"/>
            <w:shd w:val="clear" w:color="auto" w:fill="auto"/>
          </w:tcPr>
          <w:p w:rsidR="00F7526C" w:rsidRPr="000C15F9" w:rsidRDefault="00F7526C" w:rsidP="0035351C">
            <w:pPr>
              <w:spacing w:line="276" w:lineRule="auto"/>
              <w:jc w:val="center"/>
              <w:rPr>
                <w:sz w:val="24"/>
                <w:szCs w:val="24"/>
              </w:rPr>
            </w:pPr>
            <w:r w:rsidRPr="000C15F9">
              <w:rPr>
                <w:sz w:val="24"/>
                <w:szCs w:val="24"/>
              </w:rPr>
              <w:t>12.</w:t>
            </w:r>
          </w:p>
        </w:tc>
        <w:tc>
          <w:tcPr>
            <w:tcW w:w="4004" w:type="dxa"/>
            <w:shd w:val="clear" w:color="auto" w:fill="auto"/>
          </w:tcPr>
          <w:p w:rsidR="00F7526C" w:rsidRPr="000C15F9" w:rsidRDefault="00F7526C" w:rsidP="0035351C">
            <w:pPr>
              <w:rPr>
                <w:sz w:val="24"/>
                <w:szCs w:val="24"/>
              </w:rPr>
            </w:pPr>
            <w:r w:rsidRPr="000C15F9">
              <w:rPr>
                <w:sz w:val="24"/>
                <w:szCs w:val="24"/>
              </w:rPr>
              <w:t>Locīti bukleti</w:t>
            </w:r>
          </w:p>
        </w:tc>
        <w:tc>
          <w:tcPr>
            <w:tcW w:w="4123" w:type="dxa"/>
            <w:shd w:val="clear" w:color="auto" w:fill="auto"/>
          </w:tcPr>
          <w:p w:rsidR="00F7526C" w:rsidRPr="000C15F9" w:rsidRDefault="00F7526C" w:rsidP="007C69CC">
            <w:pPr>
              <w:spacing w:line="276" w:lineRule="auto"/>
              <w:jc w:val="center"/>
            </w:pPr>
          </w:p>
        </w:tc>
      </w:tr>
      <w:tr w:rsidR="00F7526C" w:rsidRPr="000C15F9" w:rsidTr="00F7526C">
        <w:tc>
          <w:tcPr>
            <w:tcW w:w="1160" w:type="dxa"/>
            <w:shd w:val="clear" w:color="auto" w:fill="auto"/>
          </w:tcPr>
          <w:p w:rsidR="00F7526C" w:rsidRPr="000C15F9" w:rsidRDefault="00F7526C" w:rsidP="0035351C">
            <w:pPr>
              <w:spacing w:line="276" w:lineRule="auto"/>
              <w:jc w:val="center"/>
              <w:rPr>
                <w:sz w:val="24"/>
                <w:szCs w:val="24"/>
              </w:rPr>
            </w:pPr>
            <w:r w:rsidRPr="000C15F9">
              <w:rPr>
                <w:sz w:val="24"/>
                <w:szCs w:val="24"/>
              </w:rPr>
              <w:t>13.</w:t>
            </w:r>
          </w:p>
        </w:tc>
        <w:tc>
          <w:tcPr>
            <w:tcW w:w="4004" w:type="dxa"/>
            <w:shd w:val="clear" w:color="auto" w:fill="auto"/>
          </w:tcPr>
          <w:p w:rsidR="00F7526C" w:rsidRPr="000C15F9" w:rsidRDefault="00F7526C" w:rsidP="0035351C">
            <w:pPr>
              <w:rPr>
                <w:sz w:val="24"/>
                <w:szCs w:val="24"/>
              </w:rPr>
            </w:pPr>
            <w:r w:rsidRPr="000C15F9">
              <w:rPr>
                <w:sz w:val="24"/>
                <w:szCs w:val="24"/>
              </w:rPr>
              <w:t>Vizītkartes</w:t>
            </w:r>
          </w:p>
        </w:tc>
        <w:tc>
          <w:tcPr>
            <w:tcW w:w="4123" w:type="dxa"/>
            <w:shd w:val="clear" w:color="auto" w:fill="auto"/>
          </w:tcPr>
          <w:p w:rsidR="00F7526C" w:rsidRPr="000C15F9" w:rsidRDefault="00F7526C" w:rsidP="007C69CC">
            <w:pPr>
              <w:spacing w:line="276" w:lineRule="auto"/>
              <w:jc w:val="center"/>
            </w:pPr>
          </w:p>
        </w:tc>
      </w:tr>
      <w:tr w:rsidR="00F7526C" w:rsidRPr="000C15F9" w:rsidTr="00F7526C">
        <w:tc>
          <w:tcPr>
            <w:tcW w:w="1160" w:type="dxa"/>
            <w:shd w:val="clear" w:color="auto" w:fill="auto"/>
          </w:tcPr>
          <w:p w:rsidR="00F7526C" w:rsidRPr="000C15F9" w:rsidRDefault="00F7526C" w:rsidP="0035351C">
            <w:pPr>
              <w:spacing w:line="276" w:lineRule="auto"/>
              <w:jc w:val="center"/>
              <w:rPr>
                <w:sz w:val="24"/>
                <w:szCs w:val="24"/>
              </w:rPr>
            </w:pPr>
            <w:r w:rsidRPr="000C15F9">
              <w:rPr>
                <w:sz w:val="24"/>
                <w:szCs w:val="24"/>
              </w:rPr>
              <w:t>14.</w:t>
            </w:r>
          </w:p>
        </w:tc>
        <w:tc>
          <w:tcPr>
            <w:tcW w:w="4004" w:type="dxa"/>
            <w:shd w:val="clear" w:color="auto" w:fill="auto"/>
          </w:tcPr>
          <w:p w:rsidR="00F7526C" w:rsidRPr="000C15F9" w:rsidRDefault="00F7526C" w:rsidP="0035351C">
            <w:pPr>
              <w:rPr>
                <w:sz w:val="24"/>
                <w:szCs w:val="24"/>
              </w:rPr>
            </w:pPr>
            <w:r w:rsidRPr="000C15F9">
              <w:rPr>
                <w:sz w:val="24"/>
                <w:szCs w:val="24"/>
              </w:rPr>
              <w:t xml:space="preserve">Kalendāri </w:t>
            </w:r>
          </w:p>
        </w:tc>
        <w:tc>
          <w:tcPr>
            <w:tcW w:w="4123" w:type="dxa"/>
            <w:shd w:val="clear" w:color="auto" w:fill="auto"/>
          </w:tcPr>
          <w:p w:rsidR="00F7526C" w:rsidRPr="000C15F9" w:rsidRDefault="00F7526C" w:rsidP="007C69CC">
            <w:pPr>
              <w:spacing w:line="276" w:lineRule="auto"/>
              <w:jc w:val="center"/>
            </w:pPr>
          </w:p>
          <w:p w:rsidR="00F7526C" w:rsidRPr="000C15F9" w:rsidRDefault="00F7526C" w:rsidP="007C69CC">
            <w:pPr>
              <w:spacing w:line="276" w:lineRule="auto"/>
            </w:pPr>
          </w:p>
        </w:tc>
      </w:tr>
      <w:tr w:rsidR="00F7526C" w:rsidRPr="000C15F9" w:rsidTr="00F7526C">
        <w:tc>
          <w:tcPr>
            <w:tcW w:w="1160" w:type="dxa"/>
            <w:shd w:val="clear" w:color="auto" w:fill="auto"/>
          </w:tcPr>
          <w:p w:rsidR="00F7526C" w:rsidRPr="000C15F9" w:rsidRDefault="00F7526C" w:rsidP="0035351C">
            <w:pPr>
              <w:spacing w:line="276" w:lineRule="auto"/>
              <w:jc w:val="center"/>
              <w:rPr>
                <w:sz w:val="24"/>
                <w:szCs w:val="24"/>
              </w:rPr>
            </w:pPr>
            <w:r w:rsidRPr="000C15F9">
              <w:rPr>
                <w:sz w:val="24"/>
                <w:szCs w:val="24"/>
              </w:rPr>
              <w:t>15.</w:t>
            </w:r>
          </w:p>
        </w:tc>
        <w:tc>
          <w:tcPr>
            <w:tcW w:w="4004" w:type="dxa"/>
            <w:shd w:val="clear" w:color="auto" w:fill="auto"/>
          </w:tcPr>
          <w:p w:rsidR="00F7526C" w:rsidRPr="000C15F9" w:rsidRDefault="00F7526C" w:rsidP="0035351C">
            <w:pPr>
              <w:rPr>
                <w:sz w:val="24"/>
                <w:szCs w:val="24"/>
              </w:rPr>
            </w:pPr>
            <w:r w:rsidRPr="000C15F9">
              <w:rPr>
                <w:sz w:val="24"/>
                <w:szCs w:val="24"/>
              </w:rPr>
              <w:t>Pastkartes</w:t>
            </w:r>
          </w:p>
        </w:tc>
        <w:tc>
          <w:tcPr>
            <w:tcW w:w="4123" w:type="dxa"/>
            <w:shd w:val="clear" w:color="auto" w:fill="auto"/>
          </w:tcPr>
          <w:p w:rsidR="00F7526C" w:rsidRPr="000C15F9" w:rsidRDefault="00F7526C" w:rsidP="007C69CC">
            <w:pPr>
              <w:spacing w:line="276" w:lineRule="auto"/>
              <w:jc w:val="center"/>
            </w:pPr>
          </w:p>
        </w:tc>
      </w:tr>
      <w:tr w:rsidR="00F7526C" w:rsidRPr="000C15F9" w:rsidTr="00F7526C">
        <w:tc>
          <w:tcPr>
            <w:tcW w:w="1160" w:type="dxa"/>
            <w:shd w:val="clear" w:color="auto" w:fill="auto"/>
          </w:tcPr>
          <w:p w:rsidR="00F7526C" w:rsidRPr="000C15F9" w:rsidRDefault="00F7526C" w:rsidP="0035351C">
            <w:pPr>
              <w:spacing w:line="276" w:lineRule="auto"/>
              <w:jc w:val="center"/>
              <w:rPr>
                <w:sz w:val="24"/>
                <w:szCs w:val="24"/>
              </w:rPr>
            </w:pPr>
            <w:r w:rsidRPr="000C15F9">
              <w:rPr>
                <w:sz w:val="24"/>
                <w:szCs w:val="24"/>
              </w:rPr>
              <w:t>16.</w:t>
            </w:r>
          </w:p>
        </w:tc>
        <w:tc>
          <w:tcPr>
            <w:tcW w:w="4004" w:type="dxa"/>
            <w:shd w:val="clear" w:color="auto" w:fill="auto"/>
          </w:tcPr>
          <w:p w:rsidR="00F7526C" w:rsidRPr="000C15F9" w:rsidRDefault="00F7526C" w:rsidP="0035351C">
            <w:pPr>
              <w:rPr>
                <w:sz w:val="24"/>
                <w:szCs w:val="24"/>
              </w:rPr>
            </w:pPr>
            <w:r w:rsidRPr="000C15F9">
              <w:rPr>
                <w:sz w:val="24"/>
                <w:szCs w:val="24"/>
              </w:rPr>
              <w:t xml:space="preserve"> Paraugnovilkumu izgatavošana un saskaņošana</w:t>
            </w:r>
          </w:p>
        </w:tc>
        <w:tc>
          <w:tcPr>
            <w:tcW w:w="4123" w:type="dxa"/>
            <w:shd w:val="clear" w:color="auto" w:fill="auto"/>
          </w:tcPr>
          <w:p w:rsidR="00F7526C" w:rsidRPr="000C15F9" w:rsidRDefault="00F7526C" w:rsidP="007C69CC">
            <w:pPr>
              <w:spacing w:line="276" w:lineRule="auto"/>
              <w:jc w:val="center"/>
            </w:pPr>
          </w:p>
        </w:tc>
      </w:tr>
      <w:tr w:rsidR="00F7526C" w:rsidRPr="000C15F9" w:rsidTr="00F7526C">
        <w:tc>
          <w:tcPr>
            <w:tcW w:w="1160" w:type="dxa"/>
            <w:shd w:val="clear" w:color="auto" w:fill="auto"/>
          </w:tcPr>
          <w:p w:rsidR="00F7526C" w:rsidRPr="000C15F9" w:rsidRDefault="00F7526C" w:rsidP="0035351C">
            <w:pPr>
              <w:spacing w:line="276" w:lineRule="auto"/>
              <w:jc w:val="center"/>
              <w:rPr>
                <w:sz w:val="24"/>
                <w:szCs w:val="24"/>
              </w:rPr>
            </w:pPr>
            <w:r w:rsidRPr="000C15F9">
              <w:rPr>
                <w:sz w:val="24"/>
                <w:szCs w:val="24"/>
              </w:rPr>
              <w:t>17.</w:t>
            </w:r>
          </w:p>
        </w:tc>
        <w:tc>
          <w:tcPr>
            <w:tcW w:w="4004" w:type="dxa"/>
            <w:shd w:val="clear" w:color="auto" w:fill="auto"/>
          </w:tcPr>
          <w:p w:rsidR="00F7526C" w:rsidRPr="000C15F9" w:rsidRDefault="00F7526C" w:rsidP="0035351C">
            <w:pPr>
              <w:rPr>
                <w:sz w:val="24"/>
                <w:szCs w:val="24"/>
              </w:rPr>
            </w:pPr>
            <w:r w:rsidRPr="000C15F9">
              <w:rPr>
                <w:sz w:val="24"/>
                <w:szCs w:val="24"/>
              </w:rPr>
              <w:t>Dažādi apstrādes darbi (iesiešana, laminēšana, lakošana, izciršana u.c.)</w:t>
            </w:r>
          </w:p>
        </w:tc>
        <w:tc>
          <w:tcPr>
            <w:tcW w:w="4123" w:type="dxa"/>
            <w:shd w:val="clear" w:color="auto" w:fill="auto"/>
          </w:tcPr>
          <w:p w:rsidR="00F7526C" w:rsidRPr="000C15F9" w:rsidRDefault="00F7526C" w:rsidP="007C69CC">
            <w:pPr>
              <w:spacing w:line="276" w:lineRule="auto"/>
              <w:jc w:val="center"/>
            </w:pPr>
          </w:p>
        </w:tc>
      </w:tr>
      <w:tr w:rsidR="00F7526C" w:rsidRPr="000C15F9" w:rsidTr="00F7526C">
        <w:tc>
          <w:tcPr>
            <w:tcW w:w="1160" w:type="dxa"/>
            <w:shd w:val="clear" w:color="auto" w:fill="auto"/>
          </w:tcPr>
          <w:p w:rsidR="00F7526C" w:rsidRPr="000C15F9" w:rsidRDefault="00F7526C" w:rsidP="0035351C">
            <w:pPr>
              <w:spacing w:line="276" w:lineRule="auto"/>
              <w:jc w:val="center"/>
              <w:rPr>
                <w:sz w:val="24"/>
                <w:szCs w:val="24"/>
              </w:rPr>
            </w:pPr>
            <w:r w:rsidRPr="000C15F9">
              <w:rPr>
                <w:sz w:val="24"/>
                <w:szCs w:val="24"/>
              </w:rPr>
              <w:t>18.</w:t>
            </w:r>
          </w:p>
        </w:tc>
        <w:tc>
          <w:tcPr>
            <w:tcW w:w="4004" w:type="dxa"/>
            <w:shd w:val="clear" w:color="auto" w:fill="auto"/>
          </w:tcPr>
          <w:p w:rsidR="00F7526C" w:rsidRPr="000C15F9" w:rsidRDefault="00F7526C" w:rsidP="0035351C">
            <w:pPr>
              <w:rPr>
                <w:sz w:val="24"/>
                <w:szCs w:val="24"/>
              </w:rPr>
            </w:pPr>
            <w:r w:rsidRPr="000C15F9">
              <w:rPr>
                <w:sz w:val="24"/>
                <w:szCs w:val="24"/>
              </w:rPr>
              <w:t>Iespieddarbu maketēšana un sagatavošana drukai</w:t>
            </w:r>
          </w:p>
        </w:tc>
        <w:tc>
          <w:tcPr>
            <w:tcW w:w="4123" w:type="dxa"/>
            <w:shd w:val="clear" w:color="auto" w:fill="auto"/>
          </w:tcPr>
          <w:p w:rsidR="00F7526C" w:rsidRPr="000C15F9" w:rsidRDefault="00F7526C" w:rsidP="007C69CC">
            <w:pPr>
              <w:spacing w:line="276" w:lineRule="auto"/>
              <w:jc w:val="center"/>
            </w:pPr>
          </w:p>
        </w:tc>
      </w:tr>
    </w:tbl>
    <w:p w:rsidR="00C82832" w:rsidRPr="000C15F9" w:rsidRDefault="00C82832" w:rsidP="00C82832">
      <w:pPr>
        <w:widowControl/>
        <w:autoSpaceDE/>
        <w:autoSpaceDN/>
        <w:adjustRightInd/>
        <w:rPr>
          <w:b/>
          <w:sz w:val="24"/>
          <w:szCs w:val="24"/>
        </w:rPr>
      </w:pPr>
    </w:p>
    <w:p w:rsidR="00C82832" w:rsidRPr="000C15F9" w:rsidRDefault="00C82832" w:rsidP="00C82832">
      <w:pPr>
        <w:spacing w:before="120"/>
        <w:jc w:val="both"/>
        <w:rPr>
          <w:u w:val="single"/>
        </w:rPr>
      </w:pPr>
      <w:r w:rsidRPr="000C15F9">
        <w:rPr>
          <w:u w:val="single"/>
        </w:rPr>
        <w:tab/>
      </w:r>
      <w:r w:rsidRPr="000C15F9">
        <w:rPr>
          <w:u w:val="single"/>
        </w:rPr>
        <w:tab/>
      </w:r>
      <w:r w:rsidRPr="000C15F9">
        <w:rPr>
          <w:u w:val="single"/>
        </w:rPr>
        <w:tab/>
      </w:r>
      <w:r w:rsidRPr="000C15F9">
        <w:rPr>
          <w:u w:val="single"/>
        </w:rPr>
        <w:tab/>
      </w:r>
      <w:r w:rsidRPr="000C15F9">
        <w:rPr>
          <w:u w:val="single"/>
        </w:rPr>
        <w:tab/>
      </w:r>
      <w:r w:rsidRPr="000C15F9">
        <w:rPr>
          <w:u w:val="single"/>
        </w:rPr>
        <w:tab/>
      </w:r>
      <w:r w:rsidRPr="000C15F9">
        <w:rPr>
          <w:u w:val="single"/>
        </w:rPr>
        <w:tab/>
      </w:r>
      <w:r w:rsidRPr="000C15F9">
        <w:rPr>
          <w:u w:val="single"/>
        </w:rPr>
        <w:tab/>
      </w:r>
      <w:r w:rsidRPr="000C15F9">
        <w:rPr>
          <w:u w:val="single"/>
        </w:rPr>
        <w:tab/>
      </w:r>
      <w:r w:rsidRPr="000C15F9">
        <w:rPr>
          <w:u w:val="single"/>
        </w:rPr>
        <w:tab/>
      </w:r>
      <w:r w:rsidRPr="000C15F9">
        <w:rPr>
          <w:u w:val="single"/>
        </w:rPr>
        <w:tab/>
      </w:r>
    </w:p>
    <w:p w:rsidR="00C82832" w:rsidRPr="000C15F9" w:rsidRDefault="00C82832" w:rsidP="00C82832">
      <w:pPr>
        <w:jc w:val="center"/>
        <w:sectPr w:rsidR="00C82832" w:rsidRPr="000C15F9" w:rsidSect="0087373D">
          <w:pgSz w:w="11906" w:h="16838"/>
          <w:pgMar w:top="1134" w:right="1134" w:bottom="1134" w:left="1701" w:header="709" w:footer="709" w:gutter="0"/>
          <w:cols w:space="720"/>
        </w:sectPr>
      </w:pPr>
      <w:r w:rsidRPr="000C15F9">
        <w:t>(Pretendenta amatpersonas paraksts, tā atšifrējums, zīmogs)</w:t>
      </w:r>
    </w:p>
    <w:p w:rsidR="00C82832" w:rsidRPr="000C15F9" w:rsidRDefault="00C82832" w:rsidP="00C82832">
      <w:pPr>
        <w:pStyle w:val="Style2"/>
        <w:widowControl/>
        <w:tabs>
          <w:tab w:val="left" w:pos="5670"/>
          <w:tab w:val="left" w:pos="6355"/>
        </w:tabs>
        <w:spacing w:line="240" w:lineRule="auto"/>
        <w:ind w:firstLine="5812"/>
        <w:jc w:val="right"/>
        <w:rPr>
          <w:b/>
          <w:sz w:val="22"/>
          <w:szCs w:val="22"/>
        </w:rPr>
      </w:pPr>
      <w:r w:rsidRPr="000C15F9">
        <w:rPr>
          <w:rStyle w:val="FontStyle20"/>
          <w:b/>
        </w:rPr>
        <w:lastRenderedPageBreak/>
        <w:t>2</w:t>
      </w:r>
      <w:r w:rsidRPr="000C15F9">
        <w:rPr>
          <w:b/>
          <w:snapToGrid w:val="0"/>
          <w:sz w:val="22"/>
          <w:szCs w:val="22"/>
        </w:rPr>
        <w:t xml:space="preserve">.pielikums </w:t>
      </w:r>
    </w:p>
    <w:p w:rsidR="00C82832" w:rsidRPr="000C15F9" w:rsidRDefault="00C82832" w:rsidP="00C82832">
      <w:pPr>
        <w:pStyle w:val="Style2"/>
        <w:widowControl/>
        <w:tabs>
          <w:tab w:val="left" w:pos="5670"/>
          <w:tab w:val="left" w:pos="6355"/>
        </w:tabs>
        <w:spacing w:line="240" w:lineRule="auto"/>
        <w:jc w:val="right"/>
        <w:rPr>
          <w:rStyle w:val="FontStyle20"/>
        </w:rPr>
      </w:pPr>
      <w:r w:rsidRPr="000C15F9">
        <w:rPr>
          <w:rStyle w:val="FontStyle20"/>
        </w:rPr>
        <w:t>pie 2015.gada „__.”_______________</w:t>
      </w:r>
    </w:p>
    <w:p w:rsidR="00C82832" w:rsidRPr="000C15F9" w:rsidRDefault="00C82832" w:rsidP="00C82832">
      <w:pPr>
        <w:pStyle w:val="Style2"/>
        <w:widowControl/>
        <w:tabs>
          <w:tab w:val="left" w:pos="5670"/>
          <w:tab w:val="left" w:pos="6355"/>
        </w:tabs>
        <w:spacing w:line="240" w:lineRule="auto"/>
        <w:jc w:val="right"/>
        <w:rPr>
          <w:rStyle w:val="FontStyle20"/>
        </w:rPr>
      </w:pPr>
      <w:r w:rsidRPr="000C15F9">
        <w:rPr>
          <w:rStyle w:val="FontStyle20"/>
        </w:rPr>
        <w:t xml:space="preserve">VISPĀRĪGĀS VIENOŠANĀS </w:t>
      </w:r>
    </w:p>
    <w:p w:rsidR="00C82832" w:rsidRPr="000C15F9" w:rsidRDefault="00C82832" w:rsidP="00C82832">
      <w:pPr>
        <w:pStyle w:val="Style2"/>
        <w:widowControl/>
        <w:tabs>
          <w:tab w:val="left" w:pos="5670"/>
          <w:tab w:val="left" w:pos="6355"/>
        </w:tabs>
        <w:spacing w:line="240" w:lineRule="auto"/>
        <w:jc w:val="right"/>
        <w:rPr>
          <w:rStyle w:val="FontStyle20"/>
        </w:rPr>
      </w:pPr>
      <w:r w:rsidRPr="000C15F9">
        <w:rPr>
          <w:rStyle w:val="FontStyle20"/>
        </w:rPr>
        <w:t>Nr. _________________________</w:t>
      </w:r>
    </w:p>
    <w:p w:rsidR="00C82832" w:rsidRPr="000C15F9" w:rsidRDefault="00C82832" w:rsidP="00C82832">
      <w:pPr>
        <w:pStyle w:val="Style2"/>
        <w:widowControl/>
        <w:tabs>
          <w:tab w:val="left" w:pos="5670"/>
          <w:tab w:val="left" w:pos="6355"/>
        </w:tabs>
        <w:spacing w:line="240" w:lineRule="auto"/>
        <w:jc w:val="right"/>
        <w:rPr>
          <w:rStyle w:val="FontStyle20"/>
        </w:rPr>
      </w:pPr>
      <w:r w:rsidRPr="000C15F9">
        <w:rPr>
          <w:rStyle w:val="FontStyle20"/>
        </w:rPr>
        <w:tab/>
      </w:r>
    </w:p>
    <w:p w:rsidR="00C82832" w:rsidRPr="000C15F9" w:rsidRDefault="00C82832" w:rsidP="00C82832">
      <w:pPr>
        <w:pStyle w:val="Style2"/>
        <w:widowControl/>
        <w:tabs>
          <w:tab w:val="left" w:pos="5670"/>
          <w:tab w:val="left" w:pos="6355"/>
        </w:tabs>
        <w:spacing w:line="240" w:lineRule="auto"/>
        <w:jc w:val="right"/>
        <w:rPr>
          <w:rStyle w:val="FontStyle20"/>
        </w:rPr>
      </w:pPr>
      <w:r w:rsidRPr="000C15F9">
        <w:rPr>
          <w:rStyle w:val="FontStyle20"/>
        </w:rPr>
        <w:t>Iepirkums</w:t>
      </w:r>
    </w:p>
    <w:p w:rsidR="00C82832" w:rsidRPr="000C15F9" w:rsidRDefault="00C82832" w:rsidP="00C82832">
      <w:pPr>
        <w:pStyle w:val="Style2"/>
        <w:widowControl/>
        <w:tabs>
          <w:tab w:val="left" w:pos="5670"/>
          <w:tab w:val="left" w:pos="6355"/>
        </w:tabs>
        <w:spacing w:line="240" w:lineRule="auto"/>
        <w:jc w:val="right"/>
        <w:rPr>
          <w:rStyle w:val="FontStyle20"/>
        </w:rPr>
      </w:pPr>
      <w:r w:rsidRPr="000C15F9">
        <w:rPr>
          <w:rStyle w:val="FontStyle20"/>
        </w:rPr>
        <w:t>„</w:t>
      </w:r>
      <w:r w:rsidRPr="000C15F9">
        <w:rPr>
          <w:bCs/>
          <w:sz w:val="22"/>
          <w:szCs w:val="22"/>
        </w:rPr>
        <w:t>Iespieddarbu izgatavošana un piegāde</w:t>
      </w:r>
      <w:r w:rsidRPr="000C15F9">
        <w:rPr>
          <w:rStyle w:val="FontStyle20"/>
        </w:rPr>
        <w:t>”</w:t>
      </w:r>
    </w:p>
    <w:p w:rsidR="00C82832" w:rsidRPr="000C15F9" w:rsidRDefault="00C82832" w:rsidP="00C82832">
      <w:pPr>
        <w:jc w:val="right"/>
      </w:pPr>
      <w:r w:rsidRPr="000C15F9">
        <w:t xml:space="preserve">Iepirkuma ID Nr. </w:t>
      </w:r>
      <w:r w:rsidR="00AC6C07" w:rsidRPr="000C15F9">
        <w:rPr>
          <w:sz w:val="24"/>
          <w:szCs w:val="24"/>
        </w:rPr>
        <w:t>AIC 2015/14</w:t>
      </w:r>
    </w:p>
    <w:p w:rsidR="00C82832" w:rsidRPr="000C15F9" w:rsidRDefault="00C82832" w:rsidP="00C82832">
      <w:pPr>
        <w:jc w:val="right"/>
        <w:rPr>
          <w:sz w:val="22"/>
          <w:szCs w:val="22"/>
        </w:rPr>
      </w:pPr>
    </w:p>
    <w:p w:rsidR="00C82832" w:rsidRPr="000C15F9" w:rsidRDefault="00C82832" w:rsidP="00C82832">
      <w:pPr>
        <w:jc w:val="right"/>
        <w:rPr>
          <w:sz w:val="24"/>
          <w:szCs w:val="24"/>
        </w:rPr>
      </w:pPr>
    </w:p>
    <w:p w:rsidR="00C82832" w:rsidRPr="000C15F9" w:rsidRDefault="00C82832" w:rsidP="00C82832">
      <w:pPr>
        <w:pStyle w:val="Style2"/>
        <w:widowControl/>
        <w:tabs>
          <w:tab w:val="left" w:pos="5670"/>
          <w:tab w:val="left" w:pos="6355"/>
        </w:tabs>
        <w:spacing w:line="240" w:lineRule="auto"/>
        <w:jc w:val="right"/>
        <w:rPr>
          <w:rStyle w:val="FontStyle20"/>
        </w:rPr>
      </w:pPr>
    </w:p>
    <w:p w:rsidR="008E4593" w:rsidRPr="000C15F9" w:rsidRDefault="00C82832" w:rsidP="00C82832">
      <w:pPr>
        <w:jc w:val="center"/>
        <w:rPr>
          <w:b/>
          <w:sz w:val="24"/>
          <w:szCs w:val="24"/>
        </w:rPr>
      </w:pPr>
      <w:r w:rsidRPr="000C15F9">
        <w:rPr>
          <w:b/>
          <w:sz w:val="24"/>
          <w:szCs w:val="24"/>
        </w:rPr>
        <w:t xml:space="preserve">Uzaicinājums un finanšu piedāvājums </w:t>
      </w:r>
    </w:p>
    <w:p w:rsidR="00C82832" w:rsidRPr="000C15F9" w:rsidRDefault="00C82832" w:rsidP="00C82832">
      <w:pPr>
        <w:jc w:val="center"/>
        <w:rPr>
          <w:b/>
          <w:sz w:val="24"/>
          <w:szCs w:val="24"/>
        </w:rPr>
      </w:pPr>
      <w:r w:rsidRPr="000C15F9">
        <w:rPr>
          <w:b/>
          <w:sz w:val="24"/>
          <w:szCs w:val="24"/>
        </w:rPr>
        <w:t>(projekts)</w:t>
      </w:r>
    </w:p>
    <w:p w:rsidR="00C82832" w:rsidRPr="000C15F9" w:rsidRDefault="00C82832" w:rsidP="00C82832">
      <w:pPr>
        <w:jc w:val="center"/>
        <w:rPr>
          <w:b/>
        </w:rPr>
      </w:pPr>
    </w:p>
    <w:p w:rsidR="00C82832" w:rsidRPr="000C15F9" w:rsidRDefault="00C82832" w:rsidP="00C82832">
      <w:pPr>
        <w:rPr>
          <w:b/>
          <w:i/>
          <w:sz w:val="24"/>
          <w:szCs w:val="24"/>
        </w:rPr>
      </w:pPr>
      <w:r w:rsidRPr="000C15F9">
        <w:rPr>
          <w:b/>
          <w:i/>
          <w:sz w:val="24"/>
          <w:szCs w:val="24"/>
        </w:rPr>
        <w:t>Finanšu piedāvājums jāiesniedz līdz 20__.gada __._________, plkst. __</w:t>
      </w:r>
      <w:smartTag w:uri="urn:schemas-microsoft-com:office:smarttags" w:element="PersonName">
        <w:r w:rsidRPr="000C15F9">
          <w:rPr>
            <w:b/>
            <w:i/>
            <w:sz w:val="24"/>
            <w:szCs w:val="24"/>
          </w:rPr>
          <w:t>:</w:t>
        </w:r>
      </w:smartTag>
      <w:r w:rsidRPr="000C15F9">
        <w:rPr>
          <w:b/>
          <w:i/>
          <w:sz w:val="24"/>
          <w:szCs w:val="24"/>
        </w:rPr>
        <w:t>__, nosūtot uz ______________.</w:t>
      </w:r>
    </w:p>
    <w:p w:rsidR="00C82832" w:rsidRPr="000C15F9" w:rsidRDefault="00C82832" w:rsidP="00C82832">
      <w:pPr>
        <w:jc w:val="both"/>
        <w:rPr>
          <w:b/>
          <w:sz w:val="24"/>
          <w:szCs w:val="24"/>
        </w:rPr>
      </w:pPr>
      <w:r w:rsidRPr="000C15F9">
        <w:rPr>
          <w:sz w:val="24"/>
          <w:szCs w:val="24"/>
        </w:rPr>
        <w:t xml:space="preserve">Piegādātājam nav atļauts iesniegt piedāvājuma variantus. </w:t>
      </w:r>
    </w:p>
    <w:p w:rsidR="00C82832" w:rsidRPr="000C15F9" w:rsidRDefault="00C82832" w:rsidP="00C82832">
      <w:pPr>
        <w:pStyle w:val="CommentText"/>
        <w:jc w:val="both"/>
        <w:rPr>
          <w:sz w:val="24"/>
          <w:szCs w:val="24"/>
          <w:lang w:val="lv-LV"/>
        </w:rPr>
      </w:pPr>
      <w:r w:rsidRPr="000C15F9">
        <w:rPr>
          <w:sz w:val="24"/>
          <w:szCs w:val="24"/>
          <w:lang w:val="lv-LV"/>
        </w:rPr>
        <w:t>Pasūtītājs izraudzīsies piedāvājumu ar viszemāko kopējo līgumcenu par uzaicinājumā norādīto apjomu. Ja vairāku piegādātāju piedāvātās cenas būs vienādas, Pasūtītājs izvēlēsies Piegādātāju izlozes kārtībā.</w:t>
      </w:r>
    </w:p>
    <w:p w:rsidR="00C82832" w:rsidRPr="000C15F9" w:rsidRDefault="00C82832" w:rsidP="00C82832">
      <w:pPr>
        <w:pStyle w:val="CommentText"/>
        <w:rPr>
          <w:sz w:val="24"/>
          <w:szCs w:val="24"/>
          <w:lang w:val="lv-LV"/>
        </w:rPr>
      </w:pPr>
      <w:r w:rsidRPr="000C15F9">
        <w:rPr>
          <w:sz w:val="24"/>
          <w:szCs w:val="24"/>
          <w:lang w:val="lv-LV"/>
        </w:rPr>
        <w:t>Piegādes termiņš</w:t>
      </w:r>
      <w:smartTag w:uri="urn:schemas-microsoft-com:office:smarttags" w:element="PersonName">
        <w:r w:rsidRPr="000C15F9">
          <w:rPr>
            <w:sz w:val="24"/>
            <w:szCs w:val="24"/>
            <w:lang w:val="lv-LV"/>
          </w:rPr>
          <w:t>:</w:t>
        </w:r>
      </w:smartTag>
      <w:r w:rsidRPr="000C15F9">
        <w:rPr>
          <w:sz w:val="24"/>
          <w:szCs w:val="24"/>
          <w:lang w:val="lv-LV"/>
        </w:rPr>
        <w:t xml:space="preserve"> ___ darba dienas</w:t>
      </w:r>
    </w:p>
    <w:p w:rsidR="00C82832" w:rsidRPr="000C15F9" w:rsidRDefault="00C82832" w:rsidP="00C82832">
      <w:pPr>
        <w:pStyle w:val="CommentText"/>
        <w:rPr>
          <w:sz w:val="24"/>
          <w:szCs w:val="24"/>
          <w:lang w:val="lv-LV"/>
        </w:rPr>
      </w:pPr>
    </w:p>
    <w:p w:rsidR="00C82832" w:rsidRPr="000C15F9" w:rsidRDefault="00C82832" w:rsidP="00C82832">
      <w:pPr>
        <w:tabs>
          <w:tab w:val="left" w:pos="993"/>
        </w:tabs>
        <w:jc w:val="both"/>
        <w:rPr>
          <w:sz w:val="24"/>
          <w:szCs w:val="24"/>
        </w:rPr>
      </w:pPr>
      <w:r w:rsidRPr="000C15F9">
        <w:rPr>
          <w:sz w:val="24"/>
          <w:szCs w:val="24"/>
        </w:rPr>
        <w:t>Pasūtītājs</w:t>
      </w:r>
      <w:smartTag w:uri="urn:schemas-microsoft-com:office:smarttags" w:element="PersonName">
        <w:r w:rsidRPr="000C15F9">
          <w:rPr>
            <w:sz w:val="24"/>
            <w:szCs w:val="24"/>
          </w:rPr>
          <w:t>:</w:t>
        </w:r>
      </w:smartTag>
      <w:r w:rsidRPr="000C15F9">
        <w:rPr>
          <w:sz w:val="24"/>
          <w:szCs w:val="24"/>
        </w:rPr>
        <w:t xml:space="preserve"> </w:t>
      </w:r>
      <w:r w:rsidRPr="000C15F9">
        <w:rPr>
          <w:b/>
          <w:sz w:val="24"/>
          <w:szCs w:val="24"/>
        </w:rPr>
        <w:t>Nodibinājums „Akadēmiskās informācijas centrs”</w:t>
      </w:r>
      <w:r w:rsidRPr="000C15F9">
        <w:rPr>
          <w:sz w:val="24"/>
          <w:szCs w:val="24"/>
        </w:rPr>
        <w:t>, PVN Reģ. Nr. LV 40003239385</w:t>
      </w:r>
    </w:p>
    <w:p w:rsidR="00C82832" w:rsidRPr="000C15F9" w:rsidRDefault="00C82832" w:rsidP="00C82832">
      <w:pPr>
        <w:tabs>
          <w:tab w:val="left" w:pos="993"/>
        </w:tabs>
        <w:jc w:val="both"/>
        <w:rPr>
          <w:sz w:val="24"/>
          <w:szCs w:val="24"/>
        </w:rPr>
      </w:pPr>
      <w:proofErr w:type="spellStart"/>
      <w:r w:rsidRPr="000C15F9">
        <w:rPr>
          <w:sz w:val="24"/>
          <w:szCs w:val="24"/>
        </w:rPr>
        <w:t>jur.adrese</w:t>
      </w:r>
      <w:proofErr w:type="spellEnd"/>
      <w:smartTag w:uri="urn:schemas-microsoft-com:office:smarttags" w:element="PersonName">
        <w:r w:rsidRPr="000C15F9">
          <w:rPr>
            <w:sz w:val="24"/>
            <w:szCs w:val="24"/>
          </w:rPr>
          <w:t>:</w:t>
        </w:r>
      </w:smartTag>
      <w:r w:rsidRPr="000C15F9">
        <w:rPr>
          <w:sz w:val="24"/>
          <w:szCs w:val="24"/>
        </w:rPr>
        <w:t xml:space="preserve"> Vaļņu iela 2, Rīga, LV-1050</w:t>
      </w:r>
    </w:p>
    <w:p w:rsidR="00C82832" w:rsidRPr="000C15F9" w:rsidRDefault="00C82832" w:rsidP="00C82832">
      <w:pPr>
        <w:tabs>
          <w:tab w:val="left" w:pos="993"/>
        </w:tabs>
        <w:jc w:val="both"/>
        <w:rPr>
          <w:i/>
          <w:sz w:val="24"/>
          <w:szCs w:val="24"/>
        </w:rPr>
      </w:pPr>
      <w:r w:rsidRPr="000C15F9">
        <w:rPr>
          <w:sz w:val="24"/>
          <w:szCs w:val="24"/>
        </w:rPr>
        <w:t>Piegādātājs</w:t>
      </w:r>
      <w:smartTag w:uri="urn:schemas-microsoft-com:office:smarttags" w:element="PersonName">
        <w:r w:rsidRPr="000C15F9">
          <w:rPr>
            <w:sz w:val="24"/>
            <w:szCs w:val="24"/>
          </w:rPr>
          <w:t>:</w:t>
        </w:r>
      </w:smartTag>
      <w:r w:rsidRPr="000C15F9">
        <w:rPr>
          <w:sz w:val="24"/>
          <w:szCs w:val="24"/>
        </w:rPr>
        <w:t xml:space="preserve"> (</w:t>
      </w:r>
      <w:r w:rsidRPr="000C15F9">
        <w:rPr>
          <w:i/>
          <w:sz w:val="24"/>
          <w:szCs w:val="24"/>
        </w:rPr>
        <w:t>nosaukums. vienotais reģistrācijas Nr. un adrese)</w:t>
      </w:r>
    </w:p>
    <w:p w:rsidR="00C82832" w:rsidRPr="000C15F9" w:rsidRDefault="00C82832" w:rsidP="00C82832">
      <w:pPr>
        <w:tabs>
          <w:tab w:val="left" w:pos="993"/>
        </w:tabs>
        <w:jc w:val="both"/>
        <w:rPr>
          <w:i/>
          <w:sz w:val="24"/>
          <w:szCs w:val="24"/>
        </w:rPr>
      </w:pPr>
    </w:p>
    <w:tbl>
      <w:tblPr>
        <w:tblpPr w:leftFromText="180" w:rightFromText="180" w:vertAnchor="text" w:horzAnchor="page" w:tblpXSpec="center" w:tblpY="188"/>
        <w:tblW w:w="10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2552"/>
        <w:gridCol w:w="1417"/>
        <w:gridCol w:w="1276"/>
        <w:gridCol w:w="1558"/>
        <w:gridCol w:w="1275"/>
      </w:tblGrid>
      <w:tr w:rsidR="000D30A6" w:rsidRPr="000C15F9" w:rsidTr="000D30A6">
        <w:tc>
          <w:tcPr>
            <w:tcW w:w="817"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rPr>
                <w:rFonts w:eastAsia="Calibri"/>
                <w:b/>
              </w:rPr>
            </w:pPr>
            <w:proofErr w:type="spellStart"/>
            <w:r w:rsidRPr="000C15F9">
              <w:rPr>
                <w:rFonts w:eastAsia="Calibri"/>
                <w:b/>
              </w:rPr>
              <w:t>N.p.k</w:t>
            </w:r>
            <w:proofErr w:type="spellEnd"/>
            <w:r w:rsidRPr="000C15F9">
              <w:rPr>
                <w:rFonts w:eastAsia="Calibri"/>
                <w:b/>
              </w:rPr>
              <w:t>.*</w:t>
            </w:r>
          </w:p>
        </w:tc>
        <w:tc>
          <w:tcPr>
            <w:tcW w:w="1701" w:type="dxa"/>
            <w:tcBorders>
              <w:top w:val="single" w:sz="4" w:space="0" w:color="auto"/>
              <w:left w:val="single" w:sz="4" w:space="0" w:color="auto"/>
              <w:bottom w:val="single" w:sz="4" w:space="0" w:color="auto"/>
              <w:right w:val="single" w:sz="4" w:space="0" w:color="auto"/>
            </w:tcBorders>
            <w:vAlign w:val="bottom"/>
          </w:tcPr>
          <w:p w:rsidR="000D30A6" w:rsidRPr="000C15F9" w:rsidRDefault="000D30A6" w:rsidP="00FD76F6">
            <w:pPr>
              <w:jc w:val="both"/>
              <w:rPr>
                <w:rFonts w:eastAsia="Calibri"/>
                <w:b/>
              </w:rPr>
            </w:pPr>
            <w:r w:rsidRPr="000C15F9">
              <w:rPr>
                <w:rFonts w:eastAsia="Calibri"/>
                <w:b/>
              </w:rPr>
              <w:t>Nosaukums</w:t>
            </w:r>
          </w:p>
        </w:tc>
        <w:tc>
          <w:tcPr>
            <w:tcW w:w="2552" w:type="dxa"/>
            <w:tcBorders>
              <w:top w:val="single" w:sz="4" w:space="0" w:color="auto"/>
              <w:left w:val="single" w:sz="4" w:space="0" w:color="auto"/>
              <w:bottom w:val="single" w:sz="4" w:space="0" w:color="auto"/>
              <w:right w:val="single" w:sz="4" w:space="0" w:color="auto"/>
            </w:tcBorders>
            <w:vAlign w:val="bottom"/>
          </w:tcPr>
          <w:p w:rsidR="000D30A6" w:rsidRPr="000C15F9" w:rsidRDefault="000D30A6" w:rsidP="00FD76F6">
            <w:pPr>
              <w:jc w:val="both"/>
              <w:rPr>
                <w:rFonts w:eastAsia="Calibri"/>
                <w:b/>
              </w:rPr>
            </w:pPr>
            <w:r w:rsidRPr="000C15F9">
              <w:rPr>
                <w:rFonts w:eastAsia="Calibri"/>
                <w:b/>
              </w:rPr>
              <w:t>Tehniskā specifikācija</w:t>
            </w:r>
          </w:p>
        </w:tc>
        <w:tc>
          <w:tcPr>
            <w:tcW w:w="1417"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jc w:val="both"/>
              <w:rPr>
                <w:rFonts w:eastAsia="Calibri"/>
                <w:b/>
              </w:rPr>
            </w:pPr>
            <w:r w:rsidRPr="000C15F9">
              <w:rPr>
                <w:rFonts w:eastAsia="Calibri"/>
                <w:b/>
              </w:rPr>
              <w:t>Mērvienība</w:t>
            </w:r>
          </w:p>
        </w:tc>
        <w:tc>
          <w:tcPr>
            <w:tcW w:w="1276"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jc w:val="both"/>
              <w:rPr>
                <w:rFonts w:eastAsia="Calibri"/>
                <w:b/>
              </w:rPr>
            </w:pPr>
            <w:r w:rsidRPr="000C15F9">
              <w:rPr>
                <w:rFonts w:eastAsia="Calibri"/>
                <w:b/>
              </w:rPr>
              <w:t>Daudzums</w:t>
            </w:r>
          </w:p>
        </w:tc>
        <w:tc>
          <w:tcPr>
            <w:tcW w:w="1558"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jc w:val="both"/>
              <w:rPr>
                <w:rFonts w:eastAsia="Calibri"/>
                <w:b/>
              </w:rPr>
            </w:pPr>
            <w:r w:rsidRPr="000C15F9">
              <w:rPr>
                <w:b/>
                <w:bCs/>
              </w:rPr>
              <w:t>Cena par 1 (vienu) vienību EUR</w:t>
            </w:r>
          </w:p>
        </w:tc>
        <w:tc>
          <w:tcPr>
            <w:tcW w:w="1275"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jc w:val="center"/>
              <w:rPr>
                <w:b/>
                <w:bCs/>
              </w:rPr>
            </w:pPr>
            <w:r w:rsidRPr="000C15F9">
              <w:rPr>
                <w:b/>
                <w:bCs/>
              </w:rPr>
              <w:t>Pozīcijas kopsumma</w:t>
            </w:r>
          </w:p>
          <w:p w:rsidR="000D30A6" w:rsidRPr="000C15F9" w:rsidRDefault="000D30A6" w:rsidP="00FD76F6">
            <w:pPr>
              <w:jc w:val="center"/>
              <w:rPr>
                <w:b/>
                <w:bCs/>
              </w:rPr>
            </w:pPr>
            <w:r w:rsidRPr="000C15F9">
              <w:rPr>
                <w:b/>
                <w:bCs/>
              </w:rPr>
              <w:t>EUR bez PVN</w:t>
            </w:r>
          </w:p>
          <w:p w:rsidR="000D30A6" w:rsidRPr="000C15F9" w:rsidRDefault="000D30A6" w:rsidP="00FD76F6">
            <w:pPr>
              <w:jc w:val="both"/>
              <w:rPr>
                <w:b/>
                <w:bCs/>
              </w:rPr>
            </w:pPr>
          </w:p>
        </w:tc>
      </w:tr>
      <w:tr w:rsidR="000D30A6" w:rsidRPr="000C15F9" w:rsidTr="000D30A6">
        <w:tc>
          <w:tcPr>
            <w:tcW w:w="817"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widowControl/>
              <w:numPr>
                <w:ilvl w:val="0"/>
                <w:numId w:val="24"/>
              </w:numPr>
              <w:autoSpaceDE/>
              <w:autoSpaceDN/>
              <w:adjustRightInd/>
              <w:jc w:val="both"/>
              <w:rPr>
                <w:rFonts w:eastAsia="Calibri"/>
                <w:sz w:val="22"/>
                <w:szCs w:val="22"/>
              </w:rPr>
            </w:pPr>
          </w:p>
        </w:tc>
        <w:tc>
          <w:tcPr>
            <w:tcW w:w="1701"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rPr>
                <w:rFonts w:eastAsia="Calibri"/>
                <w:sz w:val="24"/>
                <w:szCs w:val="24"/>
              </w:rPr>
            </w:pPr>
          </w:p>
        </w:tc>
        <w:tc>
          <w:tcPr>
            <w:tcW w:w="2552" w:type="dxa"/>
            <w:tcBorders>
              <w:top w:val="single" w:sz="4" w:space="0" w:color="auto"/>
              <w:left w:val="single" w:sz="4" w:space="0" w:color="auto"/>
              <w:bottom w:val="single" w:sz="4" w:space="0" w:color="auto"/>
              <w:right w:val="single" w:sz="4" w:space="0" w:color="auto"/>
            </w:tcBorders>
            <w:vAlign w:val="bottom"/>
          </w:tcPr>
          <w:p w:rsidR="000D30A6" w:rsidRPr="000C15F9" w:rsidRDefault="000D30A6" w:rsidP="00FD76F6">
            <w:pPr>
              <w:jc w:val="both"/>
              <w:rPr>
                <w:rFonts w:eastAsia="Calibri"/>
                <w:sz w:val="24"/>
                <w:szCs w:val="24"/>
              </w:rPr>
            </w:pPr>
          </w:p>
        </w:tc>
        <w:tc>
          <w:tcPr>
            <w:tcW w:w="1417"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jc w:val="both"/>
              <w:rPr>
                <w:rFonts w:eastAsia="Calibri"/>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jc w:val="center"/>
              <w:rPr>
                <w:rFonts w:eastAsia="Calibri"/>
                <w:sz w:val="24"/>
                <w:szCs w:val="24"/>
              </w:rPr>
            </w:pPr>
          </w:p>
        </w:tc>
        <w:tc>
          <w:tcPr>
            <w:tcW w:w="1558"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jc w:val="center"/>
              <w:rPr>
                <w:rFonts w:eastAsia="Calibri"/>
                <w:sz w:val="24"/>
                <w:szCs w:val="24"/>
              </w:rPr>
            </w:pPr>
          </w:p>
        </w:tc>
        <w:tc>
          <w:tcPr>
            <w:tcW w:w="1275"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jc w:val="center"/>
              <w:rPr>
                <w:rFonts w:eastAsia="Calibri"/>
                <w:sz w:val="24"/>
                <w:szCs w:val="24"/>
              </w:rPr>
            </w:pPr>
          </w:p>
        </w:tc>
      </w:tr>
      <w:tr w:rsidR="000D30A6" w:rsidRPr="000C15F9" w:rsidTr="000D30A6">
        <w:tc>
          <w:tcPr>
            <w:tcW w:w="817"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widowControl/>
              <w:numPr>
                <w:ilvl w:val="0"/>
                <w:numId w:val="24"/>
              </w:numPr>
              <w:autoSpaceDE/>
              <w:autoSpaceDN/>
              <w:adjustRightInd/>
              <w:jc w:val="both"/>
              <w:rPr>
                <w:rFonts w:eastAsia="Calibri"/>
                <w:sz w:val="22"/>
                <w:szCs w:val="22"/>
              </w:rPr>
            </w:pPr>
          </w:p>
        </w:tc>
        <w:tc>
          <w:tcPr>
            <w:tcW w:w="1701"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rPr>
                <w:rFonts w:eastAsia="Calibri"/>
                <w:sz w:val="24"/>
                <w:szCs w:val="24"/>
              </w:rPr>
            </w:pPr>
          </w:p>
        </w:tc>
        <w:tc>
          <w:tcPr>
            <w:tcW w:w="2552" w:type="dxa"/>
            <w:tcBorders>
              <w:top w:val="single" w:sz="4" w:space="0" w:color="auto"/>
              <w:left w:val="single" w:sz="4" w:space="0" w:color="auto"/>
              <w:bottom w:val="single" w:sz="4" w:space="0" w:color="auto"/>
              <w:right w:val="single" w:sz="4" w:space="0" w:color="auto"/>
            </w:tcBorders>
            <w:vAlign w:val="bottom"/>
          </w:tcPr>
          <w:p w:rsidR="000D30A6" w:rsidRPr="000C15F9" w:rsidRDefault="000D30A6" w:rsidP="00FD76F6">
            <w:pPr>
              <w:jc w:val="both"/>
              <w:rPr>
                <w:rFonts w:eastAsia="Calibri"/>
                <w:sz w:val="24"/>
                <w:szCs w:val="24"/>
              </w:rPr>
            </w:pPr>
          </w:p>
        </w:tc>
        <w:tc>
          <w:tcPr>
            <w:tcW w:w="1417"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jc w:val="center"/>
              <w:rPr>
                <w:rFonts w:eastAsia="Calibri"/>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jc w:val="center"/>
              <w:rPr>
                <w:rFonts w:eastAsia="Calibri"/>
                <w:sz w:val="24"/>
                <w:szCs w:val="24"/>
              </w:rPr>
            </w:pPr>
          </w:p>
        </w:tc>
        <w:tc>
          <w:tcPr>
            <w:tcW w:w="1558"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jc w:val="center"/>
              <w:rPr>
                <w:rFonts w:eastAsia="Calibri"/>
                <w:sz w:val="24"/>
                <w:szCs w:val="24"/>
              </w:rPr>
            </w:pPr>
          </w:p>
        </w:tc>
        <w:tc>
          <w:tcPr>
            <w:tcW w:w="1275"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jc w:val="center"/>
              <w:rPr>
                <w:rFonts w:eastAsia="Calibri"/>
                <w:sz w:val="24"/>
                <w:szCs w:val="24"/>
              </w:rPr>
            </w:pPr>
          </w:p>
        </w:tc>
      </w:tr>
      <w:tr w:rsidR="000D30A6" w:rsidRPr="000C15F9" w:rsidTr="000D30A6">
        <w:tc>
          <w:tcPr>
            <w:tcW w:w="817"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widowControl/>
              <w:numPr>
                <w:ilvl w:val="0"/>
                <w:numId w:val="24"/>
              </w:numPr>
              <w:autoSpaceDE/>
              <w:autoSpaceDN/>
              <w:adjustRightInd/>
              <w:jc w:val="both"/>
              <w:rPr>
                <w:rFonts w:eastAsia="Calibri"/>
                <w:sz w:val="22"/>
                <w:szCs w:val="22"/>
              </w:rPr>
            </w:pPr>
          </w:p>
        </w:tc>
        <w:tc>
          <w:tcPr>
            <w:tcW w:w="1701"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rPr>
                <w:rFonts w:eastAsia="Calibri"/>
                <w:sz w:val="24"/>
                <w:szCs w:val="24"/>
              </w:rPr>
            </w:pPr>
          </w:p>
        </w:tc>
        <w:tc>
          <w:tcPr>
            <w:tcW w:w="2552" w:type="dxa"/>
            <w:tcBorders>
              <w:top w:val="single" w:sz="4" w:space="0" w:color="auto"/>
              <w:left w:val="single" w:sz="4" w:space="0" w:color="auto"/>
              <w:bottom w:val="single" w:sz="4" w:space="0" w:color="auto"/>
              <w:right w:val="single" w:sz="4" w:space="0" w:color="auto"/>
            </w:tcBorders>
            <w:vAlign w:val="bottom"/>
          </w:tcPr>
          <w:p w:rsidR="000D30A6" w:rsidRPr="000C15F9" w:rsidRDefault="000D30A6" w:rsidP="00FD76F6">
            <w:pPr>
              <w:jc w:val="both"/>
              <w:rPr>
                <w:rFonts w:eastAsia="Calibri"/>
                <w:sz w:val="24"/>
                <w:szCs w:val="24"/>
              </w:rPr>
            </w:pPr>
          </w:p>
        </w:tc>
        <w:tc>
          <w:tcPr>
            <w:tcW w:w="1417"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jc w:val="center"/>
              <w:rPr>
                <w:rFonts w:eastAsia="Calibri"/>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jc w:val="center"/>
              <w:rPr>
                <w:rFonts w:eastAsia="Calibri"/>
                <w:sz w:val="24"/>
                <w:szCs w:val="24"/>
              </w:rPr>
            </w:pPr>
          </w:p>
        </w:tc>
        <w:tc>
          <w:tcPr>
            <w:tcW w:w="1558"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jc w:val="center"/>
              <w:rPr>
                <w:rFonts w:eastAsia="Calibri"/>
                <w:sz w:val="24"/>
                <w:szCs w:val="24"/>
              </w:rPr>
            </w:pPr>
          </w:p>
        </w:tc>
        <w:tc>
          <w:tcPr>
            <w:tcW w:w="1275"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jc w:val="center"/>
              <w:rPr>
                <w:rFonts w:eastAsia="Calibri"/>
                <w:sz w:val="24"/>
                <w:szCs w:val="24"/>
              </w:rPr>
            </w:pPr>
          </w:p>
        </w:tc>
      </w:tr>
      <w:tr w:rsidR="000D30A6" w:rsidRPr="000C15F9" w:rsidTr="000D30A6">
        <w:tc>
          <w:tcPr>
            <w:tcW w:w="817"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widowControl/>
              <w:numPr>
                <w:ilvl w:val="0"/>
                <w:numId w:val="24"/>
              </w:numPr>
              <w:autoSpaceDE/>
              <w:autoSpaceDN/>
              <w:adjustRightInd/>
              <w:jc w:val="both"/>
              <w:rPr>
                <w:rFonts w:eastAsia="Calibri"/>
                <w:sz w:val="22"/>
                <w:szCs w:val="22"/>
              </w:rPr>
            </w:pPr>
          </w:p>
        </w:tc>
        <w:tc>
          <w:tcPr>
            <w:tcW w:w="1701"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rPr>
                <w:rFonts w:eastAsia="Calibri"/>
                <w:sz w:val="24"/>
                <w:szCs w:val="24"/>
              </w:rPr>
            </w:pPr>
          </w:p>
        </w:tc>
        <w:tc>
          <w:tcPr>
            <w:tcW w:w="2552" w:type="dxa"/>
            <w:tcBorders>
              <w:top w:val="single" w:sz="4" w:space="0" w:color="auto"/>
              <w:left w:val="single" w:sz="4" w:space="0" w:color="auto"/>
              <w:bottom w:val="single" w:sz="4" w:space="0" w:color="auto"/>
              <w:right w:val="single" w:sz="4" w:space="0" w:color="auto"/>
            </w:tcBorders>
            <w:vAlign w:val="bottom"/>
          </w:tcPr>
          <w:p w:rsidR="000D30A6" w:rsidRPr="000C15F9" w:rsidRDefault="000D30A6" w:rsidP="00FD76F6">
            <w:pPr>
              <w:jc w:val="both"/>
              <w:rPr>
                <w:rFonts w:eastAsia="Calibri"/>
                <w:sz w:val="24"/>
                <w:szCs w:val="24"/>
              </w:rPr>
            </w:pPr>
          </w:p>
        </w:tc>
        <w:tc>
          <w:tcPr>
            <w:tcW w:w="1417"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jc w:val="center"/>
              <w:rPr>
                <w:rFonts w:eastAsia="Calibri"/>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jc w:val="center"/>
              <w:rPr>
                <w:rFonts w:eastAsia="Calibri"/>
                <w:sz w:val="24"/>
                <w:szCs w:val="24"/>
              </w:rPr>
            </w:pPr>
          </w:p>
        </w:tc>
        <w:tc>
          <w:tcPr>
            <w:tcW w:w="1558"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jc w:val="center"/>
              <w:rPr>
                <w:rFonts w:eastAsia="Calibri"/>
                <w:sz w:val="24"/>
                <w:szCs w:val="24"/>
              </w:rPr>
            </w:pPr>
          </w:p>
        </w:tc>
        <w:tc>
          <w:tcPr>
            <w:tcW w:w="1275"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jc w:val="center"/>
              <w:rPr>
                <w:rFonts w:eastAsia="Calibri"/>
                <w:sz w:val="24"/>
                <w:szCs w:val="24"/>
              </w:rPr>
            </w:pPr>
          </w:p>
        </w:tc>
      </w:tr>
      <w:tr w:rsidR="000D30A6" w:rsidRPr="000C15F9" w:rsidTr="000D30A6">
        <w:tc>
          <w:tcPr>
            <w:tcW w:w="817"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widowControl/>
              <w:numPr>
                <w:ilvl w:val="0"/>
                <w:numId w:val="24"/>
              </w:numPr>
              <w:autoSpaceDE/>
              <w:autoSpaceDN/>
              <w:adjustRightInd/>
              <w:jc w:val="both"/>
              <w:rPr>
                <w:rFonts w:eastAsia="Calibri"/>
                <w:sz w:val="22"/>
                <w:szCs w:val="22"/>
              </w:rPr>
            </w:pPr>
          </w:p>
        </w:tc>
        <w:tc>
          <w:tcPr>
            <w:tcW w:w="1701"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rPr>
                <w:rFonts w:eastAsia="Calibri"/>
                <w:sz w:val="24"/>
                <w:szCs w:val="24"/>
              </w:rPr>
            </w:pPr>
          </w:p>
        </w:tc>
        <w:tc>
          <w:tcPr>
            <w:tcW w:w="2552" w:type="dxa"/>
            <w:tcBorders>
              <w:top w:val="single" w:sz="4" w:space="0" w:color="auto"/>
              <w:left w:val="single" w:sz="4" w:space="0" w:color="auto"/>
              <w:bottom w:val="single" w:sz="4" w:space="0" w:color="auto"/>
              <w:right w:val="single" w:sz="4" w:space="0" w:color="auto"/>
            </w:tcBorders>
            <w:vAlign w:val="bottom"/>
          </w:tcPr>
          <w:p w:rsidR="000D30A6" w:rsidRPr="000C15F9" w:rsidRDefault="000D30A6" w:rsidP="00FD76F6">
            <w:pPr>
              <w:jc w:val="both"/>
              <w:rPr>
                <w:rFonts w:eastAsia="Calibri"/>
                <w:sz w:val="24"/>
                <w:szCs w:val="24"/>
              </w:rPr>
            </w:pPr>
          </w:p>
        </w:tc>
        <w:tc>
          <w:tcPr>
            <w:tcW w:w="1417"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jc w:val="center"/>
              <w:rPr>
                <w:rFonts w:eastAsia="Calibri"/>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jc w:val="center"/>
              <w:rPr>
                <w:rFonts w:eastAsia="Calibri"/>
                <w:sz w:val="24"/>
                <w:szCs w:val="24"/>
              </w:rPr>
            </w:pPr>
          </w:p>
        </w:tc>
        <w:tc>
          <w:tcPr>
            <w:tcW w:w="1558"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jc w:val="center"/>
              <w:rPr>
                <w:rFonts w:eastAsia="Calibri"/>
                <w:sz w:val="24"/>
                <w:szCs w:val="24"/>
              </w:rPr>
            </w:pPr>
          </w:p>
        </w:tc>
        <w:tc>
          <w:tcPr>
            <w:tcW w:w="1275"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jc w:val="center"/>
              <w:rPr>
                <w:rFonts w:eastAsia="Calibri"/>
                <w:sz w:val="24"/>
                <w:szCs w:val="24"/>
              </w:rPr>
            </w:pPr>
          </w:p>
        </w:tc>
      </w:tr>
      <w:tr w:rsidR="000D30A6" w:rsidRPr="000C15F9" w:rsidTr="000D30A6">
        <w:tc>
          <w:tcPr>
            <w:tcW w:w="817"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widowControl/>
              <w:numPr>
                <w:ilvl w:val="0"/>
                <w:numId w:val="24"/>
              </w:numPr>
              <w:autoSpaceDE/>
              <w:autoSpaceDN/>
              <w:adjustRightInd/>
              <w:jc w:val="both"/>
              <w:rPr>
                <w:rFonts w:eastAsia="Calibri"/>
                <w:sz w:val="22"/>
                <w:szCs w:val="22"/>
              </w:rPr>
            </w:pPr>
          </w:p>
        </w:tc>
        <w:tc>
          <w:tcPr>
            <w:tcW w:w="1701"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rPr>
                <w:rFonts w:eastAsia="Calibri"/>
                <w:sz w:val="24"/>
                <w:szCs w:val="24"/>
              </w:rPr>
            </w:pPr>
          </w:p>
        </w:tc>
        <w:tc>
          <w:tcPr>
            <w:tcW w:w="2552" w:type="dxa"/>
            <w:tcBorders>
              <w:top w:val="single" w:sz="4" w:space="0" w:color="auto"/>
              <w:left w:val="single" w:sz="4" w:space="0" w:color="auto"/>
              <w:bottom w:val="single" w:sz="4" w:space="0" w:color="auto"/>
              <w:right w:val="single" w:sz="4" w:space="0" w:color="auto"/>
            </w:tcBorders>
            <w:vAlign w:val="bottom"/>
          </w:tcPr>
          <w:p w:rsidR="000D30A6" w:rsidRPr="000C15F9" w:rsidRDefault="000D30A6" w:rsidP="00FD76F6">
            <w:pPr>
              <w:jc w:val="both"/>
              <w:rPr>
                <w:rFonts w:eastAsia="Calibri"/>
                <w:sz w:val="24"/>
                <w:szCs w:val="24"/>
              </w:rPr>
            </w:pPr>
          </w:p>
        </w:tc>
        <w:tc>
          <w:tcPr>
            <w:tcW w:w="1417"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jc w:val="center"/>
              <w:rPr>
                <w:rFonts w:eastAsia="Calibri"/>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jc w:val="center"/>
              <w:rPr>
                <w:rFonts w:eastAsia="Calibri"/>
                <w:sz w:val="24"/>
                <w:szCs w:val="24"/>
              </w:rPr>
            </w:pPr>
          </w:p>
        </w:tc>
        <w:tc>
          <w:tcPr>
            <w:tcW w:w="1558"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jc w:val="center"/>
              <w:rPr>
                <w:rFonts w:eastAsia="Calibri"/>
                <w:sz w:val="24"/>
                <w:szCs w:val="24"/>
              </w:rPr>
            </w:pPr>
          </w:p>
        </w:tc>
        <w:tc>
          <w:tcPr>
            <w:tcW w:w="1275"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jc w:val="center"/>
              <w:rPr>
                <w:rFonts w:eastAsia="Calibri"/>
                <w:sz w:val="24"/>
                <w:szCs w:val="24"/>
              </w:rPr>
            </w:pPr>
          </w:p>
        </w:tc>
      </w:tr>
      <w:tr w:rsidR="000D30A6" w:rsidRPr="000C15F9" w:rsidTr="000D30A6">
        <w:tc>
          <w:tcPr>
            <w:tcW w:w="817"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widowControl/>
              <w:numPr>
                <w:ilvl w:val="0"/>
                <w:numId w:val="24"/>
              </w:numPr>
              <w:autoSpaceDE/>
              <w:autoSpaceDN/>
              <w:adjustRightInd/>
              <w:jc w:val="both"/>
              <w:rPr>
                <w:rFonts w:eastAsia="Calibri"/>
                <w:sz w:val="22"/>
                <w:szCs w:val="22"/>
              </w:rPr>
            </w:pPr>
          </w:p>
        </w:tc>
        <w:tc>
          <w:tcPr>
            <w:tcW w:w="1701"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rPr>
                <w:rFonts w:eastAsia="Calibri"/>
                <w:sz w:val="24"/>
                <w:szCs w:val="24"/>
              </w:rPr>
            </w:pPr>
          </w:p>
        </w:tc>
        <w:tc>
          <w:tcPr>
            <w:tcW w:w="2552" w:type="dxa"/>
            <w:tcBorders>
              <w:top w:val="single" w:sz="4" w:space="0" w:color="auto"/>
              <w:left w:val="single" w:sz="4" w:space="0" w:color="auto"/>
              <w:bottom w:val="single" w:sz="4" w:space="0" w:color="auto"/>
              <w:right w:val="single" w:sz="4" w:space="0" w:color="auto"/>
            </w:tcBorders>
            <w:vAlign w:val="bottom"/>
          </w:tcPr>
          <w:p w:rsidR="000D30A6" w:rsidRPr="000C15F9" w:rsidRDefault="000D30A6" w:rsidP="00FD76F6">
            <w:pPr>
              <w:jc w:val="both"/>
              <w:rPr>
                <w:rFonts w:eastAsia="Calibri"/>
                <w:sz w:val="24"/>
                <w:szCs w:val="24"/>
              </w:rPr>
            </w:pPr>
          </w:p>
        </w:tc>
        <w:tc>
          <w:tcPr>
            <w:tcW w:w="1417"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jc w:val="center"/>
              <w:rPr>
                <w:rFonts w:eastAsia="Calibri"/>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jc w:val="center"/>
              <w:rPr>
                <w:rFonts w:eastAsia="Calibri"/>
                <w:sz w:val="24"/>
                <w:szCs w:val="24"/>
              </w:rPr>
            </w:pPr>
          </w:p>
        </w:tc>
        <w:tc>
          <w:tcPr>
            <w:tcW w:w="1558"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jc w:val="center"/>
              <w:rPr>
                <w:rFonts w:eastAsia="Calibri"/>
                <w:sz w:val="24"/>
                <w:szCs w:val="24"/>
              </w:rPr>
            </w:pPr>
          </w:p>
        </w:tc>
        <w:tc>
          <w:tcPr>
            <w:tcW w:w="1275"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jc w:val="center"/>
              <w:rPr>
                <w:rFonts w:eastAsia="Calibri"/>
                <w:sz w:val="24"/>
                <w:szCs w:val="24"/>
              </w:rPr>
            </w:pPr>
          </w:p>
        </w:tc>
      </w:tr>
      <w:tr w:rsidR="000D30A6" w:rsidRPr="000C15F9" w:rsidTr="000D30A6">
        <w:tc>
          <w:tcPr>
            <w:tcW w:w="7763" w:type="dxa"/>
            <w:gridSpan w:val="5"/>
            <w:tcBorders>
              <w:top w:val="single" w:sz="4" w:space="0" w:color="auto"/>
              <w:left w:val="single" w:sz="4" w:space="0" w:color="auto"/>
              <w:bottom w:val="single" w:sz="4" w:space="0" w:color="auto"/>
              <w:right w:val="single" w:sz="4" w:space="0" w:color="auto"/>
            </w:tcBorders>
          </w:tcPr>
          <w:p w:rsidR="000D30A6" w:rsidRPr="000C15F9" w:rsidRDefault="000D30A6" w:rsidP="00FD76F6">
            <w:pPr>
              <w:rPr>
                <w:rFonts w:eastAsia="Calibri"/>
                <w:sz w:val="24"/>
                <w:szCs w:val="24"/>
              </w:rPr>
            </w:pPr>
            <w:r w:rsidRPr="000C15F9">
              <w:rPr>
                <w:rFonts w:eastAsia="Calibri"/>
                <w:sz w:val="24"/>
                <w:szCs w:val="24"/>
              </w:rPr>
              <w:t>Kopējā piedāvātā līgumcena EUR, bez PVN, par visu nepieciešamo daudzumu</w:t>
            </w:r>
          </w:p>
        </w:tc>
        <w:tc>
          <w:tcPr>
            <w:tcW w:w="1558"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rPr>
                <w:rFonts w:eastAsia="Calibri"/>
                <w:sz w:val="24"/>
                <w:szCs w:val="24"/>
              </w:rPr>
            </w:pPr>
          </w:p>
        </w:tc>
        <w:tc>
          <w:tcPr>
            <w:tcW w:w="1275"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rPr>
                <w:rFonts w:eastAsia="Calibri"/>
                <w:sz w:val="24"/>
                <w:szCs w:val="24"/>
              </w:rPr>
            </w:pPr>
          </w:p>
        </w:tc>
      </w:tr>
      <w:tr w:rsidR="000D30A6" w:rsidRPr="000C15F9" w:rsidTr="000D30A6">
        <w:tc>
          <w:tcPr>
            <w:tcW w:w="7763" w:type="dxa"/>
            <w:gridSpan w:val="5"/>
            <w:tcBorders>
              <w:top w:val="single" w:sz="4" w:space="0" w:color="auto"/>
              <w:left w:val="single" w:sz="4" w:space="0" w:color="auto"/>
              <w:bottom w:val="single" w:sz="4" w:space="0" w:color="auto"/>
              <w:right w:val="single" w:sz="4" w:space="0" w:color="auto"/>
            </w:tcBorders>
          </w:tcPr>
          <w:p w:rsidR="000D30A6" w:rsidRPr="000C15F9" w:rsidRDefault="000D30A6" w:rsidP="00FD76F6">
            <w:pPr>
              <w:rPr>
                <w:rFonts w:eastAsia="Calibri"/>
                <w:sz w:val="24"/>
                <w:szCs w:val="24"/>
              </w:rPr>
            </w:pPr>
            <w:r w:rsidRPr="000C15F9">
              <w:rPr>
                <w:rFonts w:eastAsia="Calibri"/>
                <w:sz w:val="24"/>
                <w:szCs w:val="24"/>
              </w:rPr>
              <w:t>Kopējā piedāvātā līgumcena EUR, t.sk. PVN, par visu nepieciešamo daudzumu</w:t>
            </w:r>
          </w:p>
        </w:tc>
        <w:tc>
          <w:tcPr>
            <w:tcW w:w="1558"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rPr>
                <w:rFonts w:eastAsia="Calibri"/>
                <w:sz w:val="24"/>
                <w:szCs w:val="24"/>
              </w:rPr>
            </w:pPr>
          </w:p>
        </w:tc>
        <w:tc>
          <w:tcPr>
            <w:tcW w:w="1275" w:type="dxa"/>
            <w:tcBorders>
              <w:top w:val="single" w:sz="4" w:space="0" w:color="auto"/>
              <w:left w:val="single" w:sz="4" w:space="0" w:color="auto"/>
              <w:bottom w:val="single" w:sz="4" w:space="0" w:color="auto"/>
              <w:right w:val="single" w:sz="4" w:space="0" w:color="auto"/>
            </w:tcBorders>
          </w:tcPr>
          <w:p w:rsidR="000D30A6" w:rsidRPr="000C15F9" w:rsidRDefault="000D30A6" w:rsidP="00FD76F6">
            <w:pPr>
              <w:rPr>
                <w:rFonts w:eastAsia="Calibri"/>
                <w:sz w:val="24"/>
                <w:szCs w:val="24"/>
              </w:rPr>
            </w:pPr>
          </w:p>
        </w:tc>
      </w:tr>
    </w:tbl>
    <w:p w:rsidR="00C82832" w:rsidRPr="000C15F9" w:rsidRDefault="00C82832" w:rsidP="00C82832">
      <w:pPr>
        <w:tabs>
          <w:tab w:val="left" w:pos="993"/>
        </w:tabs>
        <w:jc w:val="both"/>
        <w:rPr>
          <w:i/>
          <w:sz w:val="24"/>
          <w:szCs w:val="24"/>
        </w:rPr>
      </w:pPr>
    </w:p>
    <w:p w:rsidR="00C82832" w:rsidRPr="000C15F9" w:rsidRDefault="00C82832" w:rsidP="00C82832">
      <w:pPr>
        <w:tabs>
          <w:tab w:val="left" w:pos="993"/>
        </w:tabs>
        <w:jc w:val="both"/>
        <w:rPr>
          <w:i/>
          <w:sz w:val="24"/>
          <w:szCs w:val="24"/>
        </w:rPr>
      </w:pPr>
      <w:r w:rsidRPr="000C15F9">
        <w:rPr>
          <w:i/>
          <w:sz w:val="24"/>
          <w:szCs w:val="24"/>
        </w:rPr>
        <w:t xml:space="preserve">* Nr. tiks norādīts atbilstoši iepirkuma nolikuma tehniskajās specifikācijās norādītajam kārtas Nr. </w:t>
      </w:r>
    </w:p>
    <w:p w:rsidR="00C82832" w:rsidRPr="000C15F9" w:rsidRDefault="00C82832" w:rsidP="00C82832">
      <w:pPr>
        <w:tabs>
          <w:tab w:val="left" w:pos="993"/>
        </w:tabs>
        <w:jc w:val="both"/>
        <w:rPr>
          <w:sz w:val="24"/>
          <w:szCs w:val="24"/>
        </w:rPr>
      </w:pPr>
      <w:r w:rsidRPr="000C15F9">
        <w:rPr>
          <w:sz w:val="24"/>
          <w:szCs w:val="24"/>
        </w:rPr>
        <w:t xml:space="preserve">Preču cenā ir jābūt iekļautām visām izmaksām, kas saistītas ar preču piegādi, apmaiņu (ja tāda būs nepieciešama), ar pakalpojumu sniegšanu, tai skaitā arī visi nodokļi bez PVN. Piegādātājs ir atbildīgs par visu nodokļu un nodevu nomaksu. </w:t>
      </w:r>
    </w:p>
    <w:p w:rsidR="00C82832" w:rsidRPr="000C15F9" w:rsidRDefault="00C82832" w:rsidP="00C82832">
      <w:pPr>
        <w:tabs>
          <w:tab w:val="left" w:pos="993"/>
        </w:tabs>
        <w:jc w:val="both"/>
        <w:rPr>
          <w:sz w:val="24"/>
          <w:szCs w:val="24"/>
        </w:rPr>
      </w:pPr>
      <w:r w:rsidRPr="000C15F9">
        <w:rPr>
          <w:sz w:val="24"/>
          <w:szCs w:val="24"/>
        </w:rPr>
        <w:t xml:space="preserve">Preču cena netiks pārskatīta, ja slēdzot līgumu vai līguma laikā izrādīsies, ka </w:t>
      </w:r>
      <w:r w:rsidR="008E4593" w:rsidRPr="000C15F9">
        <w:rPr>
          <w:sz w:val="24"/>
          <w:szCs w:val="24"/>
        </w:rPr>
        <w:t xml:space="preserve">Piegādātājs </w:t>
      </w:r>
      <w:r w:rsidRPr="000C15F9">
        <w:rPr>
          <w:sz w:val="24"/>
          <w:szCs w:val="24"/>
        </w:rPr>
        <w:lastRenderedPageBreak/>
        <w:t>cenā nav iekļāvis kādas no izmaksām kvalitatīvai līguma izpildei, vai radīsies jebkādu iemeslu dēļ radīts sadārdzinājums.</w:t>
      </w:r>
    </w:p>
    <w:p w:rsidR="00C82832" w:rsidRPr="000C15F9" w:rsidRDefault="00C82832" w:rsidP="00C82832">
      <w:pPr>
        <w:pStyle w:val="CommentText"/>
        <w:rPr>
          <w:sz w:val="24"/>
          <w:szCs w:val="24"/>
          <w:lang w:val="lv-LV"/>
        </w:rPr>
      </w:pPr>
      <w:r w:rsidRPr="000C15F9">
        <w:rPr>
          <w:sz w:val="24"/>
          <w:szCs w:val="24"/>
          <w:lang w:val="lv-LV"/>
        </w:rPr>
        <w:t xml:space="preserve">Piegādātājs apliecina, ka cenu piedāvājums ir spēkā 60 (sešdesmit) dienas. </w:t>
      </w:r>
    </w:p>
    <w:p w:rsidR="00C82832" w:rsidRPr="000C15F9" w:rsidRDefault="00C82832" w:rsidP="00C82832">
      <w:pPr>
        <w:pStyle w:val="CommentText"/>
        <w:rPr>
          <w:sz w:val="24"/>
          <w:szCs w:val="24"/>
          <w:lang w:val="lv-LV"/>
        </w:rPr>
      </w:pPr>
      <w:r w:rsidRPr="000C15F9">
        <w:rPr>
          <w:sz w:val="24"/>
          <w:szCs w:val="24"/>
          <w:lang w:val="lv-LV"/>
        </w:rPr>
        <w:t>Piedāvājums tiks vērtēts par katru pozīciju atsevišķi.</w:t>
      </w:r>
    </w:p>
    <w:p w:rsidR="00C82832" w:rsidRPr="000C15F9" w:rsidRDefault="00C82832" w:rsidP="00C82832">
      <w:pPr>
        <w:spacing w:line="360" w:lineRule="auto"/>
        <w:ind w:right="-96"/>
        <w:jc w:val="both"/>
        <w:rPr>
          <w:sz w:val="24"/>
          <w:szCs w:val="24"/>
        </w:rPr>
      </w:pPr>
    </w:p>
    <w:p w:rsidR="00C82832" w:rsidRPr="000C15F9" w:rsidRDefault="00C82832" w:rsidP="00C82832">
      <w:pPr>
        <w:spacing w:line="360" w:lineRule="auto"/>
        <w:ind w:right="-96"/>
        <w:jc w:val="both"/>
        <w:rPr>
          <w:sz w:val="24"/>
          <w:szCs w:val="24"/>
        </w:rPr>
      </w:pPr>
      <w:r w:rsidRPr="000C15F9">
        <w:rPr>
          <w:sz w:val="24"/>
          <w:szCs w:val="24"/>
        </w:rPr>
        <w:t>Piegādātāja juridiskā adrese</w:t>
      </w:r>
      <w:smartTag w:uri="urn:schemas-microsoft-com:office:smarttags" w:element="PersonName">
        <w:r w:rsidRPr="000C15F9">
          <w:rPr>
            <w:sz w:val="24"/>
            <w:szCs w:val="24"/>
          </w:rPr>
          <w:t>:</w:t>
        </w:r>
      </w:smartTag>
      <w:r w:rsidRPr="000C15F9">
        <w:rPr>
          <w:sz w:val="24"/>
          <w:szCs w:val="24"/>
        </w:rPr>
        <w:t>____________________________________</w:t>
      </w:r>
    </w:p>
    <w:p w:rsidR="00C82832" w:rsidRPr="000C15F9" w:rsidRDefault="00C82832" w:rsidP="00C82832">
      <w:pPr>
        <w:spacing w:line="360" w:lineRule="auto"/>
        <w:ind w:right="-96"/>
        <w:jc w:val="both"/>
        <w:rPr>
          <w:sz w:val="24"/>
          <w:szCs w:val="24"/>
        </w:rPr>
      </w:pPr>
      <w:r w:rsidRPr="000C15F9">
        <w:rPr>
          <w:sz w:val="24"/>
          <w:szCs w:val="24"/>
        </w:rPr>
        <w:t>Piegādātāja faktiskā adrese</w:t>
      </w:r>
      <w:smartTag w:uri="urn:schemas-microsoft-com:office:smarttags" w:element="PersonName">
        <w:r w:rsidRPr="000C15F9">
          <w:rPr>
            <w:sz w:val="24"/>
            <w:szCs w:val="24"/>
          </w:rPr>
          <w:t>:</w:t>
        </w:r>
      </w:smartTag>
      <w:r w:rsidRPr="000C15F9">
        <w:rPr>
          <w:sz w:val="24"/>
          <w:szCs w:val="24"/>
        </w:rPr>
        <w:t>_____________________________________</w:t>
      </w:r>
    </w:p>
    <w:p w:rsidR="00C82832" w:rsidRPr="000C15F9" w:rsidRDefault="00C82832" w:rsidP="00C82832">
      <w:pPr>
        <w:spacing w:line="360" w:lineRule="auto"/>
        <w:ind w:right="-96"/>
        <w:jc w:val="both"/>
        <w:rPr>
          <w:sz w:val="24"/>
          <w:szCs w:val="24"/>
        </w:rPr>
      </w:pPr>
      <w:r w:rsidRPr="000C15F9">
        <w:rPr>
          <w:sz w:val="24"/>
          <w:szCs w:val="24"/>
        </w:rPr>
        <w:t>Kontaktpersonas e-pasta adrese</w:t>
      </w:r>
      <w:smartTag w:uri="urn:schemas-microsoft-com:office:smarttags" w:element="PersonName">
        <w:r w:rsidRPr="000C15F9">
          <w:rPr>
            <w:sz w:val="24"/>
            <w:szCs w:val="24"/>
          </w:rPr>
          <w:t>:</w:t>
        </w:r>
      </w:smartTag>
      <w:r w:rsidRPr="000C15F9">
        <w:rPr>
          <w:sz w:val="24"/>
          <w:szCs w:val="24"/>
        </w:rPr>
        <w:t xml:space="preserve"> _________________________________</w:t>
      </w:r>
    </w:p>
    <w:p w:rsidR="00C82832" w:rsidRPr="000C15F9" w:rsidRDefault="00C82832" w:rsidP="00C82832">
      <w:pPr>
        <w:spacing w:line="360" w:lineRule="auto"/>
        <w:ind w:right="-96"/>
        <w:jc w:val="both"/>
        <w:rPr>
          <w:sz w:val="24"/>
          <w:szCs w:val="24"/>
        </w:rPr>
      </w:pPr>
      <w:r w:rsidRPr="000C15F9">
        <w:rPr>
          <w:sz w:val="24"/>
          <w:szCs w:val="24"/>
        </w:rPr>
        <w:t>Tālruņa Nr.</w:t>
      </w:r>
      <w:smartTag w:uri="urn:schemas-microsoft-com:office:smarttags" w:element="PersonName">
        <w:r w:rsidRPr="000C15F9">
          <w:rPr>
            <w:sz w:val="24"/>
            <w:szCs w:val="24"/>
          </w:rPr>
          <w:t>:</w:t>
        </w:r>
      </w:smartTag>
      <w:r w:rsidRPr="000C15F9">
        <w:rPr>
          <w:sz w:val="24"/>
          <w:szCs w:val="24"/>
        </w:rPr>
        <w:t>_________________________________________________</w:t>
      </w:r>
    </w:p>
    <w:p w:rsidR="00C82832" w:rsidRPr="000C15F9" w:rsidRDefault="00C82832" w:rsidP="00C82832">
      <w:pPr>
        <w:spacing w:line="360" w:lineRule="auto"/>
        <w:ind w:right="-96"/>
        <w:jc w:val="both"/>
        <w:rPr>
          <w:sz w:val="24"/>
          <w:szCs w:val="24"/>
        </w:rPr>
      </w:pPr>
      <w:r w:rsidRPr="000C15F9">
        <w:rPr>
          <w:sz w:val="24"/>
          <w:szCs w:val="24"/>
        </w:rPr>
        <w:t>Faksa Nr.</w:t>
      </w:r>
      <w:smartTag w:uri="urn:schemas-microsoft-com:office:smarttags" w:element="PersonName">
        <w:r w:rsidRPr="000C15F9">
          <w:rPr>
            <w:sz w:val="24"/>
            <w:szCs w:val="24"/>
          </w:rPr>
          <w:t>:</w:t>
        </w:r>
      </w:smartTag>
      <w:r w:rsidRPr="000C15F9">
        <w:rPr>
          <w:sz w:val="24"/>
          <w:szCs w:val="24"/>
        </w:rPr>
        <w:t xml:space="preserve"> __________________________________________________</w:t>
      </w:r>
    </w:p>
    <w:p w:rsidR="00C82832" w:rsidRPr="000C15F9" w:rsidRDefault="00C82832" w:rsidP="00C82832">
      <w:pPr>
        <w:spacing w:line="360" w:lineRule="auto"/>
        <w:ind w:right="-96"/>
        <w:jc w:val="both"/>
        <w:rPr>
          <w:sz w:val="24"/>
          <w:szCs w:val="24"/>
        </w:rPr>
      </w:pPr>
      <w:r w:rsidRPr="000C15F9">
        <w:rPr>
          <w:sz w:val="24"/>
          <w:szCs w:val="24"/>
        </w:rPr>
        <w:t>Bankas rekvizīti</w:t>
      </w:r>
      <w:smartTag w:uri="urn:schemas-microsoft-com:office:smarttags" w:element="PersonName">
        <w:r w:rsidRPr="000C15F9">
          <w:rPr>
            <w:sz w:val="24"/>
            <w:szCs w:val="24"/>
          </w:rPr>
          <w:t>:</w:t>
        </w:r>
      </w:smartTag>
      <w:r w:rsidRPr="000C15F9">
        <w:rPr>
          <w:sz w:val="24"/>
          <w:szCs w:val="24"/>
        </w:rPr>
        <w:t xml:space="preserve"> _____________________________________________</w:t>
      </w:r>
    </w:p>
    <w:p w:rsidR="00C82832" w:rsidRPr="000C15F9" w:rsidRDefault="00C82832" w:rsidP="00C82832">
      <w:pPr>
        <w:spacing w:line="360" w:lineRule="auto"/>
        <w:ind w:right="-99"/>
        <w:rPr>
          <w:sz w:val="24"/>
          <w:szCs w:val="24"/>
        </w:rPr>
      </w:pPr>
    </w:p>
    <w:p w:rsidR="00C82832" w:rsidRPr="000C15F9" w:rsidRDefault="00C82832" w:rsidP="00C82832">
      <w:pPr>
        <w:spacing w:line="360" w:lineRule="auto"/>
        <w:ind w:right="-96"/>
        <w:jc w:val="both"/>
        <w:rPr>
          <w:sz w:val="24"/>
          <w:szCs w:val="24"/>
        </w:rPr>
      </w:pPr>
      <w:r w:rsidRPr="000C15F9">
        <w:rPr>
          <w:sz w:val="24"/>
          <w:szCs w:val="24"/>
        </w:rPr>
        <w:t>__________________________________</w:t>
      </w:r>
      <w:r w:rsidRPr="000C15F9">
        <w:rPr>
          <w:sz w:val="24"/>
          <w:szCs w:val="24"/>
        </w:rPr>
        <w:tab/>
      </w:r>
      <w:r w:rsidRPr="000C15F9">
        <w:rPr>
          <w:sz w:val="24"/>
          <w:szCs w:val="24"/>
        </w:rPr>
        <w:tab/>
        <w:t>______________________</w:t>
      </w:r>
    </w:p>
    <w:p w:rsidR="00C82832" w:rsidRPr="000C15F9" w:rsidRDefault="00C82832" w:rsidP="00C82832">
      <w:pPr>
        <w:ind w:right="-96"/>
        <w:jc w:val="both"/>
        <w:rPr>
          <w:sz w:val="24"/>
          <w:szCs w:val="24"/>
        </w:rPr>
      </w:pPr>
      <w:r w:rsidRPr="000C15F9">
        <w:rPr>
          <w:sz w:val="24"/>
          <w:szCs w:val="24"/>
        </w:rPr>
        <w:t>(vadītāja vai pilnvarotās personas amats)</w:t>
      </w:r>
      <w:r w:rsidRPr="000C15F9">
        <w:rPr>
          <w:sz w:val="24"/>
          <w:szCs w:val="24"/>
        </w:rPr>
        <w:tab/>
      </w:r>
      <w:r w:rsidRPr="000C15F9">
        <w:rPr>
          <w:sz w:val="24"/>
          <w:szCs w:val="24"/>
        </w:rPr>
        <w:tab/>
      </w:r>
      <w:r w:rsidRPr="000C15F9">
        <w:rPr>
          <w:sz w:val="24"/>
          <w:szCs w:val="24"/>
        </w:rPr>
        <w:tab/>
        <w:t>(paraksts un paraksta atšifrējums)</w:t>
      </w:r>
    </w:p>
    <w:p w:rsidR="00C82832" w:rsidRPr="000C15F9" w:rsidRDefault="00C82832" w:rsidP="00C82832">
      <w:pPr>
        <w:ind w:right="-99"/>
        <w:rPr>
          <w:sz w:val="24"/>
          <w:szCs w:val="24"/>
        </w:rPr>
      </w:pPr>
    </w:p>
    <w:p w:rsidR="00C82832" w:rsidRPr="000C15F9" w:rsidRDefault="00C82832" w:rsidP="00C82832">
      <w:pPr>
        <w:ind w:right="-99"/>
        <w:rPr>
          <w:sz w:val="24"/>
          <w:szCs w:val="24"/>
        </w:rPr>
      </w:pPr>
      <w:r w:rsidRPr="000C15F9">
        <w:rPr>
          <w:sz w:val="24"/>
          <w:szCs w:val="24"/>
        </w:rPr>
        <w:t>Datums, z.v.</w:t>
      </w:r>
    </w:p>
    <w:p w:rsidR="00C82832" w:rsidRPr="000C15F9" w:rsidRDefault="00C82832" w:rsidP="00C82832">
      <w:pPr>
        <w:spacing w:before="240" w:after="120"/>
        <w:ind w:left="357"/>
        <w:jc w:val="center"/>
        <w:rPr>
          <w:snapToGrid w:val="0"/>
          <w:sz w:val="24"/>
          <w:szCs w:val="24"/>
        </w:rPr>
      </w:pPr>
      <w:r w:rsidRPr="000C15F9">
        <w:rPr>
          <w:b/>
          <w:sz w:val="24"/>
          <w:szCs w:val="24"/>
        </w:rPr>
        <w:t>Līdzēju</w:t>
      </w:r>
      <w:r w:rsidRPr="000C15F9">
        <w:rPr>
          <w:b/>
          <w:noProof/>
          <w:sz w:val="24"/>
          <w:szCs w:val="24"/>
        </w:rPr>
        <w:t xml:space="preserve"> rekvizīti un paraksti</w:t>
      </w:r>
    </w:p>
    <w:p w:rsidR="00C82832" w:rsidRPr="000C15F9" w:rsidRDefault="00C82832" w:rsidP="00C82832">
      <w:pPr>
        <w:rPr>
          <w:b/>
          <w:noProof/>
          <w:sz w:val="22"/>
          <w:szCs w:val="22"/>
        </w:rPr>
      </w:pPr>
    </w:p>
    <w:p w:rsidR="00C82832" w:rsidRPr="000C15F9" w:rsidRDefault="00C82832" w:rsidP="00C82832">
      <w:pPr>
        <w:rPr>
          <w:sz w:val="24"/>
          <w:szCs w:val="24"/>
        </w:rPr>
      </w:pPr>
      <w:r w:rsidRPr="000C15F9">
        <w:rPr>
          <w:sz w:val="24"/>
          <w:szCs w:val="24"/>
        </w:rPr>
        <w:t xml:space="preserve">Pasūtītājs                                                             1) </w:t>
      </w:r>
      <w:r w:rsidR="00F7526C" w:rsidRPr="000C15F9">
        <w:rPr>
          <w:sz w:val="24"/>
          <w:szCs w:val="24"/>
        </w:rPr>
        <w:t xml:space="preserve"> </w:t>
      </w:r>
      <w:r w:rsidRPr="000C15F9">
        <w:rPr>
          <w:sz w:val="24"/>
          <w:szCs w:val="24"/>
        </w:rPr>
        <w:t>Piegādātājs</w:t>
      </w:r>
    </w:p>
    <w:p w:rsidR="00C82832" w:rsidRPr="000C15F9" w:rsidRDefault="00C82832" w:rsidP="00C82832">
      <w:pPr>
        <w:ind w:left="1980"/>
        <w:rPr>
          <w:sz w:val="24"/>
          <w:szCs w:val="24"/>
        </w:rPr>
      </w:pPr>
      <w:r w:rsidRPr="000C15F9">
        <w:rPr>
          <w:sz w:val="24"/>
          <w:szCs w:val="24"/>
        </w:rPr>
        <w:t xml:space="preserve">                                           2) </w:t>
      </w:r>
      <w:r w:rsidR="00F7526C" w:rsidRPr="000C15F9">
        <w:rPr>
          <w:sz w:val="24"/>
          <w:szCs w:val="24"/>
        </w:rPr>
        <w:t xml:space="preserve"> </w:t>
      </w:r>
      <w:r w:rsidRPr="000C15F9">
        <w:rPr>
          <w:sz w:val="24"/>
          <w:szCs w:val="24"/>
        </w:rPr>
        <w:t>Piegādātājs</w:t>
      </w:r>
    </w:p>
    <w:p w:rsidR="00C82832" w:rsidRPr="000C15F9" w:rsidRDefault="00C82832" w:rsidP="00C82832">
      <w:pPr>
        <w:ind w:left="1980"/>
        <w:rPr>
          <w:sz w:val="24"/>
          <w:szCs w:val="24"/>
        </w:rPr>
      </w:pPr>
      <w:r w:rsidRPr="000C15F9">
        <w:rPr>
          <w:sz w:val="24"/>
          <w:szCs w:val="24"/>
        </w:rPr>
        <w:t xml:space="preserve">                                           3) </w:t>
      </w:r>
      <w:r w:rsidR="00F7526C" w:rsidRPr="000C15F9">
        <w:rPr>
          <w:sz w:val="24"/>
          <w:szCs w:val="24"/>
        </w:rPr>
        <w:t xml:space="preserve"> </w:t>
      </w:r>
      <w:r w:rsidRPr="000C15F9">
        <w:rPr>
          <w:sz w:val="24"/>
          <w:szCs w:val="24"/>
        </w:rPr>
        <w:t>Piegādātājs …</w:t>
      </w:r>
    </w:p>
    <w:p w:rsidR="00C82832" w:rsidRPr="000C15F9" w:rsidRDefault="00C82832" w:rsidP="00C82832"/>
    <w:p w:rsidR="00C82832" w:rsidRPr="000C15F9" w:rsidRDefault="00C82832" w:rsidP="00C82832">
      <w:pPr>
        <w:rPr>
          <w:sz w:val="24"/>
          <w:szCs w:val="24"/>
        </w:rPr>
      </w:pPr>
    </w:p>
    <w:p w:rsidR="00C82832" w:rsidRPr="000C15F9" w:rsidRDefault="00C82832" w:rsidP="00E64556"/>
    <w:p w:rsidR="00C82832" w:rsidRPr="000C15F9" w:rsidRDefault="00C82832" w:rsidP="00E64556"/>
    <w:p w:rsidR="00C82832" w:rsidRPr="000C15F9" w:rsidRDefault="00C82832" w:rsidP="00E64556"/>
    <w:p w:rsidR="00C82832" w:rsidRPr="000C15F9" w:rsidRDefault="00C82832" w:rsidP="00E64556"/>
    <w:p w:rsidR="00C82832" w:rsidRPr="000C15F9" w:rsidRDefault="00C82832" w:rsidP="00E64556"/>
    <w:p w:rsidR="00C82832" w:rsidRPr="000C15F9" w:rsidRDefault="00C82832" w:rsidP="00E64556"/>
    <w:p w:rsidR="00C82832" w:rsidRPr="000C15F9" w:rsidRDefault="00C82832" w:rsidP="00E64556"/>
    <w:p w:rsidR="00C82832" w:rsidRPr="000C15F9" w:rsidRDefault="00C82832" w:rsidP="00E64556"/>
    <w:p w:rsidR="00C82832" w:rsidRPr="000C15F9" w:rsidRDefault="00C82832" w:rsidP="00E64556"/>
    <w:p w:rsidR="00C82832" w:rsidRPr="000C15F9" w:rsidRDefault="00C82832" w:rsidP="00E64556"/>
    <w:p w:rsidR="00C82832" w:rsidRPr="000C15F9" w:rsidRDefault="00C82832" w:rsidP="00E64556"/>
    <w:p w:rsidR="00C82832" w:rsidRPr="000C15F9" w:rsidRDefault="00C82832" w:rsidP="00E64556"/>
    <w:p w:rsidR="00C82832" w:rsidRPr="000C15F9" w:rsidRDefault="00C82832" w:rsidP="00E64556"/>
    <w:p w:rsidR="00C82832" w:rsidRPr="000C15F9" w:rsidRDefault="00C82832" w:rsidP="00E64556"/>
    <w:p w:rsidR="00C82832" w:rsidRPr="000C15F9" w:rsidRDefault="00C82832" w:rsidP="00E64556"/>
    <w:p w:rsidR="00C82832" w:rsidRPr="000C15F9" w:rsidRDefault="00C82832" w:rsidP="00E64556"/>
    <w:p w:rsidR="00C82832" w:rsidRPr="000C15F9" w:rsidRDefault="00C82832" w:rsidP="00E64556"/>
    <w:p w:rsidR="00C82832" w:rsidRPr="000C15F9" w:rsidRDefault="00C82832" w:rsidP="00E64556"/>
    <w:p w:rsidR="00C82832" w:rsidRPr="000C15F9" w:rsidRDefault="00C82832" w:rsidP="00E64556"/>
    <w:p w:rsidR="00C82832" w:rsidRPr="000C15F9" w:rsidRDefault="00C82832" w:rsidP="00E64556"/>
    <w:p w:rsidR="00C82832" w:rsidRPr="000C15F9" w:rsidRDefault="00C82832" w:rsidP="00E64556"/>
    <w:p w:rsidR="00C82832" w:rsidRPr="000C15F9" w:rsidRDefault="00C82832" w:rsidP="00E64556"/>
    <w:p w:rsidR="00C82832" w:rsidRPr="000C15F9" w:rsidRDefault="00C82832" w:rsidP="00E64556"/>
    <w:p w:rsidR="00C82832" w:rsidRPr="000C15F9" w:rsidRDefault="00C82832" w:rsidP="00E64556"/>
    <w:p w:rsidR="00C82832" w:rsidRPr="000C15F9" w:rsidRDefault="00C82832" w:rsidP="00E64556"/>
    <w:p w:rsidR="00C82832" w:rsidRPr="000C15F9" w:rsidRDefault="00C82832" w:rsidP="00E64556"/>
    <w:p w:rsidR="00E64556" w:rsidRPr="000C15F9" w:rsidRDefault="00E64556" w:rsidP="00E64556"/>
    <w:p w:rsidR="003C373E" w:rsidRPr="000C15F9" w:rsidRDefault="00C82832" w:rsidP="004869B3">
      <w:pPr>
        <w:pStyle w:val="Style2"/>
        <w:widowControl/>
        <w:tabs>
          <w:tab w:val="left" w:pos="5670"/>
          <w:tab w:val="left" w:pos="6355"/>
        </w:tabs>
        <w:spacing w:line="240" w:lineRule="auto"/>
        <w:ind w:firstLine="5812"/>
        <w:jc w:val="right"/>
        <w:rPr>
          <w:b/>
          <w:sz w:val="22"/>
          <w:szCs w:val="22"/>
        </w:rPr>
      </w:pPr>
      <w:r w:rsidRPr="000C15F9">
        <w:rPr>
          <w:b/>
          <w:snapToGrid w:val="0"/>
          <w:sz w:val="22"/>
          <w:szCs w:val="22"/>
        </w:rPr>
        <w:t>3</w:t>
      </w:r>
      <w:r w:rsidR="003C373E" w:rsidRPr="000C15F9">
        <w:rPr>
          <w:b/>
          <w:snapToGrid w:val="0"/>
          <w:sz w:val="22"/>
          <w:szCs w:val="22"/>
        </w:rPr>
        <w:t xml:space="preserve">.pielikums </w:t>
      </w:r>
    </w:p>
    <w:p w:rsidR="003C373E" w:rsidRPr="000C15F9" w:rsidRDefault="003C373E" w:rsidP="003C373E">
      <w:pPr>
        <w:pStyle w:val="Style2"/>
        <w:widowControl/>
        <w:tabs>
          <w:tab w:val="left" w:pos="5670"/>
          <w:tab w:val="left" w:pos="6355"/>
        </w:tabs>
        <w:spacing w:line="240" w:lineRule="auto"/>
        <w:jc w:val="right"/>
        <w:rPr>
          <w:rStyle w:val="FontStyle20"/>
        </w:rPr>
      </w:pPr>
      <w:r w:rsidRPr="000C15F9">
        <w:rPr>
          <w:rStyle w:val="FontStyle20"/>
        </w:rPr>
        <w:t>pie 2015.gada „__.”_______________</w:t>
      </w:r>
    </w:p>
    <w:p w:rsidR="003C373E" w:rsidRPr="000C15F9" w:rsidRDefault="003C373E" w:rsidP="003C373E">
      <w:pPr>
        <w:pStyle w:val="Style2"/>
        <w:widowControl/>
        <w:tabs>
          <w:tab w:val="left" w:pos="5670"/>
          <w:tab w:val="left" w:pos="6355"/>
        </w:tabs>
        <w:spacing w:line="240" w:lineRule="auto"/>
        <w:jc w:val="right"/>
        <w:rPr>
          <w:rStyle w:val="FontStyle20"/>
        </w:rPr>
      </w:pPr>
      <w:r w:rsidRPr="000C15F9">
        <w:rPr>
          <w:rStyle w:val="FontStyle20"/>
        </w:rPr>
        <w:t xml:space="preserve">VISPĀRĪGĀS VIENOŠANĀS </w:t>
      </w:r>
    </w:p>
    <w:p w:rsidR="003C373E" w:rsidRPr="000C15F9" w:rsidRDefault="003C373E" w:rsidP="003C373E">
      <w:pPr>
        <w:pStyle w:val="Style2"/>
        <w:widowControl/>
        <w:tabs>
          <w:tab w:val="left" w:pos="5670"/>
          <w:tab w:val="left" w:pos="6355"/>
        </w:tabs>
        <w:spacing w:line="240" w:lineRule="auto"/>
        <w:jc w:val="right"/>
        <w:rPr>
          <w:rStyle w:val="FontStyle20"/>
        </w:rPr>
      </w:pPr>
      <w:r w:rsidRPr="000C15F9">
        <w:rPr>
          <w:rStyle w:val="FontStyle20"/>
        </w:rPr>
        <w:t>Nr. _________________________</w:t>
      </w:r>
    </w:p>
    <w:p w:rsidR="003C373E" w:rsidRPr="000C15F9" w:rsidRDefault="003C373E" w:rsidP="003C373E">
      <w:pPr>
        <w:pStyle w:val="Style2"/>
        <w:widowControl/>
        <w:tabs>
          <w:tab w:val="left" w:pos="5670"/>
          <w:tab w:val="left" w:pos="6355"/>
        </w:tabs>
        <w:spacing w:line="240" w:lineRule="auto"/>
        <w:jc w:val="right"/>
        <w:rPr>
          <w:rStyle w:val="FontStyle20"/>
        </w:rPr>
      </w:pPr>
      <w:r w:rsidRPr="000C15F9">
        <w:rPr>
          <w:rStyle w:val="FontStyle20"/>
        </w:rPr>
        <w:tab/>
      </w:r>
    </w:p>
    <w:p w:rsidR="003C373E" w:rsidRPr="000C15F9" w:rsidRDefault="003C373E" w:rsidP="003C373E">
      <w:pPr>
        <w:pStyle w:val="Style2"/>
        <w:widowControl/>
        <w:tabs>
          <w:tab w:val="left" w:pos="5670"/>
          <w:tab w:val="left" w:pos="6355"/>
        </w:tabs>
        <w:spacing w:line="240" w:lineRule="auto"/>
        <w:jc w:val="right"/>
        <w:rPr>
          <w:rStyle w:val="FontStyle20"/>
        </w:rPr>
      </w:pPr>
      <w:r w:rsidRPr="000C15F9">
        <w:rPr>
          <w:rStyle w:val="FontStyle20"/>
        </w:rPr>
        <w:t>Iepirkums</w:t>
      </w:r>
    </w:p>
    <w:p w:rsidR="003C373E" w:rsidRPr="000C15F9" w:rsidRDefault="003C373E" w:rsidP="003C373E">
      <w:pPr>
        <w:pStyle w:val="Style2"/>
        <w:widowControl/>
        <w:tabs>
          <w:tab w:val="left" w:pos="5670"/>
          <w:tab w:val="left" w:pos="6355"/>
        </w:tabs>
        <w:spacing w:line="240" w:lineRule="auto"/>
        <w:jc w:val="right"/>
        <w:rPr>
          <w:rStyle w:val="FontStyle20"/>
        </w:rPr>
      </w:pPr>
      <w:r w:rsidRPr="000C15F9">
        <w:rPr>
          <w:rStyle w:val="FontStyle20"/>
        </w:rPr>
        <w:t>„</w:t>
      </w:r>
      <w:r w:rsidRPr="000C15F9">
        <w:rPr>
          <w:bCs/>
          <w:sz w:val="22"/>
          <w:szCs w:val="22"/>
        </w:rPr>
        <w:t>Iespieddarbu izgatavošana un piegāde</w:t>
      </w:r>
      <w:r w:rsidRPr="000C15F9">
        <w:rPr>
          <w:rStyle w:val="FontStyle20"/>
        </w:rPr>
        <w:t>”</w:t>
      </w:r>
    </w:p>
    <w:p w:rsidR="003C373E" w:rsidRPr="000C15F9" w:rsidRDefault="003C373E" w:rsidP="003C373E">
      <w:pPr>
        <w:jc w:val="right"/>
      </w:pPr>
      <w:r w:rsidRPr="000C15F9">
        <w:t xml:space="preserve">Iepirkuma ID Nr. </w:t>
      </w:r>
      <w:r w:rsidR="00AC6C07" w:rsidRPr="000C15F9">
        <w:rPr>
          <w:sz w:val="24"/>
          <w:szCs w:val="24"/>
        </w:rPr>
        <w:t>AIC 2015/14</w:t>
      </w:r>
    </w:p>
    <w:p w:rsidR="003C373E" w:rsidRPr="000C15F9" w:rsidRDefault="003C373E" w:rsidP="003C373E">
      <w:pPr>
        <w:jc w:val="center"/>
        <w:rPr>
          <w:b/>
        </w:rPr>
      </w:pPr>
    </w:p>
    <w:p w:rsidR="003C373E" w:rsidRPr="000C15F9" w:rsidRDefault="003C373E" w:rsidP="003C373E">
      <w:pPr>
        <w:jc w:val="center"/>
        <w:rPr>
          <w:rStyle w:val="FontStyle20"/>
        </w:rPr>
      </w:pPr>
    </w:p>
    <w:p w:rsidR="00A811AF" w:rsidRPr="000C15F9" w:rsidRDefault="008E4593" w:rsidP="00A811AF">
      <w:pPr>
        <w:pStyle w:val="Title"/>
        <w:rPr>
          <w:sz w:val="24"/>
          <w:szCs w:val="24"/>
          <w:u w:val="none"/>
        </w:rPr>
      </w:pPr>
      <w:r w:rsidRPr="000C15F9">
        <w:rPr>
          <w:sz w:val="24"/>
          <w:szCs w:val="24"/>
          <w:u w:val="none"/>
        </w:rPr>
        <w:t>L</w:t>
      </w:r>
      <w:r w:rsidR="00A811AF" w:rsidRPr="000C15F9">
        <w:rPr>
          <w:sz w:val="24"/>
          <w:szCs w:val="24"/>
          <w:u w:val="none"/>
        </w:rPr>
        <w:t>īgum</w:t>
      </w:r>
      <w:r w:rsidR="001B220F" w:rsidRPr="000C15F9">
        <w:rPr>
          <w:sz w:val="24"/>
          <w:szCs w:val="24"/>
          <w:u w:val="none"/>
        </w:rPr>
        <w:t>s</w:t>
      </w:r>
      <w:r w:rsidR="00A811AF" w:rsidRPr="000C15F9">
        <w:rPr>
          <w:sz w:val="24"/>
          <w:szCs w:val="24"/>
          <w:u w:val="none"/>
        </w:rPr>
        <w:t xml:space="preserve"> Nr. _______</w:t>
      </w:r>
      <w:r w:rsidR="00F77143" w:rsidRPr="000C15F9">
        <w:rPr>
          <w:sz w:val="24"/>
          <w:szCs w:val="24"/>
          <w:u w:val="none"/>
        </w:rPr>
        <w:t>(projekts)</w:t>
      </w:r>
    </w:p>
    <w:p w:rsidR="00A811AF" w:rsidRPr="000C15F9" w:rsidRDefault="00175391" w:rsidP="00A811AF">
      <w:pPr>
        <w:pStyle w:val="Subtitle"/>
        <w:tabs>
          <w:tab w:val="left" w:pos="6840"/>
        </w:tabs>
        <w:jc w:val="left"/>
        <w:rPr>
          <w:rFonts w:ascii="Times New Roman" w:hAnsi="Times New Roman" w:cs="Times New Roman"/>
          <w:i w:val="0"/>
          <w:sz w:val="24"/>
          <w:szCs w:val="24"/>
        </w:rPr>
      </w:pPr>
      <w:r w:rsidRPr="000C15F9">
        <w:rPr>
          <w:rFonts w:ascii="Times New Roman" w:hAnsi="Times New Roman" w:cs="Times New Roman"/>
          <w:bCs/>
          <w:i w:val="0"/>
          <w:iCs w:val="0"/>
          <w:sz w:val="24"/>
          <w:szCs w:val="24"/>
        </w:rPr>
        <w:t>Rīgā</w:t>
      </w:r>
      <w:r w:rsidR="00A811AF" w:rsidRPr="000C15F9">
        <w:rPr>
          <w:rFonts w:ascii="Times New Roman" w:hAnsi="Times New Roman" w:cs="Times New Roman"/>
          <w:i w:val="0"/>
          <w:sz w:val="24"/>
          <w:szCs w:val="24"/>
        </w:rPr>
        <w:t>, 2015.gada _____________.</w:t>
      </w:r>
    </w:p>
    <w:p w:rsidR="0045537E" w:rsidRPr="000C15F9" w:rsidRDefault="0045537E" w:rsidP="00A811AF">
      <w:pPr>
        <w:jc w:val="both"/>
        <w:rPr>
          <w:sz w:val="24"/>
          <w:szCs w:val="24"/>
        </w:rPr>
      </w:pPr>
      <w:r w:rsidRPr="000C15F9">
        <w:rPr>
          <w:b/>
          <w:sz w:val="24"/>
          <w:szCs w:val="24"/>
        </w:rPr>
        <w:t xml:space="preserve">Nodibinājums „Akadēmiskās informācijas centrs”, </w:t>
      </w:r>
      <w:r w:rsidRPr="000C15F9">
        <w:rPr>
          <w:sz w:val="24"/>
          <w:szCs w:val="24"/>
        </w:rPr>
        <w:t>vienotais reģistrācijas Nr. 40003239385, juridiskā adrese Vaļņu iela 2, Rīga LV-1050, tās valdes priekšsēdētājas Baibas Ramiņas personā, kura rīkojas uz statūtu pamata, turpmāk – Pasūtītājs, no vienas puses un</w:t>
      </w:r>
    </w:p>
    <w:p w:rsidR="00A811AF" w:rsidRPr="000C15F9" w:rsidRDefault="00A811AF" w:rsidP="00A811AF">
      <w:pPr>
        <w:jc w:val="both"/>
        <w:rPr>
          <w:sz w:val="24"/>
          <w:szCs w:val="24"/>
        </w:rPr>
      </w:pPr>
      <w:r w:rsidRPr="000C15F9">
        <w:rPr>
          <w:b/>
          <w:bCs/>
          <w:sz w:val="24"/>
          <w:szCs w:val="24"/>
        </w:rPr>
        <w:t>______________________________</w:t>
      </w:r>
      <w:r w:rsidRPr="000C15F9">
        <w:rPr>
          <w:b/>
          <w:sz w:val="24"/>
          <w:szCs w:val="24"/>
        </w:rPr>
        <w:t>,</w:t>
      </w:r>
      <w:r w:rsidRPr="000C15F9">
        <w:rPr>
          <w:sz w:val="24"/>
          <w:szCs w:val="24"/>
        </w:rPr>
        <w:t xml:space="preserve"> turpmāk </w:t>
      </w:r>
      <w:r w:rsidR="0045537E" w:rsidRPr="000C15F9">
        <w:rPr>
          <w:sz w:val="24"/>
          <w:szCs w:val="24"/>
        </w:rPr>
        <w:t>Piegādātājs</w:t>
      </w:r>
      <w:r w:rsidRPr="000C15F9">
        <w:rPr>
          <w:sz w:val="24"/>
          <w:szCs w:val="24"/>
        </w:rPr>
        <w:t>, tās ________________________________ personā, kas darbojas uz ____________ pamata, no otras puses, kopā saukti „Puses” saskaņā ar Iepirkuma procedūras „</w:t>
      </w:r>
      <w:r w:rsidR="0045537E" w:rsidRPr="000C15F9">
        <w:rPr>
          <w:bCs/>
          <w:sz w:val="24"/>
          <w:szCs w:val="24"/>
        </w:rPr>
        <w:t>Iespieddarbu izgatavošana un piegāde</w:t>
      </w:r>
      <w:r w:rsidRPr="000C15F9">
        <w:rPr>
          <w:bCs/>
          <w:iCs/>
          <w:sz w:val="24"/>
          <w:szCs w:val="24"/>
        </w:rPr>
        <w:t xml:space="preserve">”, </w:t>
      </w:r>
      <w:proofErr w:type="spellStart"/>
      <w:r w:rsidR="000C15F9">
        <w:rPr>
          <w:sz w:val="24"/>
          <w:szCs w:val="24"/>
        </w:rPr>
        <w:t>I</w:t>
      </w:r>
      <w:r w:rsidRPr="000C15F9">
        <w:rPr>
          <w:sz w:val="24"/>
          <w:szCs w:val="24"/>
        </w:rPr>
        <w:t>d.Nr</w:t>
      </w:r>
      <w:proofErr w:type="spellEnd"/>
      <w:r w:rsidR="000C15F9">
        <w:rPr>
          <w:sz w:val="24"/>
          <w:szCs w:val="24"/>
        </w:rPr>
        <w:t>.</w:t>
      </w:r>
      <w:r w:rsidR="00AC6C07" w:rsidRPr="000C15F9">
        <w:rPr>
          <w:sz w:val="24"/>
          <w:szCs w:val="24"/>
        </w:rPr>
        <w:t xml:space="preserve"> AIC 2015/14</w:t>
      </w:r>
      <w:r w:rsidRPr="000C15F9">
        <w:rPr>
          <w:sz w:val="24"/>
          <w:szCs w:val="24"/>
        </w:rPr>
        <w:t>, rezultātiem</w:t>
      </w:r>
      <w:r w:rsidR="0045537E" w:rsidRPr="000C15F9">
        <w:rPr>
          <w:sz w:val="24"/>
          <w:szCs w:val="24"/>
        </w:rPr>
        <w:t xml:space="preserve"> un atbilstoši </w:t>
      </w:r>
      <w:r w:rsidR="0045537E" w:rsidRPr="000C15F9">
        <w:rPr>
          <w:rStyle w:val="FontStyle20"/>
        </w:rPr>
        <w:t>2015.gada „__.”______________ vispārīgās vienošanās noteikumiem</w:t>
      </w:r>
      <w:r w:rsidRPr="000C15F9">
        <w:rPr>
          <w:sz w:val="24"/>
          <w:szCs w:val="24"/>
        </w:rPr>
        <w:t xml:space="preserve"> bez maldības, viltus un spaidiem noslēdz šādu Līgumu</w:t>
      </w:r>
      <w:smartTag w:uri="urn:schemas-microsoft-com:office:smarttags" w:element="PersonName">
        <w:r w:rsidRPr="000C15F9">
          <w:rPr>
            <w:sz w:val="24"/>
            <w:szCs w:val="24"/>
          </w:rPr>
          <w:t>:</w:t>
        </w:r>
      </w:smartTag>
    </w:p>
    <w:p w:rsidR="00A811AF" w:rsidRPr="000C15F9" w:rsidRDefault="00A811AF" w:rsidP="00A811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cs="Times New Roman"/>
          <w:sz w:val="24"/>
          <w:szCs w:val="24"/>
          <w:lang w:val="lv-LV"/>
        </w:rPr>
      </w:pPr>
    </w:p>
    <w:p w:rsidR="00A811AF" w:rsidRPr="000C15F9" w:rsidRDefault="00A811AF" w:rsidP="00A811AF">
      <w:pPr>
        <w:pStyle w:val="BodyTextIndent2"/>
        <w:widowControl/>
        <w:numPr>
          <w:ilvl w:val="0"/>
          <w:numId w:val="29"/>
        </w:numPr>
        <w:suppressAutoHyphens/>
        <w:autoSpaceDE/>
        <w:autoSpaceDN/>
        <w:adjustRightInd/>
        <w:spacing w:after="0" w:line="240" w:lineRule="auto"/>
        <w:jc w:val="center"/>
        <w:rPr>
          <w:b/>
          <w:sz w:val="24"/>
          <w:szCs w:val="24"/>
        </w:rPr>
      </w:pPr>
      <w:r w:rsidRPr="000C15F9">
        <w:rPr>
          <w:b/>
          <w:sz w:val="24"/>
          <w:szCs w:val="24"/>
        </w:rPr>
        <w:t>Līguma priekšmets</w:t>
      </w:r>
    </w:p>
    <w:p w:rsidR="00A811AF" w:rsidRPr="000C15F9" w:rsidRDefault="00A811AF" w:rsidP="00A811AF">
      <w:pPr>
        <w:pStyle w:val="BodyTextIndent2"/>
        <w:widowControl/>
        <w:numPr>
          <w:ilvl w:val="1"/>
          <w:numId w:val="29"/>
        </w:numPr>
        <w:suppressAutoHyphens/>
        <w:autoSpaceDE/>
        <w:autoSpaceDN/>
        <w:adjustRightInd/>
        <w:spacing w:after="0" w:line="240" w:lineRule="auto"/>
        <w:ind w:left="567" w:hanging="567"/>
        <w:jc w:val="both"/>
        <w:rPr>
          <w:b/>
          <w:sz w:val="24"/>
          <w:szCs w:val="24"/>
        </w:rPr>
      </w:pPr>
      <w:r w:rsidRPr="000C15F9">
        <w:rPr>
          <w:sz w:val="24"/>
          <w:szCs w:val="24"/>
        </w:rPr>
        <w:t xml:space="preserve">Pasūtītājs pasūta, bet </w:t>
      </w:r>
      <w:r w:rsidR="0045537E" w:rsidRPr="000C15F9">
        <w:rPr>
          <w:sz w:val="24"/>
          <w:szCs w:val="24"/>
        </w:rPr>
        <w:t>Piegādātājs</w:t>
      </w:r>
      <w:r w:rsidRPr="000C15F9">
        <w:rPr>
          <w:sz w:val="24"/>
          <w:szCs w:val="24"/>
        </w:rPr>
        <w:t xml:space="preserve"> par Līgumā noteiktu samaksu </w:t>
      </w:r>
      <w:r w:rsidR="0045537E" w:rsidRPr="000C15F9">
        <w:rPr>
          <w:sz w:val="24"/>
          <w:szCs w:val="24"/>
        </w:rPr>
        <w:t xml:space="preserve">veic iespieddarbu (turpmāk – </w:t>
      </w:r>
      <w:r w:rsidRPr="000C15F9">
        <w:rPr>
          <w:sz w:val="24"/>
          <w:szCs w:val="24"/>
        </w:rPr>
        <w:t>Prec</w:t>
      </w:r>
      <w:r w:rsidR="0045537E" w:rsidRPr="000C15F9">
        <w:rPr>
          <w:sz w:val="24"/>
          <w:szCs w:val="24"/>
        </w:rPr>
        <w:t>es) izgatavošanu un piegādi</w:t>
      </w:r>
      <w:r w:rsidR="008E4593" w:rsidRPr="000C15F9">
        <w:rPr>
          <w:sz w:val="24"/>
          <w:szCs w:val="24"/>
        </w:rPr>
        <w:t xml:space="preserve"> Eiropas Komisijas projekta </w:t>
      </w:r>
      <w:r w:rsidR="001B220F" w:rsidRPr="000C15F9">
        <w:rPr>
          <w:sz w:val="24"/>
          <w:szCs w:val="24"/>
        </w:rPr>
        <w:t>_____</w:t>
      </w:r>
      <w:r w:rsidR="008E4593" w:rsidRPr="000C15F9">
        <w:rPr>
          <w:sz w:val="24"/>
          <w:szCs w:val="24"/>
        </w:rPr>
        <w:t xml:space="preserve"> ietvaros</w:t>
      </w:r>
      <w:r w:rsidR="0045537E" w:rsidRPr="000C15F9">
        <w:rPr>
          <w:sz w:val="24"/>
          <w:szCs w:val="24"/>
        </w:rPr>
        <w:t>.</w:t>
      </w:r>
      <w:r w:rsidRPr="000C15F9">
        <w:rPr>
          <w:sz w:val="24"/>
          <w:szCs w:val="24"/>
        </w:rPr>
        <w:t xml:space="preserve"> P</w:t>
      </w:r>
      <w:r w:rsidR="0045537E" w:rsidRPr="000C15F9">
        <w:rPr>
          <w:sz w:val="24"/>
          <w:szCs w:val="24"/>
        </w:rPr>
        <w:t>asūtītājs apņemas pirkt, saņemt</w:t>
      </w:r>
      <w:r w:rsidRPr="000C15F9">
        <w:rPr>
          <w:sz w:val="24"/>
          <w:szCs w:val="24"/>
        </w:rPr>
        <w:t xml:space="preserve"> un apmaksāt Prec</w:t>
      </w:r>
      <w:r w:rsidR="0045537E" w:rsidRPr="000C15F9">
        <w:rPr>
          <w:sz w:val="24"/>
          <w:szCs w:val="24"/>
        </w:rPr>
        <w:t>es</w:t>
      </w:r>
      <w:r w:rsidRPr="000C15F9">
        <w:rPr>
          <w:sz w:val="24"/>
          <w:szCs w:val="24"/>
        </w:rPr>
        <w:t xml:space="preserve"> Līgumā noteiktajā termiņā, kartībā un apmērā.</w:t>
      </w:r>
    </w:p>
    <w:p w:rsidR="00A811AF" w:rsidRPr="000C15F9" w:rsidRDefault="00A811AF" w:rsidP="00A811AF">
      <w:pPr>
        <w:pStyle w:val="BodyTextIndent2"/>
        <w:widowControl/>
        <w:numPr>
          <w:ilvl w:val="1"/>
          <w:numId w:val="29"/>
        </w:numPr>
        <w:suppressAutoHyphens/>
        <w:autoSpaceDE/>
        <w:autoSpaceDN/>
        <w:adjustRightInd/>
        <w:spacing w:after="0" w:line="240" w:lineRule="auto"/>
        <w:ind w:left="567" w:hanging="567"/>
        <w:jc w:val="both"/>
        <w:rPr>
          <w:b/>
          <w:sz w:val="24"/>
          <w:szCs w:val="24"/>
        </w:rPr>
      </w:pPr>
      <w:r w:rsidRPr="000C15F9">
        <w:rPr>
          <w:sz w:val="24"/>
          <w:szCs w:val="24"/>
        </w:rPr>
        <w:t xml:space="preserve">Prece tiek Piegādāta atbilstoši </w:t>
      </w:r>
      <w:r w:rsidR="000C302F" w:rsidRPr="000C15F9">
        <w:rPr>
          <w:sz w:val="24"/>
          <w:szCs w:val="24"/>
        </w:rPr>
        <w:t>uzdevuma tāmei</w:t>
      </w:r>
      <w:r w:rsidR="00904DCD" w:rsidRPr="000C15F9">
        <w:rPr>
          <w:sz w:val="24"/>
          <w:szCs w:val="24"/>
        </w:rPr>
        <w:t xml:space="preserve"> (Līguma</w:t>
      </w:r>
      <w:r w:rsidR="00D92BBB" w:rsidRPr="000C15F9">
        <w:rPr>
          <w:sz w:val="24"/>
          <w:szCs w:val="24"/>
        </w:rPr>
        <w:t>1</w:t>
      </w:r>
      <w:r w:rsidR="00904DCD" w:rsidRPr="000C15F9">
        <w:rPr>
          <w:sz w:val="24"/>
          <w:szCs w:val="24"/>
        </w:rPr>
        <w:t xml:space="preserve">.pielikums), </w:t>
      </w:r>
      <w:r w:rsidRPr="000C15F9">
        <w:rPr>
          <w:sz w:val="24"/>
          <w:szCs w:val="24"/>
        </w:rPr>
        <w:t>Līguma noteikumiem un Latvijas Republikā spēkā esošajiem normatīvajiem aktiem.</w:t>
      </w:r>
    </w:p>
    <w:p w:rsidR="006839D7" w:rsidRPr="000C15F9" w:rsidRDefault="006839D7" w:rsidP="006839D7">
      <w:pPr>
        <w:pStyle w:val="BodyTextIndent2"/>
        <w:widowControl/>
        <w:suppressAutoHyphens/>
        <w:autoSpaceDE/>
        <w:autoSpaceDN/>
        <w:adjustRightInd/>
        <w:spacing w:after="0" w:line="240" w:lineRule="auto"/>
        <w:ind w:left="0"/>
        <w:jc w:val="both"/>
        <w:rPr>
          <w:b/>
          <w:sz w:val="24"/>
          <w:szCs w:val="24"/>
        </w:rPr>
      </w:pPr>
    </w:p>
    <w:p w:rsidR="00A811AF" w:rsidRPr="000C15F9" w:rsidRDefault="00A811AF" w:rsidP="00A811AF">
      <w:pPr>
        <w:pStyle w:val="Sarakstarindkopa1"/>
        <w:numPr>
          <w:ilvl w:val="0"/>
          <w:numId w:val="29"/>
        </w:numPr>
        <w:jc w:val="center"/>
        <w:rPr>
          <w:b/>
        </w:rPr>
      </w:pPr>
      <w:r w:rsidRPr="000C15F9">
        <w:rPr>
          <w:b/>
        </w:rPr>
        <w:t>Līguma summa un norēķinu kārtība</w:t>
      </w:r>
    </w:p>
    <w:p w:rsidR="00A811AF" w:rsidRPr="000C15F9" w:rsidRDefault="00A811AF" w:rsidP="00A811AF">
      <w:pPr>
        <w:pStyle w:val="Sarakstarindkopa1"/>
        <w:numPr>
          <w:ilvl w:val="1"/>
          <w:numId w:val="29"/>
        </w:numPr>
        <w:ind w:left="567" w:hanging="567"/>
        <w:jc w:val="both"/>
        <w:rPr>
          <w:b/>
        </w:rPr>
      </w:pPr>
      <w:r w:rsidRPr="000C15F9">
        <w:t xml:space="preserve">Līguma summa par Preces Piegādi bez PVN ir </w:t>
      </w:r>
      <w:smartTag w:uri="schemas-tilde-lv/tildestengine" w:element="currency2">
        <w:smartTagPr>
          <w:attr w:name="currency_text" w:val="EUR"/>
          <w:attr w:name="currency_value" w:val="1"/>
          <w:attr w:name="currency_key" w:val="EUR"/>
          <w:attr w:name="currency_id" w:val="16"/>
        </w:smartTagPr>
        <w:r w:rsidRPr="000C15F9">
          <w:t>EUR</w:t>
        </w:r>
      </w:smartTag>
      <w:r w:rsidRPr="000C15F9">
        <w:t xml:space="preserve"> ___________ (summa vārdiem). </w:t>
      </w:r>
    </w:p>
    <w:p w:rsidR="00A811AF" w:rsidRPr="000C15F9" w:rsidRDefault="00A811AF" w:rsidP="00A811AF">
      <w:pPr>
        <w:pStyle w:val="Sarakstarindkopa1"/>
        <w:ind w:left="567"/>
        <w:jc w:val="both"/>
        <w:rPr>
          <w:b/>
        </w:rPr>
      </w:pPr>
      <w:r w:rsidRPr="000C15F9">
        <w:t xml:space="preserve">Līguma summa visā Līguma darbības laikā nav maināma. </w:t>
      </w:r>
    </w:p>
    <w:p w:rsidR="00A811AF" w:rsidRPr="000C15F9" w:rsidRDefault="00A811AF" w:rsidP="00A811AF">
      <w:pPr>
        <w:pStyle w:val="Sarakstarindkopa1"/>
        <w:numPr>
          <w:ilvl w:val="1"/>
          <w:numId w:val="29"/>
        </w:numPr>
        <w:ind w:left="567" w:hanging="567"/>
        <w:jc w:val="both"/>
      </w:pPr>
      <w:r w:rsidRPr="000C15F9">
        <w:t xml:space="preserve">Papildus Līguma summai Pasūtītājs maksā </w:t>
      </w:r>
      <w:r w:rsidR="0045537E" w:rsidRPr="000C15F9">
        <w:t>Piegādātāja</w:t>
      </w:r>
      <w:r w:rsidRPr="000C15F9">
        <w:t xml:space="preserve">m PVN, kas ir </w:t>
      </w:r>
      <w:smartTag w:uri="schemas-tilde-lv/tildestengine" w:element="currency2">
        <w:smartTagPr>
          <w:attr w:name="currency_text" w:val="EUR"/>
          <w:attr w:name="currency_value" w:val="1"/>
          <w:attr w:name="currency_key" w:val="EUR"/>
          <w:attr w:name="currency_id" w:val="16"/>
        </w:smartTagPr>
        <w:r w:rsidRPr="000C15F9">
          <w:t>EUR</w:t>
        </w:r>
      </w:smartTag>
      <w:r w:rsidRPr="000C15F9">
        <w:t xml:space="preserve"> _______ (summa vārdiem) </w:t>
      </w:r>
      <w:r w:rsidR="0022712E" w:rsidRPr="000C15F9">
        <w:t>aprēķināts</w:t>
      </w:r>
      <w:r w:rsidR="0022712E" w:rsidRPr="000C15F9">
        <w:rPr>
          <w:rStyle w:val="st"/>
        </w:rPr>
        <w:t>,</w:t>
      </w:r>
      <w:r w:rsidR="0022712E" w:rsidRPr="000C15F9">
        <w:t xml:space="preserve"> pamatojoties uz spēkā esošo LR likumdošanu</w:t>
      </w:r>
      <w:r w:rsidR="0022712E" w:rsidRPr="000C15F9">
        <w:rPr>
          <w:rStyle w:val="st"/>
        </w:rPr>
        <w:t xml:space="preserve"> rēķina</w:t>
      </w:r>
      <w:r w:rsidR="006C0CDD" w:rsidRPr="000C15F9">
        <w:rPr>
          <w:rStyle w:val="st"/>
        </w:rPr>
        <w:t>/pavadzīmes</w:t>
      </w:r>
      <w:r w:rsidR="0022712E" w:rsidRPr="000C15F9">
        <w:rPr>
          <w:rStyle w:val="st"/>
        </w:rPr>
        <w:t xml:space="preserve"> </w:t>
      </w:r>
      <w:r w:rsidR="0022712E" w:rsidRPr="000C15F9">
        <w:rPr>
          <w:rStyle w:val="Emphasis"/>
          <w:i w:val="0"/>
          <w:iCs w:val="0"/>
        </w:rPr>
        <w:t>izrakstīšanas brīdī.</w:t>
      </w:r>
    </w:p>
    <w:p w:rsidR="00A811AF" w:rsidRPr="000C15F9" w:rsidRDefault="000C302F" w:rsidP="00A811AF">
      <w:pPr>
        <w:pStyle w:val="Sarakstarindkopa1"/>
        <w:numPr>
          <w:ilvl w:val="1"/>
          <w:numId w:val="29"/>
        </w:numPr>
        <w:ind w:left="567" w:hanging="567"/>
        <w:jc w:val="both"/>
        <w:rPr>
          <w:b/>
        </w:rPr>
      </w:pPr>
      <w:r w:rsidRPr="000C15F9">
        <w:t>Uzdevuma tāmei</w:t>
      </w:r>
      <w:r w:rsidR="00A811AF" w:rsidRPr="000C15F9">
        <w:t xml:space="preserve"> (Līguma 1.pielikums</w:t>
      </w:r>
      <w:r w:rsidR="008F3A6C" w:rsidRPr="000C15F9">
        <w:t>)</w:t>
      </w:r>
      <w:r w:rsidR="00A811AF" w:rsidRPr="000C15F9">
        <w:t xml:space="preserve"> iekļautās vienību cenas ir nemainīgas visā Līguma darbības laikā. Pasūtītājs maksā </w:t>
      </w:r>
      <w:r w:rsidR="0045537E" w:rsidRPr="000C15F9">
        <w:t>Piegādātāja</w:t>
      </w:r>
      <w:r w:rsidR="00A811AF" w:rsidRPr="000C15F9">
        <w:t>m tikai par faktiski Piegādāt</w:t>
      </w:r>
      <w:r w:rsidR="006839D7" w:rsidRPr="000C15F9">
        <w:t>ajām</w:t>
      </w:r>
      <w:r w:rsidR="00A811AF" w:rsidRPr="000C15F9">
        <w:t xml:space="preserve"> Prec</w:t>
      </w:r>
      <w:r w:rsidR="006839D7" w:rsidRPr="000C15F9">
        <w:t>ēm</w:t>
      </w:r>
      <w:r w:rsidR="00A811AF" w:rsidRPr="000C15F9">
        <w:t>.</w:t>
      </w:r>
    </w:p>
    <w:p w:rsidR="00A811AF" w:rsidRPr="000C15F9" w:rsidRDefault="00A811AF" w:rsidP="00A811AF">
      <w:pPr>
        <w:pStyle w:val="ListParagraph"/>
        <w:numPr>
          <w:ilvl w:val="1"/>
          <w:numId w:val="29"/>
        </w:numPr>
        <w:ind w:left="567" w:hanging="567"/>
        <w:jc w:val="both"/>
        <w:rPr>
          <w:rFonts w:ascii="Times New Roman" w:hAnsi="Times New Roman"/>
        </w:rPr>
      </w:pPr>
      <w:r w:rsidRPr="000C15F9">
        <w:rPr>
          <w:rFonts w:ascii="Times New Roman" w:hAnsi="Times New Roman"/>
        </w:rPr>
        <w:t>Samaksu par veikt</w:t>
      </w:r>
      <w:r w:rsidR="006839D7" w:rsidRPr="000C15F9">
        <w:rPr>
          <w:rFonts w:ascii="Times New Roman" w:hAnsi="Times New Roman"/>
        </w:rPr>
        <w:t>o</w:t>
      </w:r>
      <w:r w:rsidRPr="000C15F9">
        <w:rPr>
          <w:rFonts w:ascii="Times New Roman" w:hAnsi="Times New Roman"/>
        </w:rPr>
        <w:t xml:space="preserve"> Piegād</w:t>
      </w:r>
      <w:r w:rsidR="006839D7" w:rsidRPr="000C15F9">
        <w:rPr>
          <w:rFonts w:ascii="Times New Roman" w:hAnsi="Times New Roman"/>
        </w:rPr>
        <w:t>i</w:t>
      </w:r>
      <w:r w:rsidRPr="000C15F9">
        <w:rPr>
          <w:rFonts w:ascii="Times New Roman" w:hAnsi="Times New Roman"/>
        </w:rPr>
        <w:t xml:space="preserve"> Pasūtītājs veic </w:t>
      </w:r>
      <w:r w:rsidR="00187ECD" w:rsidRPr="000C15F9">
        <w:rPr>
          <w:rFonts w:ascii="Times New Roman" w:hAnsi="Times New Roman"/>
        </w:rPr>
        <w:t xml:space="preserve">10 </w:t>
      </w:r>
      <w:r w:rsidRPr="000C15F9">
        <w:rPr>
          <w:rFonts w:ascii="Times New Roman" w:hAnsi="Times New Roman"/>
        </w:rPr>
        <w:t xml:space="preserve">(desmit) </w:t>
      </w:r>
      <w:r w:rsidR="00187ECD" w:rsidRPr="000C15F9">
        <w:rPr>
          <w:rFonts w:ascii="Times New Roman" w:hAnsi="Times New Roman"/>
        </w:rPr>
        <w:t>darba</w:t>
      </w:r>
      <w:r w:rsidRPr="000C15F9">
        <w:rPr>
          <w:rFonts w:ascii="Times New Roman" w:hAnsi="Times New Roman"/>
        </w:rPr>
        <w:t>dienu laikā pēc Pre</w:t>
      </w:r>
      <w:r w:rsidR="006839D7" w:rsidRPr="000C15F9">
        <w:rPr>
          <w:rFonts w:ascii="Times New Roman" w:hAnsi="Times New Roman"/>
        </w:rPr>
        <w:t>ču</w:t>
      </w:r>
      <w:r w:rsidRPr="000C15F9">
        <w:rPr>
          <w:rFonts w:ascii="Times New Roman" w:hAnsi="Times New Roman"/>
        </w:rPr>
        <w:t xml:space="preserve"> </w:t>
      </w:r>
      <w:r w:rsidR="00EF6867" w:rsidRPr="000C15F9">
        <w:rPr>
          <w:rFonts w:ascii="Times New Roman" w:hAnsi="Times New Roman"/>
        </w:rPr>
        <w:t>p</w:t>
      </w:r>
      <w:r w:rsidRPr="000C15F9">
        <w:rPr>
          <w:rFonts w:ascii="Times New Roman" w:hAnsi="Times New Roman"/>
        </w:rPr>
        <w:t xml:space="preserve">iegādes </w:t>
      </w:r>
      <w:r w:rsidR="00EF6867" w:rsidRPr="000C15F9">
        <w:rPr>
          <w:rFonts w:ascii="Times New Roman" w:hAnsi="Times New Roman"/>
        </w:rPr>
        <w:t>pavadzīmes</w:t>
      </w:r>
      <w:r w:rsidRPr="000C15F9">
        <w:rPr>
          <w:rFonts w:ascii="Times New Roman" w:hAnsi="Times New Roman"/>
        </w:rPr>
        <w:t xml:space="preserve">, </w:t>
      </w:r>
      <w:r w:rsidR="00EF6867" w:rsidRPr="000C15F9">
        <w:rPr>
          <w:rFonts w:ascii="Times New Roman" w:hAnsi="Times New Roman"/>
        </w:rPr>
        <w:t>pieņemšanas-nodošanas a</w:t>
      </w:r>
      <w:r w:rsidRPr="000C15F9">
        <w:rPr>
          <w:rFonts w:ascii="Times New Roman" w:hAnsi="Times New Roman"/>
        </w:rPr>
        <w:t xml:space="preserve">kta abpusējas parakstīšanas, </w:t>
      </w:r>
      <w:r w:rsidR="0045537E" w:rsidRPr="000C15F9">
        <w:rPr>
          <w:rFonts w:ascii="Times New Roman" w:hAnsi="Times New Roman"/>
        </w:rPr>
        <w:t>Piegādātāja</w:t>
      </w:r>
      <w:r w:rsidRPr="000C15F9">
        <w:rPr>
          <w:rFonts w:ascii="Times New Roman" w:hAnsi="Times New Roman"/>
        </w:rPr>
        <w:t xml:space="preserve"> rēķina saņemšanas, pārskaitot naudu </w:t>
      </w:r>
      <w:r w:rsidR="0045537E" w:rsidRPr="000C15F9">
        <w:rPr>
          <w:rFonts w:ascii="Times New Roman" w:hAnsi="Times New Roman"/>
        </w:rPr>
        <w:t>Piegādātāja</w:t>
      </w:r>
      <w:r w:rsidRPr="000C15F9">
        <w:rPr>
          <w:rFonts w:ascii="Times New Roman" w:hAnsi="Times New Roman"/>
        </w:rPr>
        <w:t xml:space="preserve"> norādītājā bankas kontā. </w:t>
      </w:r>
    </w:p>
    <w:p w:rsidR="00A811AF" w:rsidRPr="000C15F9" w:rsidRDefault="00A811AF" w:rsidP="00A811AF">
      <w:pPr>
        <w:pStyle w:val="ListParagraph"/>
        <w:numPr>
          <w:ilvl w:val="1"/>
          <w:numId w:val="29"/>
        </w:numPr>
        <w:ind w:left="567" w:hanging="567"/>
        <w:jc w:val="both"/>
        <w:rPr>
          <w:rFonts w:ascii="Times New Roman" w:hAnsi="Times New Roman"/>
        </w:rPr>
      </w:pPr>
      <w:r w:rsidRPr="000C15F9">
        <w:rPr>
          <w:rFonts w:ascii="Times New Roman" w:hAnsi="Times New Roman"/>
        </w:rPr>
        <w:t>Maksājums skaitās izdarīts brīdī, kad Pasūtītājs veicis maksājumu no sava norēķinu konta.</w:t>
      </w:r>
    </w:p>
    <w:p w:rsidR="00A811AF" w:rsidRPr="000C15F9" w:rsidRDefault="0045537E" w:rsidP="00A811AF">
      <w:pPr>
        <w:pStyle w:val="Sarakstarindkopa1"/>
        <w:numPr>
          <w:ilvl w:val="1"/>
          <w:numId w:val="29"/>
        </w:numPr>
        <w:ind w:left="567" w:hanging="567"/>
        <w:jc w:val="both"/>
      </w:pPr>
      <w:r w:rsidRPr="000C15F9">
        <w:t>Piegādātājs</w:t>
      </w:r>
      <w:r w:rsidR="00A811AF" w:rsidRPr="000C15F9">
        <w:t xml:space="preserve">, sagatavojot </w:t>
      </w:r>
      <w:r w:rsidR="001F641F" w:rsidRPr="000C15F9">
        <w:t>p</w:t>
      </w:r>
      <w:r w:rsidR="00A811AF" w:rsidRPr="000C15F9">
        <w:t xml:space="preserve">avadzīmi, </w:t>
      </w:r>
      <w:r w:rsidR="00EF6867" w:rsidRPr="000C15F9">
        <w:t>pieņemšanas-nodošanas a</w:t>
      </w:r>
      <w:r w:rsidR="00A811AF" w:rsidRPr="000C15F9">
        <w:t xml:space="preserve">ktu un rēķinu, tajā iekļauj informāciju ar </w:t>
      </w:r>
      <w:r w:rsidR="00A811AF" w:rsidRPr="000C15F9">
        <w:rPr>
          <w:b/>
        </w:rPr>
        <w:t>iepirkuma nosaukumu un identifikācijas numuru</w:t>
      </w:r>
      <w:r w:rsidR="00A811AF" w:rsidRPr="000C15F9">
        <w:t xml:space="preserve">, </w:t>
      </w:r>
      <w:r w:rsidR="00A811AF" w:rsidRPr="000C15F9">
        <w:rPr>
          <w:b/>
        </w:rPr>
        <w:t>Līguma datumu un numuru</w:t>
      </w:r>
      <w:r w:rsidR="006839D7" w:rsidRPr="000C15F9">
        <w:rPr>
          <w:b/>
        </w:rPr>
        <w:t xml:space="preserve">, </w:t>
      </w:r>
      <w:r w:rsidR="006839D7" w:rsidRPr="000C15F9">
        <w:t xml:space="preserve">kā arī nepieciešamības gadījumā </w:t>
      </w:r>
      <w:r w:rsidR="006839D7" w:rsidRPr="000C15F9">
        <w:rPr>
          <w:b/>
        </w:rPr>
        <w:t xml:space="preserve">projekta pilnu nosaukumu </w:t>
      </w:r>
      <w:r w:rsidR="006839D7" w:rsidRPr="000C15F9">
        <w:rPr>
          <w:b/>
        </w:rPr>
        <w:lastRenderedPageBreak/>
        <w:t>un numuru</w:t>
      </w:r>
      <w:r w:rsidR="00A811AF" w:rsidRPr="000C15F9">
        <w:t xml:space="preserve">. Ja </w:t>
      </w:r>
      <w:r w:rsidRPr="000C15F9">
        <w:t>Piegādātājs</w:t>
      </w:r>
      <w:r w:rsidR="00A811AF" w:rsidRPr="000C15F9">
        <w:t xml:space="preserve"> nav iekļāvis šajā Līguma punktā noteikto informāciju </w:t>
      </w:r>
      <w:r w:rsidR="006839D7" w:rsidRPr="000C15F9">
        <w:t>p</w:t>
      </w:r>
      <w:r w:rsidR="00A811AF" w:rsidRPr="000C15F9">
        <w:t xml:space="preserve">avadzīmē, </w:t>
      </w:r>
      <w:r w:rsidR="006839D7" w:rsidRPr="000C15F9">
        <w:t>pieņemšanas-nodošanas a</w:t>
      </w:r>
      <w:r w:rsidR="00A811AF" w:rsidRPr="000C15F9">
        <w:t xml:space="preserve">ktā un rēķinā, Pasūtītājam ir tiesības prasīt </w:t>
      </w:r>
      <w:r w:rsidRPr="000C15F9">
        <w:t>Piegādātāja</w:t>
      </w:r>
      <w:r w:rsidR="00A811AF" w:rsidRPr="000C15F9">
        <w:t xml:space="preserve">m veikt atbilstošas korekcijas un līdz brīdim, kamēr </w:t>
      </w:r>
      <w:r w:rsidRPr="000C15F9">
        <w:t>Piegādātājs</w:t>
      </w:r>
      <w:r w:rsidR="00A811AF" w:rsidRPr="000C15F9">
        <w:t xml:space="preserve"> nav novērsis nepilnības – neapmaksāt </w:t>
      </w:r>
      <w:r w:rsidRPr="000C15F9">
        <w:t>Piegādātāja</w:t>
      </w:r>
      <w:r w:rsidR="00A811AF" w:rsidRPr="000C15F9">
        <w:t>m pienākošos summu.</w:t>
      </w:r>
    </w:p>
    <w:p w:rsidR="006839D7" w:rsidRPr="000C15F9" w:rsidRDefault="006839D7" w:rsidP="006839D7">
      <w:pPr>
        <w:pStyle w:val="Sarakstarindkopa1"/>
        <w:ind w:left="0"/>
        <w:jc w:val="both"/>
      </w:pPr>
    </w:p>
    <w:p w:rsidR="00A811AF" w:rsidRPr="000C15F9" w:rsidRDefault="00A811AF" w:rsidP="00A811AF">
      <w:pPr>
        <w:pStyle w:val="Sarakstarindkopa1"/>
        <w:keepNext/>
        <w:keepLines/>
        <w:numPr>
          <w:ilvl w:val="0"/>
          <w:numId w:val="29"/>
        </w:numPr>
        <w:jc w:val="center"/>
        <w:rPr>
          <w:b/>
        </w:rPr>
      </w:pPr>
      <w:r w:rsidRPr="000C15F9">
        <w:rPr>
          <w:b/>
        </w:rPr>
        <w:t>Pre</w:t>
      </w:r>
      <w:r w:rsidR="006839D7" w:rsidRPr="000C15F9">
        <w:rPr>
          <w:b/>
        </w:rPr>
        <w:t>ču</w:t>
      </w:r>
      <w:r w:rsidRPr="000C15F9">
        <w:rPr>
          <w:b/>
        </w:rPr>
        <w:t xml:space="preserve"> piegādes noteikumi un termiņi</w:t>
      </w:r>
    </w:p>
    <w:p w:rsidR="00A811AF" w:rsidRPr="000C15F9" w:rsidRDefault="0045537E" w:rsidP="00A811AF">
      <w:pPr>
        <w:pStyle w:val="Sarakstarindkopa1"/>
        <w:keepNext/>
        <w:keepLines/>
        <w:numPr>
          <w:ilvl w:val="1"/>
          <w:numId w:val="29"/>
        </w:numPr>
        <w:ind w:left="567" w:hanging="567"/>
        <w:jc w:val="both"/>
      </w:pPr>
      <w:r w:rsidRPr="000C15F9">
        <w:t>Piegādātājs</w:t>
      </w:r>
      <w:r w:rsidR="00A811AF" w:rsidRPr="000C15F9">
        <w:t xml:space="preserve"> Pre</w:t>
      </w:r>
      <w:r w:rsidR="006839D7" w:rsidRPr="000C15F9">
        <w:t>ču</w:t>
      </w:r>
      <w:r w:rsidR="00A811AF" w:rsidRPr="000C15F9">
        <w:t xml:space="preserve"> </w:t>
      </w:r>
      <w:r w:rsidR="006839D7" w:rsidRPr="000C15F9">
        <w:t>p</w:t>
      </w:r>
      <w:r w:rsidR="00A811AF" w:rsidRPr="000C15F9">
        <w:t>iegādi veic ne vēlāk, kā</w:t>
      </w:r>
      <w:r w:rsidR="009B490A" w:rsidRPr="000C15F9">
        <w:t xml:space="preserve"> līdz</w:t>
      </w:r>
      <w:r w:rsidR="00A811AF" w:rsidRPr="000C15F9">
        <w:t xml:space="preserve"> </w:t>
      </w:r>
      <w:r w:rsidR="006839D7" w:rsidRPr="000C15F9">
        <w:t>___</w:t>
      </w:r>
      <w:r w:rsidR="00A811AF" w:rsidRPr="000C15F9">
        <w:t xml:space="preserve"> (</w:t>
      </w:r>
      <w:r w:rsidR="006839D7" w:rsidRPr="000C15F9">
        <w:t>__________</w:t>
      </w:r>
      <w:r w:rsidR="00A811AF" w:rsidRPr="000C15F9">
        <w:t xml:space="preserve">) </w:t>
      </w:r>
    </w:p>
    <w:p w:rsidR="00A811AF" w:rsidRPr="000C15F9" w:rsidRDefault="006839D7" w:rsidP="00A811AF">
      <w:pPr>
        <w:pStyle w:val="Sarakstarindkopa1"/>
        <w:numPr>
          <w:ilvl w:val="1"/>
          <w:numId w:val="29"/>
        </w:numPr>
        <w:ind w:left="567" w:hanging="567"/>
        <w:jc w:val="both"/>
      </w:pPr>
      <w:r w:rsidRPr="000C15F9">
        <w:t xml:space="preserve">Preču </w:t>
      </w:r>
      <w:r w:rsidR="00A811AF" w:rsidRPr="000C15F9">
        <w:t xml:space="preserve">Piegādes adrese ir </w:t>
      </w:r>
      <w:r w:rsidRPr="000C15F9">
        <w:t>Rīga, Smilšu ielā 2 (4.stāvs)</w:t>
      </w:r>
      <w:r w:rsidR="00A811AF" w:rsidRPr="000C15F9">
        <w:t>.</w:t>
      </w:r>
    </w:p>
    <w:p w:rsidR="00226CD6" w:rsidRPr="000C15F9" w:rsidRDefault="00A811AF" w:rsidP="00226CD6">
      <w:pPr>
        <w:pStyle w:val="Sarakstarindkopa1"/>
        <w:numPr>
          <w:ilvl w:val="1"/>
          <w:numId w:val="29"/>
        </w:numPr>
        <w:ind w:left="567" w:hanging="567"/>
        <w:jc w:val="both"/>
        <w:rPr>
          <w:b/>
        </w:rPr>
      </w:pPr>
      <w:r w:rsidRPr="000C15F9">
        <w:t>Ne vēlāk kā 5 (piecas) darba dienas pirms attiecīgas Pre</w:t>
      </w:r>
      <w:r w:rsidR="006839D7" w:rsidRPr="000C15F9">
        <w:t>ču</w:t>
      </w:r>
      <w:r w:rsidRPr="000C15F9">
        <w:t xml:space="preserve"> Piegādes, </w:t>
      </w:r>
      <w:r w:rsidR="0045537E" w:rsidRPr="000C15F9">
        <w:t>Piegādātāja</w:t>
      </w:r>
      <w:r w:rsidRPr="000C15F9">
        <w:t>m ir pienākums saskaņot ar Pasūtītāju Pre</w:t>
      </w:r>
      <w:r w:rsidR="006839D7" w:rsidRPr="000C15F9">
        <w:t>ču</w:t>
      </w:r>
      <w:r w:rsidRPr="000C15F9">
        <w:t xml:space="preserve"> piegādes laiku. </w:t>
      </w:r>
    </w:p>
    <w:p w:rsidR="00A811AF" w:rsidRPr="000C15F9" w:rsidRDefault="0045537E" w:rsidP="00226CD6">
      <w:pPr>
        <w:pStyle w:val="Sarakstarindkopa1"/>
        <w:numPr>
          <w:ilvl w:val="1"/>
          <w:numId w:val="29"/>
        </w:numPr>
        <w:ind w:left="567" w:hanging="567"/>
        <w:jc w:val="both"/>
        <w:rPr>
          <w:b/>
        </w:rPr>
      </w:pPr>
      <w:r w:rsidRPr="000C15F9">
        <w:t>Piegādātājs</w:t>
      </w:r>
      <w:r w:rsidR="00A811AF" w:rsidRPr="000C15F9">
        <w:t xml:space="preserve"> Preču Piegādi Pasūtītāja Pārstāvja norādītajā </w:t>
      </w:r>
      <w:r w:rsidR="001E26DB" w:rsidRPr="000C15F9">
        <w:t>adresē</w:t>
      </w:r>
      <w:r w:rsidR="008D6ED3" w:rsidRPr="000C15F9">
        <w:t xml:space="preserve"> Līguma 3.2 punktā.</w:t>
      </w:r>
      <w:r w:rsidR="00226CD6" w:rsidRPr="000C15F9">
        <w:t xml:space="preserve">. Pasūtītāja </w:t>
      </w:r>
      <w:r w:rsidR="00A811AF" w:rsidRPr="000C15F9">
        <w:t xml:space="preserve">veic </w:t>
      </w:r>
      <w:r w:rsidR="00226CD6" w:rsidRPr="000C15F9">
        <w:t xml:space="preserve">Preču Piegādi </w:t>
      </w:r>
      <w:r w:rsidR="00F77995" w:rsidRPr="000C15F9">
        <w:t>par saviem līdzekļiem</w:t>
      </w:r>
      <w:r w:rsidR="00A811AF" w:rsidRPr="000C15F9">
        <w:t xml:space="preserve"> un par to Pasūtītājam nav jāmaksā.</w:t>
      </w:r>
    </w:p>
    <w:p w:rsidR="00A811AF" w:rsidRPr="000C15F9" w:rsidRDefault="00A811AF" w:rsidP="00A811AF">
      <w:pPr>
        <w:pStyle w:val="Sarakstarindkopa1"/>
        <w:numPr>
          <w:ilvl w:val="1"/>
          <w:numId w:val="29"/>
        </w:numPr>
        <w:ind w:left="567" w:hanging="567"/>
        <w:jc w:val="both"/>
        <w:rPr>
          <w:rStyle w:val="WW8Num2z0"/>
          <w:b/>
          <w:color w:val="auto"/>
        </w:rPr>
      </w:pPr>
      <w:r w:rsidRPr="000C15F9">
        <w:t>Līgums stājas spē</w:t>
      </w:r>
      <w:r w:rsidR="006839D7" w:rsidRPr="000C15F9">
        <w:t>kā pēc abpusējas parakstīšanas</w:t>
      </w:r>
      <w:r w:rsidRPr="000C15F9">
        <w:t xml:space="preserve"> un ir spēkā līdz </w:t>
      </w:r>
      <w:r w:rsidR="001F641F" w:rsidRPr="000C15F9">
        <w:t>Pušu savstarpējo saistību pilnai izpildei</w:t>
      </w:r>
      <w:r w:rsidRPr="000C15F9">
        <w:t>.</w:t>
      </w:r>
      <w:r w:rsidRPr="000C15F9">
        <w:rPr>
          <w:rStyle w:val="WW8Num2z0"/>
          <w:b/>
          <w:bCs/>
          <w:i/>
          <w:iCs/>
          <w:color w:val="auto"/>
          <w:shd w:val="clear" w:color="auto" w:fill="FFFFFF"/>
        </w:rPr>
        <w:t xml:space="preserve"> </w:t>
      </w:r>
    </w:p>
    <w:p w:rsidR="006839D7" w:rsidRPr="000C15F9" w:rsidRDefault="006839D7" w:rsidP="006839D7">
      <w:pPr>
        <w:pStyle w:val="Sarakstarindkopa1"/>
        <w:ind w:left="0"/>
        <w:jc w:val="both"/>
        <w:rPr>
          <w:b/>
        </w:rPr>
      </w:pPr>
    </w:p>
    <w:p w:rsidR="00A811AF" w:rsidRPr="000C15F9" w:rsidRDefault="001F641F" w:rsidP="00A811AF">
      <w:pPr>
        <w:pStyle w:val="Sarakstarindkopa1"/>
        <w:numPr>
          <w:ilvl w:val="0"/>
          <w:numId w:val="29"/>
        </w:numPr>
        <w:jc w:val="center"/>
        <w:rPr>
          <w:b/>
        </w:rPr>
      </w:pPr>
      <w:r w:rsidRPr="000C15F9">
        <w:rPr>
          <w:b/>
        </w:rPr>
        <w:t xml:space="preserve">Preču </w:t>
      </w:r>
      <w:r w:rsidR="00A811AF" w:rsidRPr="000C15F9">
        <w:rPr>
          <w:b/>
        </w:rPr>
        <w:t>pieņemšanas kārtība</w:t>
      </w:r>
    </w:p>
    <w:p w:rsidR="008D6ED3" w:rsidRPr="000C15F9" w:rsidRDefault="0045537E" w:rsidP="008D6ED3">
      <w:pPr>
        <w:pStyle w:val="Sarakstarindkopa1"/>
        <w:numPr>
          <w:ilvl w:val="1"/>
          <w:numId w:val="29"/>
        </w:numPr>
        <w:ind w:left="567" w:hanging="567"/>
        <w:jc w:val="both"/>
      </w:pPr>
      <w:r w:rsidRPr="000C15F9">
        <w:t>Piegādātājs</w:t>
      </w:r>
      <w:r w:rsidR="00A811AF" w:rsidRPr="000C15F9">
        <w:t xml:space="preserve"> Pasūtītājam nodod kopā ar </w:t>
      </w:r>
      <w:r w:rsidR="001F641F" w:rsidRPr="000C15F9">
        <w:t xml:space="preserve">šādu </w:t>
      </w:r>
      <w:r w:rsidR="00A811AF" w:rsidRPr="000C15F9">
        <w:t>dokumentāciju</w:t>
      </w:r>
      <w:r w:rsidR="00187ECD" w:rsidRPr="000C15F9">
        <w:t>:</w:t>
      </w:r>
      <w:r w:rsidR="001F641F" w:rsidRPr="000C15F9">
        <w:t xml:space="preserve"> pieņemšanas-nodošanas aktu un rēķinu</w:t>
      </w:r>
      <w:r w:rsidR="00187ECD" w:rsidRPr="000C15F9">
        <w:t>/pavadzīmi</w:t>
      </w:r>
      <w:r w:rsidR="00A811AF" w:rsidRPr="000C15F9">
        <w:t xml:space="preserve">. Preces </w:t>
      </w:r>
      <w:r w:rsidR="0022712E" w:rsidRPr="000C15F9">
        <w:t>daudzum</w:t>
      </w:r>
      <w:r w:rsidR="00187ECD" w:rsidRPr="000C15F9">
        <w:t>u, kvalitātes un tehnisk</w:t>
      </w:r>
      <w:r w:rsidR="0022712E" w:rsidRPr="000C15F9">
        <w:t>ā</w:t>
      </w:r>
      <w:r w:rsidR="00187ECD" w:rsidRPr="000C15F9">
        <w:t xml:space="preserve">s specifikācijas </w:t>
      </w:r>
      <w:r w:rsidR="00A811AF" w:rsidRPr="000C15F9">
        <w:t xml:space="preserve">atbilstību Pasūtītājs apstiprina ar savu parakstu </w:t>
      </w:r>
      <w:r w:rsidR="00187ECD" w:rsidRPr="000C15F9">
        <w:t>pieņemšanas-nodošanas aktā un rēķin</w:t>
      </w:r>
      <w:r w:rsidR="00AC0E9F" w:rsidRPr="000C15F9">
        <w:t>ā</w:t>
      </w:r>
      <w:r w:rsidR="00187ECD" w:rsidRPr="000C15F9">
        <w:t>/</w:t>
      </w:r>
      <w:r w:rsidR="001F641F" w:rsidRPr="000C15F9">
        <w:t>p</w:t>
      </w:r>
      <w:r w:rsidR="00A811AF" w:rsidRPr="000C15F9">
        <w:t>avadzīm</w:t>
      </w:r>
      <w:r w:rsidR="00AC0E9F" w:rsidRPr="000C15F9">
        <w:t>ē</w:t>
      </w:r>
      <w:r w:rsidR="00A811AF" w:rsidRPr="000C15F9">
        <w:t xml:space="preserve">. Preces nodošana Pasūtītājam tiek fiksēta ar </w:t>
      </w:r>
      <w:r w:rsidR="00187ECD" w:rsidRPr="000C15F9">
        <w:t xml:space="preserve"> pieņemšanas-nodošanas aktu</w:t>
      </w:r>
      <w:r w:rsidR="00A811AF" w:rsidRPr="000C15F9">
        <w:t>, kuru paraksta abu Pušu pārstāvji.</w:t>
      </w:r>
      <w:r w:rsidR="008D6ED3" w:rsidRPr="000C15F9">
        <w:t xml:space="preserve"> </w:t>
      </w:r>
    </w:p>
    <w:p w:rsidR="00A811AF" w:rsidRPr="000C15F9" w:rsidRDefault="00A811AF" w:rsidP="008D6ED3">
      <w:pPr>
        <w:pStyle w:val="Sarakstarindkopa1"/>
        <w:ind w:left="567"/>
        <w:jc w:val="both"/>
      </w:pPr>
      <w:r w:rsidRPr="000C15F9">
        <w:t xml:space="preserve"> </w:t>
      </w:r>
    </w:p>
    <w:p w:rsidR="00A811AF" w:rsidRPr="000C15F9" w:rsidRDefault="00A811AF" w:rsidP="00A811AF">
      <w:pPr>
        <w:pStyle w:val="Sarakstarindkopa1"/>
        <w:numPr>
          <w:ilvl w:val="1"/>
          <w:numId w:val="29"/>
        </w:numPr>
        <w:ind w:left="567" w:hanging="567"/>
        <w:jc w:val="both"/>
      </w:pPr>
      <w:r w:rsidRPr="000C15F9">
        <w:t>Pasūtītājs Preces un Piegādes atbilstību Līguma noteikumiem pārbauda 1</w:t>
      </w:r>
      <w:r w:rsidR="001F641F" w:rsidRPr="000C15F9">
        <w:t>0</w:t>
      </w:r>
      <w:r w:rsidRPr="000C15F9">
        <w:t xml:space="preserve"> (</w:t>
      </w:r>
      <w:r w:rsidR="001F641F" w:rsidRPr="000C15F9">
        <w:t>desmit</w:t>
      </w:r>
      <w:r w:rsidRPr="000C15F9">
        <w:t>)</w:t>
      </w:r>
      <w:r w:rsidR="001B220F" w:rsidRPr="000C15F9">
        <w:t xml:space="preserve"> </w:t>
      </w:r>
      <w:r w:rsidRPr="000C15F9">
        <w:t>darba dienu laikā pēc Pre</w:t>
      </w:r>
      <w:r w:rsidR="001F641F" w:rsidRPr="000C15F9">
        <w:t>ču</w:t>
      </w:r>
      <w:r w:rsidRPr="000C15F9">
        <w:t xml:space="preserve"> nodošanas un attiecīga </w:t>
      </w:r>
      <w:r w:rsidR="001F641F" w:rsidRPr="000C15F9">
        <w:t xml:space="preserve">pieņemšanas-nodošanas akta </w:t>
      </w:r>
      <w:r w:rsidRPr="000C15F9">
        <w:t xml:space="preserve">no </w:t>
      </w:r>
      <w:r w:rsidR="0045537E" w:rsidRPr="000C15F9">
        <w:t>Piegādātāja</w:t>
      </w:r>
      <w:r w:rsidRPr="000C15F9">
        <w:t xml:space="preserve"> saņemšanas dienas. Minētajā termiņā Pasūtītājam ir tiesības izteikt pretenzijas par Pre</w:t>
      </w:r>
      <w:r w:rsidR="001F641F" w:rsidRPr="000C15F9">
        <w:t>ču</w:t>
      </w:r>
      <w:r w:rsidRPr="000C15F9">
        <w:t xml:space="preserve"> vai </w:t>
      </w:r>
      <w:r w:rsidR="001F641F" w:rsidRPr="000C15F9">
        <w:t>p</w:t>
      </w:r>
      <w:r w:rsidRPr="000C15F9">
        <w:t>iegādes kvalitātes neatbilstību Līguma noteikumiem</w:t>
      </w:r>
      <w:r w:rsidR="009C5F66" w:rsidRPr="000C15F9">
        <w:t xml:space="preserve"> un tehniskajai specifikācijai</w:t>
      </w:r>
      <w:r w:rsidRPr="000C15F9">
        <w:t xml:space="preserve">. Ja šajā punktā noteiktajā termiņā </w:t>
      </w:r>
      <w:r w:rsidR="001F641F" w:rsidRPr="000C15F9">
        <w:t>d</w:t>
      </w:r>
      <w:r w:rsidRPr="000C15F9">
        <w:t>efekti netiek konstatēti, Pasūtītājs</w:t>
      </w:r>
      <w:r w:rsidR="0022712E" w:rsidRPr="000C15F9">
        <w:t xml:space="preserve"> maksā Izpildītājām šī līguma 2.1. un 2.2. punktos minētās summas</w:t>
      </w:r>
      <w:r w:rsidRPr="000C15F9">
        <w:t>.</w:t>
      </w:r>
      <w:r w:rsidR="00667B7F" w:rsidRPr="000C15F9">
        <w:t xml:space="preserve"> </w:t>
      </w:r>
    </w:p>
    <w:p w:rsidR="00A811AF" w:rsidRPr="000C15F9" w:rsidRDefault="00A811AF" w:rsidP="00A811AF">
      <w:pPr>
        <w:pStyle w:val="Sarakstarindkopa1"/>
        <w:numPr>
          <w:ilvl w:val="1"/>
          <w:numId w:val="29"/>
        </w:numPr>
        <w:ind w:left="567" w:hanging="567"/>
        <w:jc w:val="both"/>
      </w:pPr>
      <w:r w:rsidRPr="000C15F9">
        <w:t xml:space="preserve">Pasūtītājs, parakstot </w:t>
      </w:r>
      <w:r w:rsidR="001F641F" w:rsidRPr="000C15F9">
        <w:t>pieņemšanas-nodošanas aktu</w:t>
      </w:r>
      <w:r w:rsidRPr="000C15F9">
        <w:t xml:space="preserve">, atzīst, ka </w:t>
      </w:r>
      <w:r w:rsidR="001F641F" w:rsidRPr="000C15F9">
        <w:t>p</w:t>
      </w:r>
      <w:r w:rsidRPr="000C15F9">
        <w:t>rece</w:t>
      </w:r>
      <w:r w:rsidR="001F641F" w:rsidRPr="000C15F9">
        <w:t>s</w:t>
      </w:r>
      <w:r w:rsidRPr="000C15F9">
        <w:t xml:space="preserve"> ir </w:t>
      </w:r>
      <w:r w:rsidR="001F641F" w:rsidRPr="000C15F9">
        <w:t>p</w:t>
      </w:r>
      <w:r w:rsidRPr="000C15F9">
        <w:t>iegādāta</w:t>
      </w:r>
      <w:r w:rsidR="001F641F" w:rsidRPr="000C15F9">
        <w:t>s</w:t>
      </w:r>
      <w:r w:rsidRPr="000C15F9">
        <w:t xml:space="preserve"> atbilstoši Līguma noteikumiem.</w:t>
      </w:r>
    </w:p>
    <w:p w:rsidR="00A811AF" w:rsidRPr="000C15F9" w:rsidRDefault="00A811AF" w:rsidP="00A811AF">
      <w:pPr>
        <w:pStyle w:val="Sarakstarindkopa1"/>
        <w:numPr>
          <w:ilvl w:val="1"/>
          <w:numId w:val="29"/>
        </w:numPr>
        <w:ind w:left="567" w:hanging="567"/>
        <w:jc w:val="both"/>
      </w:pPr>
      <w:r w:rsidRPr="000C15F9">
        <w:t>Ja Pasūtītājs, pieņemot Prec</w:t>
      </w:r>
      <w:r w:rsidR="001F641F" w:rsidRPr="000C15F9">
        <w:t>es</w:t>
      </w:r>
      <w:r w:rsidRPr="000C15F9">
        <w:t xml:space="preserve">, konstatē </w:t>
      </w:r>
      <w:r w:rsidR="001F641F" w:rsidRPr="000C15F9">
        <w:t>d</w:t>
      </w:r>
      <w:r w:rsidRPr="000C15F9">
        <w:t xml:space="preserve">efektus vai </w:t>
      </w:r>
      <w:r w:rsidR="0045537E" w:rsidRPr="000C15F9">
        <w:t>Piegādātājs</w:t>
      </w:r>
      <w:r w:rsidRPr="000C15F9">
        <w:t xml:space="preserve"> Līguma 3.1.apakšpunktā noteiktajā termiņā piegādājis Pre</w:t>
      </w:r>
      <w:r w:rsidR="001F641F" w:rsidRPr="000C15F9">
        <w:t>ču</w:t>
      </w:r>
      <w:r w:rsidRPr="000C15F9">
        <w:t xml:space="preserve"> daļu no Preču kopējā apjoma, tiek noformēts </w:t>
      </w:r>
      <w:r w:rsidR="00667B7F" w:rsidRPr="000C15F9">
        <w:t xml:space="preserve">neatbilstības </w:t>
      </w:r>
      <w:r w:rsidRPr="000C15F9">
        <w:t xml:space="preserve">akts un nosūtīts </w:t>
      </w:r>
      <w:r w:rsidR="0045537E" w:rsidRPr="000C15F9">
        <w:t>Piegādātāja</w:t>
      </w:r>
      <w:r w:rsidRPr="000C15F9">
        <w:t xml:space="preserve">m, norādot </w:t>
      </w:r>
      <w:r w:rsidR="001F641F" w:rsidRPr="000C15F9">
        <w:t>d</w:t>
      </w:r>
      <w:r w:rsidRPr="000C15F9">
        <w:t>efektu būtību. Pasūtītājs nepieņem Prec</w:t>
      </w:r>
      <w:r w:rsidR="001F641F" w:rsidRPr="000C15F9">
        <w:t>es</w:t>
      </w:r>
      <w:r w:rsidRPr="000C15F9">
        <w:t>, kas neatbilst Līguma noteikumiem.</w:t>
      </w:r>
    </w:p>
    <w:p w:rsidR="00D66A73" w:rsidRPr="000C15F9" w:rsidRDefault="0045537E" w:rsidP="008A716A">
      <w:pPr>
        <w:pStyle w:val="Sarakstarindkopa1"/>
        <w:numPr>
          <w:ilvl w:val="1"/>
          <w:numId w:val="29"/>
        </w:numPr>
        <w:ind w:left="567" w:hanging="567"/>
        <w:jc w:val="both"/>
      </w:pPr>
      <w:r w:rsidRPr="000C15F9">
        <w:t>Piegādātājs</w:t>
      </w:r>
      <w:r w:rsidR="00A811AF" w:rsidRPr="000C15F9">
        <w:t xml:space="preserve"> uz sava rēķina novērš konstatētos </w:t>
      </w:r>
      <w:r w:rsidR="001F641F" w:rsidRPr="000C15F9">
        <w:t>d</w:t>
      </w:r>
      <w:r w:rsidR="00A811AF" w:rsidRPr="000C15F9">
        <w:t xml:space="preserve">efektus ne vēlāk kā </w:t>
      </w:r>
      <w:r w:rsidR="00257D5F" w:rsidRPr="000C15F9">
        <w:t xml:space="preserve">5 (piecu) </w:t>
      </w:r>
      <w:r w:rsidR="00A811AF" w:rsidRPr="000C15F9">
        <w:t>darba dienu laikā pēc Pasūtītāja rakstveida iebildumu saņemšanas dienas. Pēc Defektu novēršanas izdarāma atkārtota Pre</w:t>
      </w:r>
      <w:r w:rsidR="001F641F" w:rsidRPr="000C15F9">
        <w:t>ču</w:t>
      </w:r>
      <w:r w:rsidR="00A811AF" w:rsidRPr="000C15F9">
        <w:t xml:space="preserve"> pieņemšana Līgumā noteiktajā kārtībā.</w:t>
      </w:r>
    </w:p>
    <w:p w:rsidR="00A811AF" w:rsidRPr="000C15F9" w:rsidRDefault="00A811AF" w:rsidP="00A811AF">
      <w:pPr>
        <w:jc w:val="both"/>
        <w:rPr>
          <w:sz w:val="24"/>
          <w:szCs w:val="24"/>
        </w:rPr>
      </w:pPr>
    </w:p>
    <w:p w:rsidR="00A811AF" w:rsidRPr="000C15F9" w:rsidRDefault="00A811AF" w:rsidP="00A811AF">
      <w:pPr>
        <w:pStyle w:val="Sarakstarindkopa1"/>
        <w:numPr>
          <w:ilvl w:val="0"/>
          <w:numId w:val="29"/>
        </w:numPr>
        <w:jc w:val="center"/>
        <w:rPr>
          <w:b/>
        </w:rPr>
      </w:pPr>
      <w:r w:rsidRPr="000C15F9">
        <w:rPr>
          <w:b/>
        </w:rPr>
        <w:t>Pasūtītāja tiesības un pienākumi</w:t>
      </w:r>
    </w:p>
    <w:p w:rsidR="00A811AF" w:rsidRPr="000C15F9" w:rsidRDefault="00A811AF" w:rsidP="00A811AF">
      <w:pPr>
        <w:pStyle w:val="Sarakstarindkopa1"/>
        <w:numPr>
          <w:ilvl w:val="1"/>
          <w:numId w:val="29"/>
        </w:numPr>
        <w:ind w:left="567" w:hanging="567"/>
        <w:jc w:val="both"/>
      </w:pPr>
      <w:r w:rsidRPr="000C15F9">
        <w:t>Pasūtītājs apņemas veikt maksājumu par Prec</w:t>
      </w:r>
      <w:r w:rsidR="000943A2" w:rsidRPr="000C15F9">
        <w:t>ēm</w:t>
      </w:r>
      <w:r w:rsidRPr="000C15F9">
        <w:t xml:space="preserve"> Līgumā noteiktajā termiņā un apmērā. Pasūtītājs veic tikai t</w:t>
      </w:r>
      <w:r w:rsidR="000943A2" w:rsidRPr="000C15F9">
        <w:t>o</w:t>
      </w:r>
      <w:r w:rsidRPr="000C15F9">
        <w:t xml:space="preserve"> Pre</w:t>
      </w:r>
      <w:r w:rsidR="000943A2" w:rsidRPr="000C15F9">
        <w:t>ču</w:t>
      </w:r>
      <w:r w:rsidRPr="000C15F9">
        <w:t xml:space="preserve"> apmaksu, kas </w:t>
      </w:r>
      <w:r w:rsidR="000943A2" w:rsidRPr="000C15F9">
        <w:t>p</w:t>
      </w:r>
      <w:r w:rsidRPr="000C15F9">
        <w:t>iegādāta</w:t>
      </w:r>
      <w:r w:rsidR="000943A2" w:rsidRPr="000C15F9">
        <w:t>s</w:t>
      </w:r>
      <w:r w:rsidRPr="000C15F9">
        <w:t xml:space="preserve"> Līgumā noteiktajā kārtībā.</w:t>
      </w:r>
    </w:p>
    <w:p w:rsidR="00A811AF" w:rsidRPr="000C15F9" w:rsidRDefault="00A811AF" w:rsidP="00A811AF">
      <w:pPr>
        <w:pStyle w:val="Sarakstarindkopa1"/>
        <w:numPr>
          <w:ilvl w:val="1"/>
          <w:numId w:val="29"/>
        </w:numPr>
        <w:ind w:left="567" w:hanging="567"/>
        <w:jc w:val="both"/>
      </w:pPr>
      <w:r w:rsidRPr="000C15F9">
        <w:t xml:space="preserve">Pasūtītājam ir tiesības pieprasīt un ne vēlāk kā 3 (trīs) darba dienu laikā no </w:t>
      </w:r>
      <w:r w:rsidR="0045537E" w:rsidRPr="000C15F9">
        <w:t>Piegādātāja</w:t>
      </w:r>
      <w:r w:rsidRPr="000C15F9">
        <w:t xml:space="preserve"> saņemt informāciju par Līguma izpildes gaitu.</w:t>
      </w:r>
    </w:p>
    <w:p w:rsidR="00A811AF" w:rsidRPr="000C15F9" w:rsidRDefault="00A811AF" w:rsidP="00A811AF">
      <w:pPr>
        <w:pStyle w:val="Sarakstarindkopa1"/>
        <w:numPr>
          <w:ilvl w:val="1"/>
          <w:numId w:val="29"/>
        </w:numPr>
        <w:ind w:left="567" w:hanging="567"/>
        <w:jc w:val="both"/>
      </w:pPr>
      <w:r w:rsidRPr="000C15F9">
        <w:t xml:space="preserve">Pasūtītājam ir pienākums parakstīt </w:t>
      </w:r>
      <w:r w:rsidR="000943A2" w:rsidRPr="000C15F9">
        <w:t>pieņemšanas-nodošanas aktu</w:t>
      </w:r>
      <w:r w:rsidRPr="000C15F9">
        <w:t>, ja Prece</w:t>
      </w:r>
      <w:r w:rsidR="000943A2" w:rsidRPr="000C15F9">
        <w:t>s</w:t>
      </w:r>
      <w:r w:rsidRPr="000C15F9">
        <w:t xml:space="preserve"> ir </w:t>
      </w:r>
      <w:r w:rsidR="000943A2" w:rsidRPr="000C15F9">
        <w:t>p</w:t>
      </w:r>
      <w:r w:rsidRPr="000C15F9">
        <w:t>iegādāta</w:t>
      </w:r>
      <w:r w:rsidR="000943A2" w:rsidRPr="000C15F9">
        <w:t>s</w:t>
      </w:r>
      <w:r w:rsidRPr="000C15F9">
        <w:t xml:space="preserve"> saskaņā ar Līguma noteikumiem.</w:t>
      </w:r>
    </w:p>
    <w:p w:rsidR="00904DCD" w:rsidRPr="000C15F9" w:rsidRDefault="00904DCD" w:rsidP="00904DCD">
      <w:pPr>
        <w:pStyle w:val="Sarakstarindkopa1"/>
        <w:numPr>
          <w:ilvl w:val="1"/>
          <w:numId w:val="29"/>
        </w:numPr>
        <w:ind w:left="567" w:hanging="567"/>
        <w:jc w:val="both"/>
      </w:pPr>
      <w:r w:rsidRPr="000C15F9">
        <w:t>Pasūtītāj</w:t>
      </w:r>
      <w:r w:rsidR="000D30A6" w:rsidRPr="000C15F9">
        <w:t>s</w:t>
      </w:r>
      <w:r w:rsidRPr="000C15F9">
        <w:t xml:space="preserve"> nepieņem Preces, ja tās neatbilst tehniskajās specifikācijās izvirzītajām prasībām.</w:t>
      </w:r>
    </w:p>
    <w:p w:rsidR="000943A2" w:rsidRPr="000C15F9" w:rsidRDefault="000943A2" w:rsidP="000943A2">
      <w:pPr>
        <w:pStyle w:val="Sarakstarindkopa1"/>
        <w:ind w:left="0"/>
        <w:jc w:val="both"/>
      </w:pPr>
    </w:p>
    <w:p w:rsidR="008A716A" w:rsidRPr="000C15F9" w:rsidRDefault="008A716A" w:rsidP="000943A2">
      <w:pPr>
        <w:pStyle w:val="Sarakstarindkopa1"/>
        <w:ind w:left="0"/>
        <w:jc w:val="both"/>
      </w:pPr>
    </w:p>
    <w:p w:rsidR="00A811AF" w:rsidRPr="000C15F9" w:rsidRDefault="0045537E" w:rsidP="00A811AF">
      <w:pPr>
        <w:pStyle w:val="Sarakstarindkopa1"/>
        <w:numPr>
          <w:ilvl w:val="0"/>
          <w:numId w:val="29"/>
        </w:numPr>
        <w:jc w:val="center"/>
        <w:rPr>
          <w:b/>
        </w:rPr>
      </w:pPr>
      <w:r w:rsidRPr="000C15F9">
        <w:rPr>
          <w:b/>
        </w:rPr>
        <w:t>Piegādātāja</w:t>
      </w:r>
      <w:r w:rsidR="00A811AF" w:rsidRPr="000C15F9">
        <w:rPr>
          <w:b/>
        </w:rPr>
        <w:t xml:space="preserve"> tiesības</w:t>
      </w:r>
      <w:r w:rsidR="001E6BBE" w:rsidRPr="000C15F9">
        <w:rPr>
          <w:b/>
        </w:rPr>
        <w:t xml:space="preserve"> un</w:t>
      </w:r>
      <w:r w:rsidR="00A811AF" w:rsidRPr="000C15F9">
        <w:rPr>
          <w:b/>
        </w:rPr>
        <w:t xml:space="preserve"> pienākumi </w:t>
      </w:r>
    </w:p>
    <w:p w:rsidR="00A811AF" w:rsidRPr="000C15F9" w:rsidRDefault="0045537E" w:rsidP="00A811AF">
      <w:pPr>
        <w:widowControl/>
        <w:numPr>
          <w:ilvl w:val="1"/>
          <w:numId w:val="29"/>
        </w:numPr>
        <w:shd w:val="clear" w:color="auto" w:fill="FFFFFF"/>
        <w:suppressAutoHyphens/>
        <w:autoSpaceDE/>
        <w:autoSpaceDN/>
        <w:adjustRightInd/>
        <w:ind w:left="567" w:hanging="567"/>
        <w:jc w:val="both"/>
        <w:rPr>
          <w:sz w:val="24"/>
          <w:szCs w:val="24"/>
        </w:rPr>
      </w:pPr>
      <w:r w:rsidRPr="000C15F9">
        <w:rPr>
          <w:sz w:val="24"/>
          <w:szCs w:val="24"/>
        </w:rPr>
        <w:t>Piegādātājs</w:t>
      </w:r>
      <w:r w:rsidR="00A811AF" w:rsidRPr="000C15F9">
        <w:rPr>
          <w:sz w:val="24"/>
          <w:szCs w:val="24"/>
        </w:rPr>
        <w:t xml:space="preserve"> apņemas veikt kvalitatīvu savlaicīgu un atbilstošu Preču piegādi Līgumā noteiktajā kārtībā saskaņā ar </w:t>
      </w:r>
      <w:r w:rsidRPr="000C15F9">
        <w:rPr>
          <w:sz w:val="24"/>
          <w:szCs w:val="24"/>
        </w:rPr>
        <w:t>Piegādātāja</w:t>
      </w:r>
      <w:r w:rsidR="00A811AF" w:rsidRPr="000C15F9">
        <w:rPr>
          <w:sz w:val="24"/>
          <w:szCs w:val="24"/>
        </w:rPr>
        <w:t xml:space="preserve"> piedāvājumu </w:t>
      </w:r>
      <w:r w:rsidR="00904DCD" w:rsidRPr="000C15F9">
        <w:rPr>
          <w:sz w:val="24"/>
          <w:szCs w:val="24"/>
        </w:rPr>
        <w:t xml:space="preserve">tehniskajām specifikācijām (Līguma </w:t>
      </w:r>
      <w:r w:rsidR="00417175" w:rsidRPr="000C15F9">
        <w:rPr>
          <w:sz w:val="24"/>
          <w:szCs w:val="24"/>
        </w:rPr>
        <w:t>1</w:t>
      </w:r>
      <w:r w:rsidR="00904DCD" w:rsidRPr="000C15F9">
        <w:rPr>
          <w:sz w:val="24"/>
          <w:szCs w:val="24"/>
        </w:rPr>
        <w:t xml:space="preserve">.pielikums), </w:t>
      </w:r>
      <w:r w:rsidR="00A811AF" w:rsidRPr="000C15F9">
        <w:rPr>
          <w:sz w:val="24"/>
          <w:szCs w:val="24"/>
        </w:rPr>
        <w:t xml:space="preserve">Līguma noteikumiem un Latvijas Republikā spēkā esošajiem normatīvajiem aktiem. </w:t>
      </w:r>
    </w:p>
    <w:p w:rsidR="00257D5F" w:rsidRPr="000C15F9" w:rsidRDefault="00257D5F" w:rsidP="00A811AF">
      <w:pPr>
        <w:widowControl/>
        <w:numPr>
          <w:ilvl w:val="1"/>
          <w:numId w:val="29"/>
        </w:numPr>
        <w:autoSpaceDE/>
        <w:autoSpaceDN/>
        <w:adjustRightInd/>
        <w:ind w:left="567" w:hanging="567"/>
        <w:jc w:val="both"/>
        <w:rPr>
          <w:sz w:val="24"/>
          <w:szCs w:val="24"/>
        </w:rPr>
      </w:pPr>
      <w:r w:rsidRPr="000C15F9">
        <w:rPr>
          <w:sz w:val="24"/>
          <w:szCs w:val="24"/>
        </w:rPr>
        <w:t>Piegādātājam ir pienākums nodrošināt tehnoloģiskos procesus ar visiem nepieciešamiem izejmateriāliem, kā arī nodrošināt kvalitatīvu pēcapstrādi piegādājamām Precēm.</w:t>
      </w:r>
    </w:p>
    <w:p w:rsidR="002E08D6" w:rsidRPr="000C15F9" w:rsidRDefault="002E08D6" w:rsidP="00A811AF">
      <w:pPr>
        <w:widowControl/>
        <w:numPr>
          <w:ilvl w:val="1"/>
          <w:numId w:val="29"/>
        </w:numPr>
        <w:autoSpaceDE/>
        <w:autoSpaceDN/>
        <w:adjustRightInd/>
        <w:ind w:left="567" w:hanging="567"/>
        <w:jc w:val="both"/>
        <w:rPr>
          <w:sz w:val="24"/>
          <w:szCs w:val="24"/>
        </w:rPr>
      </w:pPr>
      <w:r w:rsidRPr="000C15F9">
        <w:rPr>
          <w:sz w:val="24"/>
          <w:szCs w:val="24"/>
        </w:rPr>
        <w:t>Ja</w:t>
      </w:r>
      <w:r w:rsidRPr="000C15F9">
        <w:rPr>
          <w:bCs/>
          <w:sz w:val="24"/>
          <w:szCs w:val="24"/>
        </w:rPr>
        <w:t xml:space="preserve"> </w:t>
      </w:r>
      <w:r w:rsidRPr="000C15F9">
        <w:rPr>
          <w:sz w:val="24"/>
          <w:szCs w:val="24"/>
        </w:rPr>
        <w:t>Piegādātājs konstatē, ka</w:t>
      </w:r>
      <w:r w:rsidRPr="000C15F9">
        <w:rPr>
          <w:bCs/>
          <w:sz w:val="24"/>
          <w:szCs w:val="24"/>
        </w:rPr>
        <w:t xml:space="preserve"> Pasūtītāja </w:t>
      </w:r>
      <w:r w:rsidRPr="000C15F9">
        <w:rPr>
          <w:sz w:val="24"/>
          <w:szCs w:val="24"/>
        </w:rPr>
        <w:t xml:space="preserve">iesniegtais izejmateriāls ir kļūdains vai nav izmantojams Preču izgatavošanai, tad Piegādātājs par to nekavējoties informē </w:t>
      </w:r>
      <w:r w:rsidRPr="000C15F9">
        <w:rPr>
          <w:bCs/>
          <w:sz w:val="24"/>
          <w:szCs w:val="24"/>
        </w:rPr>
        <w:t xml:space="preserve">Pasūtītāju. </w:t>
      </w:r>
      <w:r w:rsidRPr="000C15F9">
        <w:rPr>
          <w:sz w:val="24"/>
          <w:szCs w:val="24"/>
        </w:rPr>
        <w:t xml:space="preserve">Piegādātājs šajā gadījumā drīkst pārtraukt </w:t>
      </w:r>
      <w:r w:rsidRPr="000C15F9">
        <w:rPr>
          <w:bCs/>
          <w:sz w:val="24"/>
          <w:szCs w:val="24"/>
        </w:rPr>
        <w:t>Preču pasūtījuma</w:t>
      </w:r>
      <w:r w:rsidRPr="000C15F9">
        <w:rPr>
          <w:sz w:val="24"/>
          <w:szCs w:val="24"/>
        </w:rPr>
        <w:t xml:space="preserve"> izpildi līdz norādījumu saņemšanai no </w:t>
      </w:r>
      <w:r w:rsidRPr="000C15F9">
        <w:rPr>
          <w:bCs/>
          <w:sz w:val="24"/>
          <w:szCs w:val="24"/>
        </w:rPr>
        <w:t>Pasūtītāja.</w:t>
      </w:r>
    </w:p>
    <w:p w:rsidR="00CD21CF" w:rsidRPr="000C15F9" w:rsidRDefault="00CD21CF" w:rsidP="00A811AF">
      <w:pPr>
        <w:widowControl/>
        <w:numPr>
          <w:ilvl w:val="1"/>
          <w:numId w:val="29"/>
        </w:numPr>
        <w:autoSpaceDE/>
        <w:autoSpaceDN/>
        <w:adjustRightInd/>
        <w:ind w:left="567" w:hanging="567"/>
        <w:jc w:val="both"/>
        <w:rPr>
          <w:sz w:val="24"/>
          <w:szCs w:val="24"/>
        </w:rPr>
      </w:pPr>
      <w:r w:rsidRPr="000C15F9">
        <w:rPr>
          <w:sz w:val="24"/>
          <w:szCs w:val="24"/>
        </w:rPr>
        <w:t>Piegādātājam ir pienākums nodrošināt, saskaņojot to ar Pasūtītāju, ne vēlāk kā 3 (trīs) darba dienas pirms iespieddarbu drukāšanas uzsākšanas, iespēju Pasūtītāja pārstāvim būt klātesošam drukas darbu uzsākšanas brīdī. Pasūtītāja pārstāvim ir tiesības prasīt darbu patraukšanu, ja tajā brīdī tiek konstatēta krāsu, kvalitātes vai cita veida neatbilstība Līgumam, tehniskajai specifikācijai vai maketam. Piegādātāja pienākums ir nodrošināt Preču atbilstību Līgumam, tehniskajai specifikācijai un maketam, ņemot vērā Pasūtītāja pārstāvja norādījumus vai iebildumus.</w:t>
      </w:r>
    </w:p>
    <w:p w:rsidR="00A811AF" w:rsidRPr="000C15F9" w:rsidRDefault="0045537E" w:rsidP="00A811AF">
      <w:pPr>
        <w:widowControl/>
        <w:numPr>
          <w:ilvl w:val="1"/>
          <w:numId w:val="29"/>
        </w:numPr>
        <w:autoSpaceDE/>
        <w:autoSpaceDN/>
        <w:adjustRightInd/>
        <w:ind w:left="567" w:hanging="567"/>
        <w:jc w:val="both"/>
        <w:rPr>
          <w:sz w:val="24"/>
          <w:szCs w:val="24"/>
        </w:rPr>
      </w:pPr>
      <w:r w:rsidRPr="000C15F9">
        <w:rPr>
          <w:sz w:val="24"/>
          <w:szCs w:val="24"/>
        </w:rPr>
        <w:t>Piegādātāja</w:t>
      </w:r>
      <w:r w:rsidR="00A811AF" w:rsidRPr="000C15F9">
        <w:rPr>
          <w:sz w:val="24"/>
          <w:szCs w:val="24"/>
        </w:rPr>
        <w:t>m ir pienākums 3 (trīs) darba dienu laikā pēc Pasūtītāja pieprasījuma, rakstveidā sniegt informāciju par Līguma izpildes gaitu</w:t>
      </w:r>
      <w:r w:rsidR="00D92BBB" w:rsidRPr="000C15F9">
        <w:rPr>
          <w:sz w:val="24"/>
          <w:szCs w:val="24"/>
        </w:rPr>
        <w:t>-</w:t>
      </w:r>
    </w:p>
    <w:p w:rsidR="00A811AF" w:rsidRPr="000C15F9" w:rsidRDefault="0045537E" w:rsidP="00A811AF">
      <w:pPr>
        <w:widowControl/>
        <w:numPr>
          <w:ilvl w:val="1"/>
          <w:numId w:val="29"/>
        </w:numPr>
        <w:autoSpaceDE/>
        <w:autoSpaceDN/>
        <w:adjustRightInd/>
        <w:ind w:left="567" w:hanging="567"/>
        <w:jc w:val="both"/>
        <w:rPr>
          <w:sz w:val="24"/>
          <w:szCs w:val="24"/>
        </w:rPr>
      </w:pPr>
      <w:r w:rsidRPr="000C15F9">
        <w:rPr>
          <w:sz w:val="24"/>
          <w:szCs w:val="24"/>
        </w:rPr>
        <w:t>Piegādātāja</w:t>
      </w:r>
      <w:r w:rsidR="00A811AF" w:rsidRPr="000C15F9">
        <w:rPr>
          <w:sz w:val="24"/>
          <w:szCs w:val="24"/>
        </w:rPr>
        <w:t xml:space="preserve">m nav tiesību nodot Līguma vai tā daļas izpildi trešajām personām, kas nav atrunāts Līgumā un kas ir pretrunā ar Latvijas </w:t>
      </w:r>
      <w:r w:rsidR="00E12B52" w:rsidRPr="000C15F9">
        <w:rPr>
          <w:sz w:val="24"/>
          <w:szCs w:val="24"/>
        </w:rPr>
        <w:t>normatīvajos aktos</w:t>
      </w:r>
      <w:r w:rsidR="00A811AF" w:rsidRPr="000C15F9">
        <w:rPr>
          <w:sz w:val="24"/>
          <w:szCs w:val="24"/>
        </w:rPr>
        <w:t xml:space="preserve"> paredzēto tiesību un saistību pārņemšanu </w:t>
      </w:r>
      <w:r w:rsidR="00A811AF" w:rsidRPr="000C15F9">
        <w:rPr>
          <w:bCs/>
          <w:sz w:val="24"/>
          <w:szCs w:val="24"/>
        </w:rPr>
        <w:t>komercsabiedrību</w:t>
      </w:r>
      <w:r w:rsidR="00A811AF" w:rsidRPr="000C15F9">
        <w:rPr>
          <w:sz w:val="24"/>
          <w:szCs w:val="24"/>
        </w:rPr>
        <w:t xml:space="preserve"> reorganizācijas vai uzņēmuma pārejas gadījumā</w:t>
      </w:r>
      <w:r w:rsidR="00E12B52" w:rsidRPr="000C15F9">
        <w:rPr>
          <w:sz w:val="24"/>
          <w:szCs w:val="24"/>
        </w:rPr>
        <w:t>.</w:t>
      </w:r>
    </w:p>
    <w:p w:rsidR="008F4144" w:rsidRPr="000C15F9" w:rsidRDefault="008F4144" w:rsidP="008F4144">
      <w:pPr>
        <w:widowControl/>
        <w:autoSpaceDE/>
        <w:autoSpaceDN/>
        <w:adjustRightInd/>
        <w:jc w:val="both"/>
        <w:rPr>
          <w:sz w:val="24"/>
          <w:szCs w:val="24"/>
        </w:rPr>
      </w:pPr>
    </w:p>
    <w:p w:rsidR="00A811AF" w:rsidRPr="000C15F9" w:rsidRDefault="00A811AF" w:rsidP="00A811AF">
      <w:pPr>
        <w:keepNext/>
        <w:keepLines/>
        <w:widowControl/>
        <w:numPr>
          <w:ilvl w:val="0"/>
          <w:numId w:val="29"/>
        </w:numPr>
        <w:autoSpaceDE/>
        <w:autoSpaceDN/>
        <w:adjustRightInd/>
        <w:jc w:val="center"/>
        <w:rPr>
          <w:b/>
          <w:sz w:val="24"/>
          <w:szCs w:val="24"/>
        </w:rPr>
      </w:pPr>
      <w:r w:rsidRPr="000C15F9">
        <w:rPr>
          <w:b/>
          <w:sz w:val="24"/>
          <w:szCs w:val="24"/>
        </w:rPr>
        <w:t>Nepārvarama vara</w:t>
      </w:r>
    </w:p>
    <w:p w:rsidR="00A811AF" w:rsidRPr="000C15F9" w:rsidRDefault="00A811AF" w:rsidP="00A811AF">
      <w:pPr>
        <w:keepNext/>
        <w:keepLines/>
        <w:widowControl/>
        <w:numPr>
          <w:ilvl w:val="1"/>
          <w:numId w:val="29"/>
        </w:numPr>
        <w:autoSpaceDE/>
        <w:autoSpaceDN/>
        <w:adjustRightInd/>
        <w:ind w:left="567" w:hanging="567"/>
        <w:jc w:val="both"/>
        <w:rPr>
          <w:b/>
          <w:sz w:val="24"/>
          <w:szCs w:val="24"/>
        </w:rPr>
      </w:pPr>
      <w:r w:rsidRPr="000C15F9">
        <w:rPr>
          <w:sz w:val="24"/>
          <w:szCs w:val="24"/>
        </w:rPr>
        <w:t xml:space="preserve">Puses tiek atbrīvotas no atbildības par Līguma pilnīgu vai daļēju neizpildi, ja šāda neizpilde radusies nepārvaramas varas vai ārkārtēja rakstura </w:t>
      </w:r>
      <w:r w:rsidRPr="000C15F9">
        <w:rPr>
          <w:bCs/>
          <w:sz w:val="24"/>
          <w:szCs w:val="24"/>
        </w:rPr>
        <w:t>apstākļu rezultā</w:t>
      </w:r>
      <w:r w:rsidRPr="000C15F9">
        <w:rPr>
          <w:sz w:val="24"/>
          <w:szCs w:val="24"/>
        </w:rPr>
        <w:t>tā, kuru darbība sākusies pēc Līguma noslēgšanas un kurus nevarēja iepriekš ne paredzēt, ne novērst.</w:t>
      </w:r>
    </w:p>
    <w:p w:rsidR="00A811AF" w:rsidRPr="000C15F9" w:rsidRDefault="00A811AF" w:rsidP="00A811AF">
      <w:pPr>
        <w:widowControl/>
        <w:numPr>
          <w:ilvl w:val="1"/>
          <w:numId w:val="29"/>
        </w:numPr>
        <w:autoSpaceDE/>
        <w:autoSpaceDN/>
        <w:adjustRightInd/>
        <w:ind w:left="567" w:hanging="567"/>
        <w:jc w:val="both"/>
        <w:rPr>
          <w:b/>
          <w:sz w:val="24"/>
          <w:szCs w:val="24"/>
        </w:rPr>
      </w:pPr>
      <w:r w:rsidRPr="000C15F9">
        <w:rPr>
          <w:sz w:val="24"/>
          <w:szCs w:val="24"/>
        </w:rPr>
        <w:t>Pusei, kura atsaucas uz nepārvaramas varas vai ārkārtēja rakstura apstākļu darbību, nekavējoties (ne vēlāk kā 5 (piecu) darba dienu laikā no attiecīgo apstākļu uzzināšanas dienas) par šādiem apstākļiem rakstveidā jāziņo otrai Pusei. Ziņojumā jānorāda, kādā termiņā pēc viņa uzskata ir iespējama un paredzama viņa Līgumā paredzēto saistību izpilde, un, pēc pieprasījuma, šādam ziņojumam ir jāpievieno dokuments, kuru izsniegusi kompetenta institūcija un kura satur ārkārtējo apstākļu darbības apstiprinājumu un to raksturojumu.</w:t>
      </w:r>
    </w:p>
    <w:p w:rsidR="00A811AF" w:rsidRPr="000C15F9" w:rsidRDefault="00A811AF" w:rsidP="00A811AF">
      <w:pPr>
        <w:widowControl/>
        <w:numPr>
          <w:ilvl w:val="1"/>
          <w:numId w:val="29"/>
        </w:numPr>
        <w:autoSpaceDE/>
        <w:autoSpaceDN/>
        <w:adjustRightInd/>
        <w:ind w:left="567" w:hanging="567"/>
        <w:jc w:val="both"/>
        <w:rPr>
          <w:sz w:val="24"/>
          <w:szCs w:val="24"/>
        </w:rPr>
      </w:pPr>
      <w:r w:rsidRPr="000C15F9">
        <w:rPr>
          <w:sz w:val="24"/>
          <w:szCs w:val="24"/>
        </w:rPr>
        <w:t>Ja šie apstākļi turpinās ilgāk nekā div</w:t>
      </w:r>
      <w:r w:rsidR="008F4144" w:rsidRPr="000C15F9">
        <w:rPr>
          <w:sz w:val="24"/>
          <w:szCs w:val="24"/>
        </w:rPr>
        <w:t>a</w:t>
      </w:r>
      <w:r w:rsidRPr="000C15F9">
        <w:rPr>
          <w:sz w:val="24"/>
          <w:szCs w:val="24"/>
        </w:rPr>
        <w:t xml:space="preserve">s </w:t>
      </w:r>
      <w:r w:rsidR="008F4144" w:rsidRPr="000C15F9">
        <w:rPr>
          <w:sz w:val="24"/>
          <w:szCs w:val="24"/>
        </w:rPr>
        <w:t>nedēļas</w:t>
      </w:r>
      <w:r w:rsidRPr="000C15F9">
        <w:rPr>
          <w:sz w:val="24"/>
          <w:szCs w:val="24"/>
        </w:rPr>
        <w:t>, jebkura no Pusēm ir tiesīga atteikties no savām līgumsaistībām. Šajā gadījumā neviena no Pusēm nav atbildīga par zaudējumiem, kuri radušies otrai Pusei laika posmā pēc nepārvaramas varas apstākļu iestāšanās.</w:t>
      </w:r>
    </w:p>
    <w:p w:rsidR="00A811AF" w:rsidRPr="000C15F9" w:rsidRDefault="00A811AF" w:rsidP="00A811AF">
      <w:pPr>
        <w:rPr>
          <w:b/>
          <w:iCs/>
          <w:sz w:val="24"/>
          <w:szCs w:val="24"/>
        </w:rPr>
      </w:pPr>
    </w:p>
    <w:p w:rsidR="00A811AF" w:rsidRPr="000C15F9" w:rsidRDefault="00A811AF" w:rsidP="00A811AF">
      <w:pPr>
        <w:widowControl/>
        <w:numPr>
          <w:ilvl w:val="0"/>
          <w:numId w:val="29"/>
        </w:numPr>
        <w:autoSpaceDE/>
        <w:autoSpaceDN/>
        <w:adjustRightInd/>
        <w:jc w:val="center"/>
        <w:rPr>
          <w:b/>
          <w:sz w:val="24"/>
          <w:szCs w:val="24"/>
        </w:rPr>
      </w:pPr>
      <w:r w:rsidRPr="000C15F9">
        <w:rPr>
          <w:b/>
          <w:sz w:val="24"/>
          <w:szCs w:val="24"/>
        </w:rPr>
        <w:t>Pušu atbildība</w:t>
      </w:r>
    </w:p>
    <w:p w:rsidR="00A811AF" w:rsidRPr="000C15F9" w:rsidRDefault="00A811AF" w:rsidP="00A811AF">
      <w:pPr>
        <w:widowControl/>
        <w:numPr>
          <w:ilvl w:val="1"/>
          <w:numId w:val="29"/>
        </w:numPr>
        <w:autoSpaceDE/>
        <w:autoSpaceDN/>
        <w:adjustRightInd/>
        <w:ind w:left="567" w:hanging="567"/>
        <w:jc w:val="both"/>
        <w:rPr>
          <w:sz w:val="24"/>
          <w:szCs w:val="24"/>
        </w:rPr>
      </w:pPr>
      <w:r w:rsidRPr="000C15F9">
        <w:rPr>
          <w:sz w:val="24"/>
          <w:szCs w:val="24"/>
        </w:rPr>
        <w:t>Par katru nokavēto Pre</w:t>
      </w:r>
      <w:r w:rsidR="008F4144" w:rsidRPr="000C15F9">
        <w:rPr>
          <w:sz w:val="24"/>
          <w:szCs w:val="24"/>
        </w:rPr>
        <w:t>ču</w:t>
      </w:r>
      <w:r w:rsidRPr="000C15F9">
        <w:rPr>
          <w:sz w:val="24"/>
          <w:szCs w:val="24"/>
        </w:rPr>
        <w:t xml:space="preserve"> </w:t>
      </w:r>
      <w:r w:rsidR="008F4144" w:rsidRPr="000C15F9">
        <w:rPr>
          <w:sz w:val="24"/>
          <w:szCs w:val="24"/>
        </w:rPr>
        <w:t>p</w:t>
      </w:r>
      <w:r w:rsidRPr="000C15F9">
        <w:rPr>
          <w:sz w:val="24"/>
          <w:szCs w:val="24"/>
        </w:rPr>
        <w:t xml:space="preserve">iegādes, </w:t>
      </w:r>
      <w:r w:rsidR="00B60CA1" w:rsidRPr="000C15F9">
        <w:rPr>
          <w:sz w:val="24"/>
          <w:szCs w:val="24"/>
        </w:rPr>
        <w:t xml:space="preserve">vai </w:t>
      </w:r>
      <w:r w:rsidR="008F4144" w:rsidRPr="000C15F9">
        <w:rPr>
          <w:sz w:val="24"/>
          <w:szCs w:val="24"/>
        </w:rPr>
        <w:t>d</w:t>
      </w:r>
      <w:r w:rsidRPr="000C15F9">
        <w:rPr>
          <w:sz w:val="24"/>
          <w:szCs w:val="24"/>
        </w:rPr>
        <w:t xml:space="preserve">efektu novēršanas dienu Pasūtītājam ir tiesības no </w:t>
      </w:r>
      <w:r w:rsidR="0045537E" w:rsidRPr="000C15F9">
        <w:rPr>
          <w:sz w:val="24"/>
          <w:szCs w:val="24"/>
        </w:rPr>
        <w:t>Piegādātāja</w:t>
      </w:r>
      <w:r w:rsidRPr="000C15F9">
        <w:rPr>
          <w:sz w:val="24"/>
          <w:szCs w:val="24"/>
        </w:rPr>
        <w:t xml:space="preserve"> prasīt līgumsodu 0,5% (piecas desmitdaļas procenta) apmērā no Līguma summas, bet ne vairāk par 10% (desmit procenti) no līguma summas.</w:t>
      </w:r>
    </w:p>
    <w:p w:rsidR="00A811AF" w:rsidRPr="000C15F9" w:rsidRDefault="00A811AF" w:rsidP="00A811AF">
      <w:pPr>
        <w:widowControl/>
        <w:numPr>
          <w:ilvl w:val="1"/>
          <w:numId w:val="29"/>
        </w:numPr>
        <w:autoSpaceDE/>
        <w:autoSpaceDN/>
        <w:adjustRightInd/>
        <w:ind w:left="567" w:hanging="567"/>
        <w:jc w:val="both"/>
        <w:rPr>
          <w:sz w:val="24"/>
          <w:szCs w:val="24"/>
        </w:rPr>
      </w:pPr>
      <w:r w:rsidRPr="000C15F9">
        <w:rPr>
          <w:sz w:val="24"/>
          <w:szCs w:val="24"/>
        </w:rPr>
        <w:t xml:space="preserve">Ja Pasūtītājs Līguma paredzētajā termiņā un apjomā neveic maksājumu par Preci, </w:t>
      </w:r>
      <w:r w:rsidR="0045537E" w:rsidRPr="000C15F9">
        <w:rPr>
          <w:sz w:val="24"/>
          <w:szCs w:val="24"/>
        </w:rPr>
        <w:t>Piegādātāja</w:t>
      </w:r>
      <w:r w:rsidRPr="000C15F9">
        <w:rPr>
          <w:sz w:val="24"/>
          <w:szCs w:val="24"/>
        </w:rPr>
        <w:t xml:space="preserve">m ir tiesības pieprasīt no Pasūtītāja līgumsodu 0,5% </w:t>
      </w:r>
      <w:r w:rsidR="008F4144" w:rsidRPr="000C15F9">
        <w:rPr>
          <w:sz w:val="24"/>
          <w:szCs w:val="24"/>
        </w:rPr>
        <w:t>(</w:t>
      </w:r>
      <w:r w:rsidRPr="000C15F9">
        <w:rPr>
          <w:sz w:val="24"/>
          <w:szCs w:val="24"/>
        </w:rPr>
        <w:t xml:space="preserve">piecas desmitdaļas </w:t>
      </w:r>
      <w:r w:rsidRPr="000C15F9">
        <w:rPr>
          <w:sz w:val="24"/>
          <w:szCs w:val="24"/>
        </w:rPr>
        <w:lastRenderedPageBreak/>
        <w:t>procenta) apmērā no laikā nesamaksātās summas par katru nokavēto maksājuma dienu, bet ne vairāk par 10% (desmit procenti) no pamatparāda.</w:t>
      </w:r>
    </w:p>
    <w:p w:rsidR="00A811AF" w:rsidRPr="000C15F9" w:rsidRDefault="00A811AF" w:rsidP="00A811AF">
      <w:pPr>
        <w:widowControl/>
        <w:numPr>
          <w:ilvl w:val="1"/>
          <w:numId w:val="29"/>
        </w:numPr>
        <w:autoSpaceDE/>
        <w:autoSpaceDN/>
        <w:adjustRightInd/>
        <w:ind w:left="567" w:hanging="567"/>
        <w:jc w:val="both"/>
        <w:rPr>
          <w:sz w:val="24"/>
          <w:szCs w:val="24"/>
        </w:rPr>
      </w:pPr>
      <w:r w:rsidRPr="000C15F9">
        <w:rPr>
          <w:sz w:val="24"/>
          <w:szCs w:val="24"/>
        </w:rPr>
        <w:t>Līgumsoda samaksa neatbrīvo Puses no to saistību pilnīgas izpildes.</w:t>
      </w:r>
    </w:p>
    <w:p w:rsidR="00A811AF" w:rsidRPr="000C15F9" w:rsidRDefault="00A811AF" w:rsidP="00A811AF">
      <w:pPr>
        <w:widowControl/>
        <w:numPr>
          <w:ilvl w:val="1"/>
          <w:numId w:val="29"/>
        </w:numPr>
        <w:autoSpaceDE/>
        <w:autoSpaceDN/>
        <w:adjustRightInd/>
        <w:ind w:left="567" w:hanging="567"/>
        <w:jc w:val="both"/>
        <w:rPr>
          <w:sz w:val="24"/>
          <w:szCs w:val="24"/>
        </w:rPr>
      </w:pPr>
      <w:r w:rsidRPr="000C15F9">
        <w:rPr>
          <w:sz w:val="24"/>
          <w:szCs w:val="24"/>
        </w:rPr>
        <w:t xml:space="preserve">Gadījumā, ja Pasūtītājam rodas tiesības uz Līguma pamata pieprasīt no </w:t>
      </w:r>
      <w:r w:rsidR="0045537E" w:rsidRPr="000C15F9">
        <w:rPr>
          <w:sz w:val="24"/>
          <w:szCs w:val="24"/>
        </w:rPr>
        <w:t>Piegādātāja</w:t>
      </w:r>
      <w:r w:rsidRPr="000C15F9">
        <w:rPr>
          <w:sz w:val="24"/>
          <w:szCs w:val="24"/>
        </w:rPr>
        <w:t xml:space="preserve"> līgumsodu vai jebkuru citu maksājumu, Pasūtītājam, iepriekš rakstveidā brīdinot </w:t>
      </w:r>
      <w:r w:rsidR="0045537E" w:rsidRPr="000C15F9">
        <w:rPr>
          <w:sz w:val="24"/>
          <w:szCs w:val="24"/>
        </w:rPr>
        <w:t>Piegādātāju</w:t>
      </w:r>
      <w:r w:rsidRPr="000C15F9">
        <w:rPr>
          <w:sz w:val="24"/>
          <w:szCs w:val="24"/>
        </w:rPr>
        <w:t xml:space="preserve">, ir tiesības ieturēt līgumsodu vai jebkuru citu maksājumu no </w:t>
      </w:r>
      <w:r w:rsidR="0045537E" w:rsidRPr="000C15F9">
        <w:rPr>
          <w:sz w:val="24"/>
          <w:szCs w:val="24"/>
        </w:rPr>
        <w:t>Piegādātāja</w:t>
      </w:r>
      <w:r w:rsidRPr="000C15F9">
        <w:rPr>
          <w:sz w:val="24"/>
          <w:szCs w:val="24"/>
        </w:rPr>
        <w:t xml:space="preserve">m izmaksājamajām summām. </w:t>
      </w:r>
    </w:p>
    <w:p w:rsidR="00A811AF" w:rsidRPr="000C15F9" w:rsidRDefault="00A811AF" w:rsidP="00A811AF">
      <w:pPr>
        <w:widowControl/>
        <w:numPr>
          <w:ilvl w:val="1"/>
          <w:numId w:val="29"/>
        </w:numPr>
        <w:autoSpaceDE/>
        <w:autoSpaceDN/>
        <w:adjustRightInd/>
        <w:ind w:left="567" w:hanging="567"/>
        <w:jc w:val="both"/>
        <w:rPr>
          <w:sz w:val="24"/>
          <w:szCs w:val="24"/>
        </w:rPr>
      </w:pPr>
      <w:r w:rsidRPr="000C15F9">
        <w:rPr>
          <w:sz w:val="24"/>
          <w:szCs w:val="24"/>
        </w:rPr>
        <w:t>Puses savstarpēji ir atbildīgas par otrai Pusei nodarītajiem tiešajiem zaudējumiem, ja tie radušies vienas Puses, tā darbinieku vai trešo personu darbības vai bezdarbības (tai skaitā rupjas neuzmanības, ļaunā nolūkā izdarīto darbību vai nolaidības) rezultātā.</w:t>
      </w:r>
    </w:p>
    <w:p w:rsidR="00A811AF" w:rsidRPr="000C15F9" w:rsidRDefault="00A811AF" w:rsidP="00A811AF">
      <w:pPr>
        <w:widowControl/>
        <w:numPr>
          <w:ilvl w:val="1"/>
          <w:numId w:val="29"/>
        </w:numPr>
        <w:autoSpaceDE/>
        <w:autoSpaceDN/>
        <w:adjustRightInd/>
        <w:ind w:left="567" w:hanging="567"/>
        <w:jc w:val="both"/>
        <w:rPr>
          <w:sz w:val="24"/>
          <w:szCs w:val="24"/>
        </w:rPr>
      </w:pPr>
      <w:r w:rsidRPr="000C15F9">
        <w:rPr>
          <w:sz w:val="24"/>
          <w:szCs w:val="24"/>
        </w:rPr>
        <w:t xml:space="preserve">Ja </w:t>
      </w:r>
      <w:r w:rsidR="0045537E" w:rsidRPr="000C15F9">
        <w:rPr>
          <w:sz w:val="24"/>
          <w:szCs w:val="24"/>
        </w:rPr>
        <w:t>Piegādātājs</w:t>
      </w:r>
      <w:r w:rsidRPr="000C15F9">
        <w:rPr>
          <w:sz w:val="24"/>
          <w:szCs w:val="24"/>
        </w:rPr>
        <w:t xml:space="preserve"> 20 (divdesmit) darba dienu laikā no brīža, kad tam radušās tiesības pieprasīt no Pasūtītāja līgumsodu par maksājuma termiņa kavējumu, savas tiesības nav izmantojis, Puses vienojas, ka šādā gadījumā </w:t>
      </w:r>
      <w:r w:rsidR="0045537E" w:rsidRPr="000C15F9">
        <w:rPr>
          <w:sz w:val="24"/>
          <w:szCs w:val="24"/>
        </w:rPr>
        <w:t>Piegādātājs</w:t>
      </w:r>
      <w:r w:rsidRPr="000C15F9">
        <w:rPr>
          <w:sz w:val="24"/>
          <w:szCs w:val="24"/>
        </w:rPr>
        <w:t xml:space="preserve"> ir atteicies no attiecīgā līgumsoda un turpmāk tam nav tiesību pieprasīt no Pasūtītāja līgumsodu par attiecīgo maksājuma termiņa kavējumu.</w:t>
      </w:r>
    </w:p>
    <w:p w:rsidR="008F4144" w:rsidRPr="000C15F9" w:rsidRDefault="008F4144" w:rsidP="008F4144">
      <w:pPr>
        <w:widowControl/>
        <w:autoSpaceDE/>
        <w:autoSpaceDN/>
        <w:adjustRightInd/>
        <w:jc w:val="both"/>
        <w:rPr>
          <w:sz w:val="24"/>
          <w:szCs w:val="24"/>
        </w:rPr>
      </w:pPr>
    </w:p>
    <w:p w:rsidR="00A811AF" w:rsidRPr="000C15F9" w:rsidRDefault="00A811AF" w:rsidP="00A811AF">
      <w:pPr>
        <w:widowControl/>
        <w:numPr>
          <w:ilvl w:val="0"/>
          <w:numId w:val="29"/>
        </w:numPr>
        <w:autoSpaceDE/>
        <w:autoSpaceDN/>
        <w:adjustRightInd/>
        <w:jc w:val="center"/>
        <w:rPr>
          <w:b/>
          <w:sz w:val="24"/>
          <w:szCs w:val="24"/>
        </w:rPr>
      </w:pPr>
      <w:r w:rsidRPr="000C15F9">
        <w:rPr>
          <w:b/>
          <w:sz w:val="24"/>
          <w:szCs w:val="24"/>
        </w:rPr>
        <w:t>Konfidencialitāte</w:t>
      </w:r>
    </w:p>
    <w:p w:rsidR="00A811AF" w:rsidRPr="000C15F9" w:rsidRDefault="00A811AF" w:rsidP="00A811AF">
      <w:pPr>
        <w:widowControl/>
        <w:numPr>
          <w:ilvl w:val="1"/>
          <w:numId w:val="29"/>
        </w:numPr>
        <w:autoSpaceDE/>
        <w:autoSpaceDN/>
        <w:adjustRightInd/>
        <w:ind w:left="709" w:hanging="709"/>
        <w:jc w:val="both"/>
        <w:rPr>
          <w:sz w:val="24"/>
          <w:szCs w:val="24"/>
        </w:rPr>
      </w:pPr>
      <w:r w:rsidRPr="000C15F9">
        <w:rPr>
          <w:sz w:val="24"/>
          <w:szCs w:val="24"/>
        </w:rPr>
        <w:t>Puses apņemas ievērot konfidencialitāti savstarpējās attiecībās, tajā skaitā</w:t>
      </w:r>
      <w:smartTag w:uri="urn:schemas-microsoft-com:office:smarttags" w:element="PersonName">
        <w:r w:rsidRPr="000C15F9">
          <w:rPr>
            <w:sz w:val="24"/>
            <w:szCs w:val="24"/>
          </w:rPr>
          <w:t>:</w:t>
        </w:r>
      </w:smartTag>
    </w:p>
    <w:p w:rsidR="00A811AF" w:rsidRPr="000C15F9" w:rsidRDefault="00A811AF" w:rsidP="008F4144">
      <w:pPr>
        <w:pStyle w:val="ListParagraph"/>
        <w:numPr>
          <w:ilvl w:val="2"/>
          <w:numId w:val="30"/>
        </w:numPr>
        <w:tabs>
          <w:tab w:val="clear" w:pos="2"/>
          <w:tab w:val="num" w:pos="770"/>
        </w:tabs>
        <w:ind w:left="770" w:hanging="770"/>
        <w:jc w:val="both"/>
        <w:rPr>
          <w:rFonts w:ascii="Times New Roman" w:eastAsia="Times New Roman" w:hAnsi="Times New Roman"/>
          <w:lang w:eastAsia="lv-LV"/>
        </w:rPr>
      </w:pPr>
      <w:r w:rsidRPr="000C15F9">
        <w:rPr>
          <w:rFonts w:ascii="Times New Roman" w:eastAsia="Times New Roman" w:hAnsi="Times New Roman"/>
          <w:lang w:eastAsia="lv-LV"/>
        </w:rPr>
        <w:t>nodrošināt Līgumā minētās informācijas neizpaušanu no trešo personu puses, kas piedalās Līguma izpildē, izņemot valsts un pašvaldību institūcijas, kas tiesību aktos noteiktā kārtībā pieprasa atklāt šādu informāciju;</w:t>
      </w:r>
    </w:p>
    <w:p w:rsidR="00A811AF" w:rsidRPr="000C15F9" w:rsidRDefault="00A811AF" w:rsidP="008F4144">
      <w:pPr>
        <w:pStyle w:val="ListParagraph"/>
        <w:numPr>
          <w:ilvl w:val="2"/>
          <w:numId w:val="30"/>
        </w:numPr>
        <w:tabs>
          <w:tab w:val="clear" w:pos="2"/>
          <w:tab w:val="num" w:pos="770"/>
        </w:tabs>
        <w:ind w:left="770" w:hanging="770"/>
        <w:jc w:val="both"/>
        <w:rPr>
          <w:rFonts w:ascii="Times New Roman" w:eastAsia="Times New Roman" w:hAnsi="Times New Roman"/>
          <w:lang w:eastAsia="lv-LV"/>
        </w:rPr>
      </w:pPr>
      <w:r w:rsidRPr="000C15F9">
        <w:rPr>
          <w:rFonts w:ascii="Times New Roman" w:eastAsia="Times New Roman" w:hAnsi="Times New Roman"/>
          <w:lang w:eastAsia="lv-LV"/>
        </w:rPr>
        <w:t>Puses vienojas, ka šīs nodaļas ierobežojumi neattiecas uz publiski pieejamu informāciju, kā arī uz informāciju, kuru saskaņā ar Līguma noteikumiem ir paredzēts darīt zināmu trešajām personām.</w:t>
      </w:r>
      <w:r w:rsidR="00D92BBB" w:rsidRPr="000C15F9">
        <w:rPr>
          <w:rFonts w:ascii="Times New Roman" w:eastAsia="Times New Roman" w:hAnsi="Times New Roman"/>
          <w:lang w:eastAsia="lv-LV"/>
        </w:rPr>
        <w:t xml:space="preserve"> </w:t>
      </w:r>
    </w:p>
    <w:p w:rsidR="00A811AF" w:rsidRPr="000C15F9" w:rsidRDefault="00A811AF" w:rsidP="008A716A">
      <w:pPr>
        <w:widowControl/>
        <w:numPr>
          <w:ilvl w:val="1"/>
          <w:numId w:val="29"/>
        </w:numPr>
        <w:autoSpaceDE/>
        <w:autoSpaceDN/>
        <w:adjustRightInd/>
        <w:ind w:left="709" w:hanging="709"/>
        <w:jc w:val="both"/>
        <w:rPr>
          <w:sz w:val="24"/>
          <w:szCs w:val="24"/>
        </w:rPr>
      </w:pPr>
      <w:r w:rsidRPr="000C15F9">
        <w:rPr>
          <w:sz w:val="24"/>
          <w:szCs w:val="24"/>
        </w:rPr>
        <w:t>Puses vienojas, ka konfidencialitātes noteikumu neievērošana ir rupjš Līguma pārkāpums, kas cietušajai Pusei dod tiesības prasīt no vainīgās Puses konfidencialitātes noteikumu neievērošanas rezultātā radušos zaudējumu atlīdzināšanu.</w:t>
      </w:r>
    </w:p>
    <w:p w:rsidR="008F4144" w:rsidRPr="000C15F9" w:rsidRDefault="008F4144" w:rsidP="008F4144">
      <w:pPr>
        <w:widowControl/>
        <w:autoSpaceDE/>
        <w:autoSpaceDN/>
        <w:adjustRightInd/>
        <w:jc w:val="both"/>
        <w:rPr>
          <w:sz w:val="24"/>
          <w:szCs w:val="24"/>
        </w:rPr>
      </w:pPr>
    </w:p>
    <w:p w:rsidR="00A811AF" w:rsidRPr="000C15F9" w:rsidRDefault="00A811AF" w:rsidP="00A811AF">
      <w:pPr>
        <w:widowControl/>
        <w:numPr>
          <w:ilvl w:val="0"/>
          <w:numId w:val="29"/>
        </w:numPr>
        <w:suppressAutoHyphens/>
        <w:autoSpaceDE/>
        <w:autoSpaceDN/>
        <w:adjustRightInd/>
        <w:jc w:val="center"/>
        <w:rPr>
          <w:b/>
          <w:sz w:val="24"/>
          <w:szCs w:val="24"/>
        </w:rPr>
      </w:pPr>
      <w:r w:rsidRPr="000C15F9">
        <w:rPr>
          <w:b/>
          <w:sz w:val="24"/>
          <w:szCs w:val="24"/>
        </w:rPr>
        <w:t>Līguma grozīšana un izbeigšana</w:t>
      </w:r>
    </w:p>
    <w:p w:rsidR="00A811AF" w:rsidRPr="000C15F9" w:rsidRDefault="00A811AF" w:rsidP="006D435A">
      <w:pPr>
        <w:widowControl/>
        <w:numPr>
          <w:ilvl w:val="1"/>
          <w:numId w:val="29"/>
        </w:numPr>
        <w:suppressAutoHyphens/>
        <w:autoSpaceDE/>
        <w:autoSpaceDN/>
        <w:adjustRightInd/>
        <w:jc w:val="both"/>
        <w:outlineLvl w:val="1"/>
        <w:rPr>
          <w:sz w:val="24"/>
          <w:szCs w:val="24"/>
        </w:rPr>
      </w:pPr>
      <w:r w:rsidRPr="000C15F9">
        <w:rPr>
          <w:sz w:val="24"/>
          <w:szCs w:val="24"/>
        </w:rPr>
        <w:t xml:space="preserve">Visi grozījumi, papildinājumi pie Līguma, kā arī citas Pušu vienošanās, kas saistītas ar Līguma izpildi un darbību, noformējamas rakstveidā. Visi Līguma papildinājumi, grozījumi un vienošanās ir Līguma neatņemamas sastāvdaļas. </w:t>
      </w:r>
    </w:p>
    <w:p w:rsidR="00A811AF" w:rsidRPr="000C15F9" w:rsidRDefault="00A811AF" w:rsidP="006D435A">
      <w:pPr>
        <w:widowControl/>
        <w:suppressAutoHyphens/>
        <w:autoSpaceDE/>
        <w:autoSpaceDN/>
        <w:adjustRightInd/>
        <w:ind w:left="851" w:hanging="851"/>
        <w:jc w:val="both"/>
        <w:outlineLvl w:val="1"/>
        <w:rPr>
          <w:sz w:val="24"/>
          <w:szCs w:val="24"/>
        </w:rPr>
      </w:pPr>
    </w:p>
    <w:p w:rsidR="00A811AF" w:rsidRPr="000C15F9" w:rsidRDefault="00A811AF" w:rsidP="006D435A">
      <w:pPr>
        <w:widowControl/>
        <w:numPr>
          <w:ilvl w:val="1"/>
          <w:numId w:val="29"/>
        </w:numPr>
        <w:suppressAutoHyphens/>
        <w:autoSpaceDE/>
        <w:autoSpaceDN/>
        <w:adjustRightInd/>
        <w:jc w:val="both"/>
        <w:outlineLvl w:val="1"/>
        <w:rPr>
          <w:sz w:val="24"/>
          <w:szCs w:val="24"/>
        </w:rPr>
      </w:pPr>
      <w:r w:rsidRPr="000C15F9">
        <w:rPr>
          <w:sz w:val="24"/>
          <w:szCs w:val="24"/>
        </w:rPr>
        <w:t>Līgumu pirms termiņa var izbeigt Pusēm savstarpēji rakstveidā</w:t>
      </w:r>
      <w:r w:rsidR="001E6BBE" w:rsidRPr="000C15F9">
        <w:rPr>
          <w:sz w:val="24"/>
          <w:szCs w:val="24"/>
        </w:rPr>
        <w:t>,</w:t>
      </w:r>
      <w:r w:rsidRPr="000C15F9">
        <w:rPr>
          <w:sz w:val="24"/>
          <w:szCs w:val="24"/>
        </w:rPr>
        <w:t xml:space="preserve"> par to vienojoties.</w:t>
      </w:r>
    </w:p>
    <w:p w:rsidR="00A811AF" w:rsidRPr="000C15F9" w:rsidRDefault="00A811AF" w:rsidP="006D435A">
      <w:pPr>
        <w:widowControl/>
        <w:numPr>
          <w:ilvl w:val="1"/>
          <w:numId w:val="29"/>
        </w:numPr>
        <w:suppressAutoHyphens/>
        <w:autoSpaceDE/>
        <w:autoSpaceDN/>
        <w:adjustRightInd/>
        <w:jc w:val="both"/>
        <w:outlineLvl w:val="1"/>
        <w:rPr>
          <w:sz w:val="24"/>
          <w:szCs w:val="24"/>
        </w:rPr>
      </w:pPr>
      <w:r w:rsidRPr="000C15F9">
        <w:rPr>
          <w:sz w:val="24"/>
          <w:szCs w:val="24"/>
          <w:lang w:eastAsia="en-US"/>
        </w:rPr>
        <w:t xml:space="preserve">Pasūtītājam ir tiesības vienpusēji izbeigt Līgumu, </w:t>
      </w:r>
      <w:r w:rsidRPr="000C15F9">
        <w:rPr>
          <w:sz w:val="24"/>
          <w:szCs w:val="24"/>
        </w:rPr>
        <w:t xml:space="preserve">nosūtot </w:t>
      </w:r>
      <w:r w:rsidR="0045537E" w:rsidRPr="000C15F9">
        <w:rPr>
          <w:sz w:val="24"/>
          <w:szCs w:val="24"/>
        </w:rPr>
        <w:t>Piegādātāja</w:t>
      </w:r>
      <w:r w:rsidRPr="000C15F9">
        <w:rPr>
          <w:sz w:val="24"/>
          <w:szCs w:val="24"/>
        </w:rPr>
        <w:t xml:space="preserve">m rakstisku paziņojumu vismaz </w:t>
      </w:r>
      <w:r w:rsidR="00CE28FE" w:rsidRPr="000C15F9">
        <w:rPr>
          <w:sz w:val="24"/>
          <w:szCs w:val="24"/>
        </w:rPr>
        <w:t>5</w:t>
      </w:r>
      <w:r w:rsidRPr="000C15F9">
        <w:rPr>
          <w:sz w:val="24"/>
          <w:szCs w:val="24"/>
        </w:rPr>
        <w:t xml:space="preserve"> (</w:t>
      </w:r>
      <w:r w:rsidR="00CE28FE" w:rsidRPr="000C15F9">
        <w:rPr>
          <w:sz w:val="24"/>
          <w:szCs w:val="24"/>
        </w:rPr>
        <w:t>piecas</w:t>
      </w:r>
      <w:r w:rsidRPr="000C15F9">
        <w:rPr>
          <w:sz w:val="24"/>
          <w:szCs w:val="24"/>
        </w:rPr>
        <w:t>) darba dienas iepriekš, šādos gadījumos</w:t>
      </w:r>
      <w:smartTag w:uri="urn:schemas-microsoft-com:office:smarttags" w:element="PersonName">
        <w:r w:rsidRPr="000C15F9">
          <w:rPr>
            <w:sz w:val="24"/>
            <w:szCs w:val="24"/>
            <w:lang w:eastAsia="en-US"/>
          </w:rPr>
          <w:t>:</w:t>
        </w:r>
      </w:smartTag>
    </w:p>
    <w:p w:rsidR="00BB0C45" w:rsidRPr="000C15F9" w:rsidRDefault="00BB0C45" w:rsidP="006D435A">
      <w:pPr>
        <w:widowControl/>
        <w:numPr>
          <w:ilvl w:val="2"/>
          <w:numId w:val="29"/>
        </w:numPr>
        <w:tabs>
          <w:tab w:val="clear" w:pos="0"/>
          <w:tab w:val="num" w:pos="770"/>
        </w:tabs>
        <w:suppressAutoHyphens/>
        <w:autoSpaceDE/>
        <w:autoSpaceDN/>
        <w:adjustRightInd/>
        <w:ind w:left="851" w:hanging="851"/>
        <w:jc w:val="both"/>
        <w:outlineLvl w:val="1"/>
        <w:rPr>
          <w:sz w:val="24"/>
          <w:szCs w:val="24"/>
        </w:rPr>
      </w:pPr>
      <w:r w:rsidRPr="000C15F9">
        <w:rPr>
          <w:bCs/>
          <w:sz w:val="24"/>
          <w:szCs w:val="24"/>
        </w:rPr>
        <w:t>Piegādātājs</w:t>
      </w:r>
      <w:r w:rsidRPr="000C15F9">
        <w:rPr>
          <w:sz w:val="24"/>
          <w:szCs w:val="24"/>
        </w:rPr>
        <w:t xml:space="preserve"> ir nokavējis Preču piegādes termiņu vairāk par </w:t>
      </w:r>
      <w:r w:rsidR="00257D5F" w:rsidRPr="000C15F9">
        <w:rPr>
          <w:sz w:val="24"/>
          <w:szCs w:val="24"/>
        </w:rPr>
        <w:t xml:space="preserve">5 (piecām) darba </w:t>
      </w:r>
      <w:r w:rsidRPr="000C15F9">
        <w:rPr>
          <w:sz w:val="24"/>
          <w:szCs w:val="24"/>
        </w:rPr>
        <w:t>dienām;</w:t>
      </w:r>
    </w:p>
    <w:p w:rsidR="00BB0C45" w:rsidRPr="000C15F9" w:rsidRDefault="001E6BBE" w:rsidP="00A3101F">
      <w:pPr>
        <w:widowControl/>
        <w:numPr>
          <w:ilvl w:val="2"/>
          <w:numId w:val="29"/>
        </w:numPr>
        <w:tabs>
          <w:tab w:val="clear" w:pos="0"/>
          <w:tab w:val="num" w:pos="770"/>
        </w:tabs>
        <w:suppressAutoHyphens/>
        <w:autoSpaceDE/>
        <w:autoSpaceDN/>
        <w:adjustRightInd/>
        <w:ind w:left="851" w:hanging="851"/>
        <w:jc w:val="both"/>
        <w:outlineLvl w:val="1"/>
        <w:rPr>
          <w:sz w:val="24"/>
          <w:szCs w:val="24"/>
        </w:rPr>
      </w:pPr>
      <w:r w:rsidRPr="000C15F9">
        <w:rPr>
          <w:sz w:val="24"/>
          <w:szCs w:val="24"/>
        </w:rPr>
        <w:t>P</w:t>
      </w:r>
      <w:r w:rsidR="00BB0C45" w:rsidRPr="000C15F9">
        <w:rPr>
          <w:sz w:val="24"/>
          <w:szCs w:val="24"/>
        </w:rPr>
        <w:t>iegādātās Preces neatbilst Līgumam</w:t>
      </w:r>
      <w:r w:rsidRPr="000C15F9">
        <w:rPr>
          <w:sz w:val="24"/>
          <w:szCs w:val="24"/>
        </w:rPr>
        <w:t>,</w:t>
      </w:r>
      <w:r w:rsidR="00BB0C45" w:rsidRPr="000C15F9">
        <w:rPr>
          <w:sz w:val="24"/>
          <w:szCs w:val="24"/>
        </w:rPr>
        <w:t xml:space="preserve"> un šī neatbilstība nevar tikt novērsta Līgumā </w:t>
      </w:r>
      <w:r w:rsidR="0004175F" w:rsidRPr="000C15F9">
        <w:rPr>
          <w:sz w:val="24"/>
          <w:szCs w:val="24"/>
        </w:rPr>
        <w:t xml:space="preserve">4.5. punktā </w:t>
      </w:r>
      <w:r w:rsidR="00BB0C45" w:rsidRPr="000C15F9">
        <w:rPr>
          <w:sz w:val="24"/>
          <w:szCs w:val="24"/>
        </w:rPr>
        <w:t>paredzētajā termiņā;</w:t>
      </w:r>
      <w:r w:rsidR="0004175F" w:rsidRPr="000C15F9">
        <w:rPr>
          <w:sz w:val="24"/>
          <w:szCs w:val="24"/>
        </w:rPr>
        <w:t xml:space="preserve"> </w:t>
      </w:r>
    </w:p>
    <w:p w:rsidR="00BB0C45" w:rsidRPr="000C15F9" w:rsidRDefault="00BB0C45" w:rsidP="006D435A">
      <w:pPr>
        <w:widowControl/>
        <w:numPr>
          <w:ilvl w:val="2"/>
          <w:numId w:val="29"/>
        </w:numPr>
        <w:tabs>
          <w:tab w:val="clear" w:pos="0"/>
          <w:tab w:val="num" w:pos="770"/>
        </w:tabs>
        <w:suppressAutoHyphens/>
        <w:autoSpaceDE/>
        <w:autoSpaceDN/>
        <w:adjustRightInd/>
        <w:ind w:left="851" w:hanging="851"/>
        <w:jc w:val="both"/>
        <w:outlineLvl w:val="1"/>
        <w:rPr>
          <w:sz w:val="24"/>
          <w:szCs w:val="24"/>
        </w:rPr>
      </w:pPr>
      <w:r w:rsidRPr="000C15F9">
        <w:rPr>
          <w:bCs/>
          <w:sz w:val="24"/>
          <w:szCs w:val="24"/>
        </w:rPr>
        <w:t xml:space="preserve">Piegādātājs </w:t>
      </w:r>
      <w:r w:rsidRPr="000C15F9">
        <w:rPr>
          <w:sz w:val="24"/>
          <w:szCs w:val="24"/>
        </w:rPr>
        <w:t>Līguma noslēgšanas vai izpildes laikā veicis prettiesisku darbību;</w:t>
      </w:r>
    </w:p>
    <w:p w:rsidR="00CE28FE" w:rsidRPr="000C15F9" w:rsidRDefault="00CE28FE" w:rsidP="006D435A">
      <w:pPr>
        <w:widowControl/>
        <w:numPr>
          <w:ilvl w:val="2"/>
          <w:numId w:val="29"/>
        </w:numPr>
        <w:tabs>
          <w:tab w:val="clear" w:pos="0"/>
          <w:tab w:val="num" w:pos="770"/>
        </w:tabs>
        <w:suppressAutoHyphens/>
        <w:autoSpaceDE/>
        <w:autoSpaceDN/>
        <w:adjustRightInd/>
        <w:ind w:left="851" w:hanging="851"/>
        <w:jc w:val="both"/>
        <w:outlineLvl w:val="1"/>
        <w:rPr>
          <w:sz w:val="24"/>
          <w:szCs w:val="24"/>
        </w:rPr>
      </w:pPr>
      <w:r w:rsidRPr="000C15F9">
        <w:rPr>
          <w:bCs/>
          <w:sz w:val="24"/>
          <w:szCs w:val="24"/>
        </w:rPr>
        <w:t>Piegādātājs</w:t>
      </w:r>
      <w:r w:rsidRPr="000C15F9">
        <w:rPr>
          <w:sz w:val="24"/>
          <w:szCs w:val="24"/>
        </w:rPr>
        <w:t xml:space="preserve"> nepilda Līgumā noteiktās prasības</w:t>
      </w:r>
      <w:r w:rsidR="00BB0C45" w:rsidRPr="000C15F9">
        <w:rPr>
          <w:sz w:val="24"/>
          <w:szCs w:val="24"/>
        </w:rPr>
        <w:t xml:space="preserve"> vai patvaļīgi pārtraucis Līguma izpildi</w:t>
      </w:r>
      <w:r w:rsidRPr="000C15F9">
        <w:rPr>
          <w:sz w:val="24"/>
          <w:szCs w:val="24"/>
        </w:rPr>
        <w:t>;</w:t>
      </w:r>
    </w:p>
    <w:p w:rsidR="00CE28FE" w:rsidRPr="000C15F9" w:rsidRDefault="00CE28FE" w:rsidP="006D435A">
      <w:pPr>
        <w:widowControl/>
        <w:numPr>
          <w:ilvl w:val="2"/>
          <w:numId w:val="29"/>
        </w:numPr>
        <w:tabs>
          <w:tab w:val="clear" w:pos="0"/>
          <w:tab w:val="num" w:pos="770"/>
        </w:tabs>
        <w:suppressAutoHyphens/>
        <w:autoSpaceDE/>
        <w:autoSpaceDN/>
        <w:adjustRightInd/>
        <w:ind w:left="851" w:hanging="851"/>
        <w:jc w:val="both"/>
        <w:outlineLvl w:val="1"/>
        <w:rPr>
          <w:sz w:val="24"/>
          <w:szCs w:val="24"/>
        </w:rPr>
      </w:pPr>
      <w:r w:rsidRPr="000C15F9">
        <w:rPr>
          <w:bCs/>
          <w:sz w:val="24"/>
          <w:szCs w:val="24"/>
        </w:rPr>
        <w:t>Piegādātājam</w:t>
      </w:r>
      <w:r w:rsidRPr="000C15F9">
        <w:rPr>
          <w:sz w:val="24"/>
          <w:szCs w:val="24"/>
        </w:rPr>
        <w:t xml:space="preserve"> ir uzsākts maksātnespējas process vai tā darbība tiek izbeigta vai pārtraukta.</w:t>
      </w:r>
    </w:p>
    <w:p w:rsidR="00CE28FE" w:rsidRPr="000C15F9" w:rsidRDefault="00CE28FE" w:rsidP="006D435A">
      <w:pPr>
        <w:widowControl/>
        <w:numPr>
          <w:ilvl w:val="1"/>
          <w:numId w:val="29"/>
        </w:numPr>
        <w:suppressAutoHyphens/>
        <w:autoSpaceDE/>
        <w:autoSpaceDN/>
        <w:adjustRightInd/>
        <w:jc w:val="both"/>
        <w:outlineLvl w:val="1"/>
        <w:rPr>
          <w:sz w:val="24"/>
          <w:szCs w:val="24"/>
        </w:rPr>
      </w:pPr>
      <w:r w:rsidRPr="000C15F9">
        <w:rPr>
          <w:sz w:val="24"/>
          <w:szCs w:val="24"/>
        </w:rPr>
        <w:t>Līguma izbeigšana Līguma 1</w:t>
      </w:r>
      <w:r w:rsidR="00BB0C45" w:rsidRPr="000C15F9">
        <w:rPr>
          <w:sz w:val="24"/>
          <w:szCs w:val="24"/>
        </w:rPr>
        <w:t>0</w:t>
      </w:r>
      <w:r w:rsidRPr="000C15F9">
        <w:rPr>
          <w:sz w:val="24"/>
          <w:szCs w:val="24"/>
        </w:rPr>
        <w:t>.</w:t>
      </w:r>
      <w:r w:rsidR="004E39AC" w:rsidRPr="000C15F9">
        <w:rPr>
          <w:sz w:val="24"/>
          <w:szCs w:val="24"/>
        </w:rPr>
        <w:t>3</w:t>
      </w:r>
      <w:r w:rsidRPr="000C15F9">
        <w:rPr>
          <w:sz w:val="24"/>
          <w:szCs w:val="24"/>
        </w:rPr>
        <w:t>.apakšpunktā minētajos gadījumos nav pamats zaudējumu atlīdzības vai cita veida kompensācijas izmaksai Piegādātājam vai jebkādu sankciju piemērošanai Pasūtītājam.</w:t>
      </w:r>
    </w:p>
    <w:p w:rsidR="00CE28FE" w:rsidRPr="000C15F9" w:rsidRDefault="00CE28FE" w:rsidP="00A811AF">
      <w:pPr>
        <w:widowControl/>
        <w:numPr>
          <w:ilvl w:val="1"/>
          <w:numId w:val="29"/>
        </w:numPr>
        <w:suppressAutoHyphens/>
        <w:autoSpaceDE/>
        <w:autoSpaceDN/>
        <w:adjustRightInd/>
        <w:ind w:left="709" w:hanging="709"/>
        <w:jc w:val="both"/>
        <w:rPr>
          <w:sz w:val="24"/>
          <w:szCs w:val="24"/>
        </w:rPr>
      </w:pPr>
      <w:r w:rsidRPr="000C15F9">
        <w:rPr>
          <w:sz w:val="24"/>
          <w:szCs w:val="24"/>
        </w:rPr>
        <w:lastRenderedPageBreak/>
        <w:t xml:space="preserve">Ja Piegādātājs nepilda ar Līgumu uzņemtās saistības vai ja </w:t>
      </w:r>
      <w:smartTag w:uri="schemas-tilde-lv/tildestengine" w:element="veidnes">
        <w:smartTagPr>
          <w:attr w:name="text" w:val="līgums"/>
          <w:attr w:name="baseform" w:val="līgums"/>
          <w:attr w:name="id" w:val="-1"/>
        </w:smartTagPr>
        <w:r w:rsidRPr="000C15F9">
          <w:rPr>
            <w:sz w:val="24"/>
            <w:szCs w:val="24"/>
          </w:rPr>
          <w:t>Līgums</w:t>
        </w:r>
      </w:smartTag>
      <w:r w:rsidRPr="000C15F9">
        <w:rPr>
          <w:sz w:val="24"/>
          <w:szCs w:val="24"/>
        </w:rPr>
        <w:t xml:space="preserve"> tiek pārtraukts Piegādātāja vainas dēļ, Piegādātājam ir pienākums maksāt līgumsodu 10 % apmērā no Līguma summas.</w:t>
      </w:r>
    </w:p>
    <w:p w:rsidR="00A811AF" w:rsidRPr="000C15F9" w:rsidRDefault="00A811AF" w:rsidP="00A811AF">
      <w:pPr>
        <w:pStyle w:val="ListParagraph"/>
        <w:ind w:left="0"/>
        <w:contextualSpacing w:val="0"/>
        <w:jc w:val="both"/>
        <w:rPr>
          <w:rFonts w:ascii="Times New Roman" w:hAnsi="Times New Roman"/>
        </w:rPr>
      </w:pPr>
    </w:p>
    <w:p w:rsidR="00A811AF" w:rsidRPr="000C15F9" w:rsidRDefault="00A811AF" w:rsidP="00A811AF">
      <w:pPr>
        <w:keepNext/>
        <w:keepLines/>
        <w:widowControl/>
        <w:numPr>
          <w:ilvl w:val="0"/>
          <w:numId w:val="31"/>
        </w:numPr>
        <w:autoSpaceDE/>
        <w:autoSpaceDN/>
        <w:adjustRightInd/>
        <w:jc w:val="center"/>
        <w:rPr>
          <w:sz w:val="24"/>
          <w:szCs w:val="24"/>
        </w:rPr>
      </w:pPr>
      <w:r w:rsidRPr="000C15F9">
        <w:rPr>
          <w:b/>
          <w:sz w:val="24"/>
          <w:szCs w:val="24"/>
        </w:rPr>
        <w:t>Nobeiguma nosacījumi</w:t>
      </w:r>
    </w:p>
    <w:p w:rsidR="00A811AF" w:rsidRPr="000C15F9" w:rsidRDefault="00B60CA1" w:rsidP="00A811AF">
      <w:pPr>
        <w:widowControl/>
        <w:numPr>
          <w:ilvl w:val="1"/>
          <w:numId w:val="32"/>
        </w:numPr>
        <w:autoSpaceDE/>
        <w:autoSpaceDN/>
        <w:adjustRightInd/>
        <w:ind w:left="709" w:hanging="709"/>
        <w:jc w:val="both"/>
        <w:rPr>
          <w:sz w:val="24"/>
          <w:szCs w:val="24"/>
        </w:rPr>
      </w:pPr>
      <w:r w:rsidRPr="000C15F9">
        <w:rPr>
          <w:sz w:val="24"/>
          <w:szCs w:val="24"/>
        </w:rPr>
        <w:t xml:space="preserve">Pusēm ir jāinformē </w:t>
      </w:r>
      <w:r w:rsidR="00A811AF" w:rsidRPr="000C15F9">
        <w:rPr>
          <w:sz w:val="24"/>
          <w:szCs w:val="24"/>
        </w:rPr>
        <w:t xml:space="preserve">nedēļas laikā par </w:t>
      </w:r>
      <w:r w:rsidRPr="000C15F9">
        <w:rPr>
          <w:sz w:val="24"/>
          <w:szCs w:val="24"/>
        </w:rPr>
        <w:t xml:space="preserve">katras </w:t>
      </w:r>
      <w:r w:rsidR="001E6BBE" w:rsidRPr="000C15F9">
        <w:rPr>
          <w:sz w:val="24"/>
          <w:szCs w:val="24"/>
        </w:rPr>
        <w:t>P</w:t>
      </w:r>
      <w:r w:rsidRPr="000C15F9">
        <w:rPr>
          <w:sz w:val="24"/>
          <w:szCs w:val="24"/>
        </w:rPr>
        <w:t>uses</w:t>
      </w:r>
      <w:r w:rsidR="00A811AF" w:rsidRPr="000C15F9">
        <w:rPr>
          <w:sz w:val="24"/>
          <w:szCs w:val="24"/>
        </w:rPr>
        <w:t xml:space="preserve"> rekvizītu (nosaukuma, adreses, norēķinu rek</w:t>
      </w:r>
      <w:r w:rsidR="002B0A9C" w:rsidRPr="000C15F9">
        <w:rPr>
          <w:sz w:val="24"/>
          <w:szCs w:val="24"/>
        </w:rPr>
        <w:t>vizītu un tml.) maiņu rakstiski</w:t>
      </w:r>
      <w:r w:rsidR="00A811AF" w:rsidRPr="000C15F9">
        <w:rPr>
          <w:sz w:val="24"/>
          <w:szCs w:val="24"/>
        </w:rPr>
        <w:t>.</w:t>
      </w:r>
    </w:p>
    <w:p w:rsidR="00A811AF" w:rsidRPr="000C15F9" w:rsidRDefault="00A811AF" w:rsidP="00A811AF">
      <w:pPr>
        <w:widowControl/>
        <w:numPr>
          <w:ilvl w:val="1"/>
          <w:numId w:val="32"/>
        </w:numPr>
        <w:autoSpaceDE/>
        <w:autoSpaceDN/>
        <w:adjustRightInd/>
        <w:ind w:left="709" w:hanging="709"/>
        <w:jc w:val="both"/>
        <w:rPr>
          <w:sz w:val="24"/>
          <w:szCs w:val="24"/>
        </w:rPr>
      </w:pPr>
      <w:r w:rsidRPr="000C15F9">
        <w:rPr>
          <w:sz w:val="24"/>
          <w:szCs w:val="24"/>
        </w:rPr>
        <w:t>Visus strīdus un domstarpības, kas varētu rasties sakarā ar Līguma izpildi, Puses centīsies atrisināt sarunu ceļā. Gadījumā, ja 20 (divdesmit) dienu laikā sarunu ceļā strīds netiks atrisināts, Puses vienojas strīdus risināt atbilstoši Latvijas Republikas normatīvo aktu prasībām</w:t>
      </w:r>
      <w:r w:rsidRPr="000C15F9">
        <w:rPr>
          <w:spacing w:val="2"/>
          <w:sz w:val="24"/>
          <w:szCs w:val="24"/>
        </w:rPr>
        <w:t xml:space="preserve"> Latvijas Republikas tiesā</w:t>
      </w:r>
      <w:r w:rsidRPr="000C15F9">
        <w:rPr>
          <w:sz w:val="24"/>
          <w:szCs w:val="24"/>
        </w:rPr>
        <w:t>.</w:t>
      </w:r>
    </w:p>
    <w:p w:rsidR="00A811AF" w:rsidRPr="000C15F9" w:rsidRDefault="00A811AF" w:rsidP="00A811AF">
      <w:pPr>
        <w:widowControl/>
        <w:numPr>
          <w:ilvl w:val="1"/>
          <w:numId w:val="32"/>
        </w:numPr>
        <w:autoSpaceDE/>
        <w:autoSpaceDN/>
        <w:adjustRightInd/>
        <w:ind w:left="709" w:hanging="709"/>
        <w:jc w:val="both"/>
        <w:rPr>
          <w:sz w:val="24"/>
          <w:szCs w:val="24"/>
        </w:rPr>
      </w:pPr>
      <w:smartTag w:uri="schemas-tilde-lv/tildestengine" w:element="veidnes">
        <w:smartTagPr>
          <w:attr w:name="id" w:val="-1"/>
          <w:attr w:name="baseform" w:val="līgums"/>
          <w:attr w:name="text" w:val="līgums"/>
        </w:smartTagPr>
        <w:r w:rsidRPr="000C15F9">
          <w:rPr>
            <w:sz w:val="24"/>
            <w:szCs w:val="24"/>
          </w:rPr>
          <w:t>Līgums</w:t>
        </w:r>
      </w:smartTag>
      <w:r w:rsidRPr="000C15F9">
        <w:rPr>
          <w:sz w:val="24"/>
          <w:szCs w:val="24"/>
        </w:rPr>
        <w:t xml:space="preserve"> sastādīts latviešu valodā, divos eksemplāros</w:t>
      </w:r>
      <w:r w:rsidR="00DD51EC" w:rsidRPr="000C15F9">
        <w:rPr>
          <w:sz w:val="24"/>
          <w:szCs w:val="24"/>
        </w:rPr>
        <w:t xml:space="preserve"> uz </w:t>
      </w:r>
      <w:r w:rsidR="00AC0E9F" w:rsidRPr="000C15F9">
        <w:rPr>
          <w:sz w:val="24"/>
          <w:szCs w:val="24"/>
        </w:rPr>
        <w:t>___</w:t>
      </w:r>
      <w:r w:rsidR="00DD51EC" w:rsidRPr="000C15F9">
        <w:rPr>
          <w:sz w:val="24"/>
          <w:szCs w:val="24"/>
        </w:rPr>
        <w:t xml:space="preserve"> lapaspusēm</w:t>
      </w:r>
      <w:r w:rsidRPr="000C15F9">
        <w:rPr>
          <w:sz w:val="24"/>
          <w:szCs w:val="24"/>
        </w:rPr>
        <w:t xml:space="preserve">. Abiem Līguma eksemplāriem ir vienāds juridiskais spēks. Viens no eksemplāriem glabājas pie Pasūtītāja, otrs – pie </w:t>
      </w:r>
      <w:r w:rsidR="0045537E" w:rsidRPr="000C15F9">
        <w:rPr>
          <w:sz w:val="24"/>
          <w:szCs w:val="24"/>
        </w:rPr>
        <w:t>Piegādātāja</w:t>
      </w:r>
      <w:r w:rsidRPr="000C15F9">
        <w:rPr>
          <w:sz w:val="24"/>
          <w:szCs w:val="24"/>
        </w:rPr>
        <w:t>.</w:t>
      </w:r>
    </w:p>
    <w:p w:rsidR="00A811AF" w:rsidRPr="000C15F9" w:rsidRDefault="00A811AF" w:rsidP="00A811AF">
      <w:pPr>
        <w:widowControl/>
        <w:numPr>
          <w:ilvl w:val="1"/>
          <w:numId w:val="32"/>
        </w:numPr>
        <w:autoSpaceDE/>
        <w:autoSpaceDN/>
        <w:adjustRightInd/>
        <w:ind w:left="709" w:hanging="709"/>
        <w:jc w:val="both"/>
        <w:rPr>
          <w:sz w:val="24"/>
          <w:szCs w:val="24"/>
        </w:rPr>
      </w:pPr>
      <w:r w:rsidRPr="000C15F9">
        <w:rPr>
          <w:sz w:val="24"/>
          <w:szCs w:val="24"/>
        </w:rPr>
        <w:t>Visos citos jautājumos, ko neregulē Līguma noteikumi, Puses ievēro spēkā esošajos Latvijas Republikas normatīvajos aktos noteikto kārtību.</w:t>
      </w:r>
    </w:p>
    <w:p w:rsidR="00A811AF" w:rsidRPr="000C15F9" w:rsidRDefault="00A811AF" w:rsidP="00A811AF">
      <w:pPr>
        <w:widowControl/>
        <w:numPr>
          <w:ilvl w:val="1"/>
          <w:numId w:val="32"/>
        </w:numPr>
        <w:autoSpaceDE/>
        <w:autoSpaceDN/>
        <w:adjustRightInd/>
        <w:ind w:left="709" w:hanging="709"/>
        <w:jc w:val="both"/>
        <w:rPr>
          <w:sz w:val="24"/>
          <w:szCs w:val="24"/>
        </w:rPr>
      </w:pPr>
      <w:r w:rsidRPr="000C15F9">
        <w:rPr>
          <w:sz w:val="24"/>
          <w:szCs w:val="24"/>
        </w:rPr>
        <w:t>Puses ar saviem parakstiem apliecina, ka tām ir saprotams Līguma saturs, nozīme un sekas, tie atzīst Līgumu par pareizu, savstarpēji izdevīgu</w:t>
      </w:r>
      <w:r w:rsidR="001E6BBE" w:rsidRPr="000C15F9">
        <w:rPr>
          <w:sz w:val="24"/>
          <w:szCs w:val="24"/>
        </w:rPr>
        <w:t>,</w:t>
      </w:r>
      <w:r w:rsidRPr="000C15F9">
        <w:rPr>
          <w:sz w:val="24"/>
          <w:szCs w:val="24"/>
        </w:rPr>
        <w:t xml:space="preserve"> un labprātīgi vēlas to pildīt.</w:t>
      </w:r>
    </w:p>
    <w:p w:rsidR="00A811AF" w:rsidRPr="000C15F9" w:rsidRDefault="00A811AF" w:rsidP="00A811AF">
      <w:pPr>
        <w:widowControl/>
        <w:numPr>
          <w:ilvl w:val="1"/>
          <w:numId w:val="32"/>
        </w:numPr>
        <w:autoSpaceDE/>
        <w:autoSpaceDN/>
        <w:adjustRightInd/>
        <w:ind w:left="709" w:hanging="709"/>
        <w:jc w:val="both"/>
        <w:rPr>
          <w:sz w:val="24"/>
          <w:szCs w:val="24"/>
        </w:rPr>
      </w:pPr>
      <w:r w:rsidRPr="000C15F9">
        <w:rPr>
          <w:sz w:val="24"/>
          <w:szCs w:val="24"/>
        </w:rPr>
        <w:t>Līgumam pievienoti šādi pielikumi</w:t>
      </w:r>
      <w:smartTag w:uri="urn:schemas-microsoft-com:office:smarttags" w:element="PersonName">
        <w:r w:rsidRPr="000C15F9">
          <w:rPr>
            <w:sz w:val="24"/>
            <w:szCs w:val="24"/>
          </w:rPr>
          <w:t>:</w:t>
        </w:r>
      </w:smartTag>
    </w:p>
    <w:p w:rsidR="00A811AF" w:rsidRPr="000C15F9" w:rsidRDefault="008F4144" w:rsidP="008F4144">
      <w:pPr>
        <w:widowControl/>
        <w:numPr>
          <w:ilvl w:val="2"/>
          <w:numId w:val="32"/>
        </w:numPr>
        <w:autoSpaceDE/>
        <w:autoSpaceDN/>
        <w:adjustRightInd/>
        <w:ind w:left="770" w:hanging="770"/>
        <w:jc w:val="both"/>
        <w:rPr>
          <w:sz w:val="24"/>
          <w:szCs w:val="24"/>
        </w:rPr>
      </w:pPr>
      <w:r w:rsidRPr="000C15F9">
        <w:rPr>
          <w:sz w:val="24"/>
          <w:szCs w:val="24"/>
        </w:rPr>
        <w:t xml:space="preserve"> </w:t>
      </w:r>
      <w:r w:rsidR="00B60CA1" w:rsidRPr="000C15F9">
        <w:rPr>
          <w:sz w:val="24"/>
          <w:szCs w:val="24"/>
        </w:rPr>
        <w:t>1</w:t>
      </w:r>
      <w:r w:rsidRPr="000C15F9">
        <w:rPr>
          <w:sz w:val="24"/>
          <w:szCs w:val="24"/>
        </w:rPr>
        <w:t>.pielikums</w:t>
      </w:r>
      <w:r w:rsidR="003E456E" w:rsidRPr="000C15F9">
        <w:rPr>
          <w:sz w:val="24"/>
          <w:szCs w:val="24"/>
        </w:rPr>
        <w:t xml:space="preserve"> - Uzdevums-Tāme (</w:t>
      </w:r>
      <w:r w:rsidR="004931A0" w:rsidRPr="000C15F9">
        <w:rPr>
          <w:sz w:val="24"/>
          <w:szCs w:val="24"/>
        </w:rPr>
        <w:t>veidlapas paraugs</w:t>
      </w:r>
      <w:r w:rsidR="003E456E" w:rsidRPr="000C15F9">
        <w:rPr>
          <w:sz w:val="24"/>
          <w:szCs w:val="24"/>
        </w:rPr>
        <w:t>)</w:t>
      </w:r>
      <w:r w:rsidR="00F03716" w:rsidRPr="000C15F9">
        <w:rPr>
          <w:sz w:val="24"/>
          <w:szCs w:val="24"/>
        </w:rPr>
        <w:t>.</w:t>
      </w:r>
    </w:p>
    <w:p w:rsidR="00A811AF" w:rsidRPr="000C15F9" w:rsidRDefault="00A811AF" w:rsidP="00A811AF">
      <w:pPr>
        <w:rPr>
          <w:b/>
          <w:bCs/>
          <w:sz w:val="24"/>
          <w:szCs w:val="24"/>
        </w:rPr>
      </w:pPr>
    </w:p>
    <w:p w:rsidR="00A811AF" w:rsidRPr="000C15F9" w:rsidRDefault="00A811AF" w:rsidP="00EE6E0A">
      <w:pPr>
        <w:pStyle w:val="ListParagraph"/>
        <w:numPr>
          <w:ilvl w:val="0"/>
          <w:numId w:val="37"/>
        </w:numPr>
        <w:suppressAutoHyphens/>
        <w:jc w:val="center"/>
        <w:rPr>
          <w:rFonts w:ascii="Times New Roman" w:eastAsia="Times New Roman" w:hAnsi="Times New Roman"/>
          <w:b/>
          <w:lang w:eastAsia="lv-LV"/>
        </w:rPr>
      </w:pPr>
      <w:r w:rsidRPr="000C15F9">
        <w:rPr>
          <w:rFonts w:ascii="Times New Roman" w:eastAsia="Times New Roman" w:hAnsi="Times New Roman"/>
          <w:b/>
          <w:lang w:eastAsia="lv-LV"/>
        </w:rPr>
        <w:t xml:space="preserve">Pušu pārstāvji </w:t>
      </w:r>
    </w:p>
    <w:p w:rsidR="00A811AF" w:rsidRPr="000C15F9" w:rsidRDefault="00A811AF" w:rsidP="00EE6E0A">
      <w:pPr>
        <w:pStyle w:val="ListParagraph"/>
        <w:numPr>
          <w:ilvl w:val="1"/>
          <w:numId w:val="37"/>
        </w:numPr>
        <w:suppressAutoHyphens/>
        <w:ind w:left="770" w:hanging="770"/>
        <w:jc w:val="both"/>
        <w:rPr>
          <w:rFonts w:ascii="Times New Roman" w:eastAsia="Times New Roman" w:hAnsi="Times New Roman"/>
          <w:lang w:eastAsia="lv-LV"/>
        </w:rPr>
      </w:pPr>
      <w:r w:rsidRPr="000C15F9">
        <w:rPr>
          <w:rFonts w:ascii="Times New Roman" w:eastAsia="Times New Roman" w:hAnsi="Times New Roman"/>
          <w:lang w:eastAsia="lv-LV"/>
        </w:rPr>
        <w:t>No Pasūtītāja puses</w:t>
      </w:r>
      <w:smartTag w:uri="urn:schemas-microsoft-com:office:smarttags" w:element="PersonName">
        <w:r w:rsidRPr="000C15F9">
          <w:rPr>
            <w:rFonts w:ascii="Times New Roman" w:eastAsia="Times New Roman" w:hAnsi="Times New Roman"/>
            <w:lang w:eastAsia="lv-LV"/>
          </w:rPr>
          <w:t>:</w:t>
        </w:r>
      </w:smartTag>
      <w:r w:rsidRPr="000C15F9">
        <w:rPr>
          <w:rFonts w:ascii="Times New Roman" w:eastAsia="Times New Roman" w:hAnsi="Times New Roman"/>
          <w:lang w:eastAsia="lv-LV"/>
        </w:rPr>
        <w:t xml:space="preserve"> (vārds, uzvārds, tālrunis, e-pasts)</w:t>
      </w:r>
    </w:p>
    <w:p w:rsidR="00A811AF" w:rsidRPr="000C15F9" w:rsidRDefault="00A811AF" w:rsidP="00A811AF">
      <w:pPr>
        <w:widowControl/>
        <w:numPr>
          <w:ilvl w:val="1"/>
          <w:numId w:val="37"/>
        </w:numPr>
        <w:suppressAutoHyphens/>
        <w:autoSpaceDE/>
        <w:autoSpaceDN/>
        <w:adjustRightInd/>
        <w:ind w:left="720" w:hanging="720"/>
        <w:jc w:val="both"/>
        <w:rPr>
          <w:sz w:val="24"/>
          <w:szCs w:val="24"/>
        </w:rPr>
      </w:pPr>
      <w:r w:rsidRPr="000C15F9">
        <w:rPr>
          <w:sz w:val="24"/>
          <w:szCs w:val="24"/>
        </w:rPr>
        <w:t xml:space="preserve">No </w:t>
      </w:r>
      <w:r w:rsidR="0045537E" w:rsidRPr="000C15F9">
        <w:rPr>
          <w:sz w:val="24"/>
          <w:szCs w:val="24"/>
        </w:rPr>
        <w:t>Piegādātāja</w:t>
      </w:r>
      <w:r w:rsidRPr="000C15F9">
        <w:rPr>
          <w:sz w:val="24"/>
          <w:szCs w:val="24"/>
        </w:rPr>
        <w:t xml:space="preserve"> puses</w:t>
      </w:r>
      <w:smartTag w:uri="urn:schemas-microsoft-com:office:smarttags" w:element="PersonName">
        <w:r w:rsidRPr="000C15F9">
          <w:rPr>
            <w:sz w:val="24"/>
            <w:szCs w:val="24"/>
          </w:rPr>
          <w:t>:</w:t>
        </w:r>
      </w:smartTag>
      <w:r w:rsidRPr="000C15F9">
        <w:rPr>
          <w:sz w:val="24"/>
          <w:szCs w:val="24"/>
        </w:rPr>
        <w:t xml:space="preserve"> (vārds, uzvārds, tālrunis, e-pasts)</w:t>
      </w:r>
    </w:p>
    <w:p w:rsidR="00A811AF" w:rsidRPr="000C15F9" w:rsidRDefault="00A811AF" w:rsidP="00A811AF">
      <w:pPr>
        <w:tabs>
          <w:tab w:val="num" w:pos="567"/>
        </w:tabs>
        <w:jc w:val="both"/>
        <w:rPr>
          <w:b/>
          <w:sz w:val="24"/>
          <w:szCs w:val="24"/>
        </w:rPr>
      </w:pPr>
      <w:r w:rsidRPr="000C15F9">
        <w:rPr>
          <w:sz w:val="24"/>
          <w:szCs w:val="24"/>
        </w:rPr>
        <w:t xml:space="preserve"> </w:t>
      </w:r>
    </w:p>
    <w:p w:rsidR="00A811AF" w:rsidRPr="000C15F9" w:rsidRDefault="00A811AF" w:rsidP="00A811AF">
      <w:pPr>
        <w:widowControl/>
        <w:numPr>
          <w:ilvl w:val="0"/>
          <w:numId w:val="37"/>
        </w:numPr>
        <w:suppressAutoHyphens/>
        <w:autoSpaceDE/>
        <w:autoSpaceDN/>
        <w:adjustRightInd/>
        <w:jc w:val="center"/>
        <w:rPr>
          <w:b/>
          <w:bCs/>
          <w:sz w:val="24"/>
          <w:szCs w:val="24"/>
        </w:rPr>
      </w:pPr>
      <w:r w:rsidRPr="000C15F9">
        <w:rPr>
          <w:b/>
          <w:bCs/>
          <w:sz w:val="24"/>
          <w:szCs w:val="24"/>
        </w:rPr>
        <w:t>Pušu rekvizīti</w:t>
      </w:r>
    </w:p>
    <w:p w:rsidR="00A811AF" w:rsidRPr="000C15F9" w:rsidRDefault="00A811AF" w:rsidP="00A811AF">
      <w:pPr>
        <w:rPr>
          <w:b/>
          <w:bCs/>
          <w:sz w:val="24"/>
          <w:szCs w:val="24"/>
        </w:rPr>
      </w:pPr>
    </w:p>
    <w:tbl>
      <w:tblPr>
        <w:tblW w:w="9322" w:type="dxa"/>
        <w:tblLayout w:type="fixed"/>
        <w:tblLook w:val="0000" w:firstRow="0" w:lastRow="0" w:firstColumn="0" w:lastColumn="0" w:noHBand="0" w:noVBand="0"/>
      </w:tblPr>
      <w:tblGrid>
        <w:gridCol w:w="4428"/>
        <w:gridCol w:w="360"/>
        <w:gridCol w:w="4534"/>
      </w:tblGrid>
      <w:tr w:rsidR="00A811AF" w:rsidRPr="000C15F9">
        <w:tc>
          <w:tcPr>
            <w:tcW w:w="4428" w:type="dxa"/>
          </w:tcPr>
          <w:p w:rsidR="00A811AF" w:rsidRPr="000C15F9" w:rsidRDefault="00A811AF" w:rsidP="00E62680">
            <w:pPr>
              <w:snapToGrid w:val="0"/>
              <w:rPr>
                <w:b/>
                <w:sz w:val="24"/>
                <w:szCs w:val="24"/>
              </w:rPr>
            </w:pPr>
            <w:r w:rsidRPr="000C15F9">
              <w:rPr>
                <w:b/>
                <w:sz w:val="24"/>
                <w:szCs w:val="24"/>
              </w:rPr>
              <w:t>Pasūtītājs</w:t>
            </w:r>
            <w:smartTag w:uri="urn:schemas-microsoft-com:office:smarttags" w:element="PersonName">
              <w:r w:rsidRPr="000C15F9">
                <w:rPr>
                  <w:b/>
                  <w:sz w:val="24"/>
                  <w:szCs w:val="24"/>
                </w:rPr>
                <w:t>:</w:t>
              </w:r>
            </w:smartTag>
          </w:p>
          <w:p w:rsidR="00A811AF" w:rsidRPr="000C15F9" w:rsidRDefault="00A811AF" w:rsidP="00E62680">
            <w:pPr>
              <w:rPr>
                <w:b/>
                <w:sz w:val="24"/>
                <w:szCs w:val="24"/>
              </w:rPr>
            </w:pPr>
            <w:r w:rsidRPr="000C15F9">
              <w:rPr>
                <w:b/>
                <w:sz w:val="24"/>
                <w:szCs w:val="24"/>
              </w:rPr>
              <w:t xml:space="preserve">                                                            </w:t>
            </w:r>
          </w:p>
        </w:tc>
        <w:tc>
          <w:tcPr>
            <w:tcW w:w="360" w:type="dxa"/>
          </w:tcPr>
          <w:p w:rsidR="00A811AF" w:rsidRPr="000C15F9" w:rsidRDefault="00A811AF" w:rsidP="00E62680">
            <w:pPr>
              <w:rPr>
                <w:b/>
                <w:sz w:val="24"/>
                <w:szCs w:val="24"/>
              </w:rPr>
            </w:pPr>
          </w:p>
        </w:tc>
        <w:tc>
          <w:tcPr>
            <w:tcW w:w="4534" w:type="dxa"/>
          </w:tcPr>
          <w:p w:rsidR="00A811AF" w:rsidRPr="000C15F9" w:rsidRDefault="0045537E" w:rsidP="00E62680">
            <w:pPr>
              <w:rPr>
                <w:b/>
                <w:sz w:val="24"/>
                <w:szCs w:val="24"/>
              </w:rPr>
            </w:pPr>
            <w:r w:rsidRPr="000C15F9">
              <w:rPr>
                <w:b/>
                <w:sz w:val="24"/>
                <w:szCs w:val="24"/>
              </w:rPr>
              <w:t>Piegādātājs</w:t>
            </w:r>
            <w:smartTag w:uri="urn:schemas-microsoft-com:office:smarttags" w:element="PersonName">
              <w:r w:rsidR="00A811AF" w:rsidRPr="000C15F9">
                <w:rPr>
                  <w:b/>
                  <w:sz w:val="24"/>
                  <w:szCs w:val="24"/>
                </w:rPr>
                <w:t>:</w:t>
              </w:r>
            </w:smartTag>
          </w:p>
        </w:tc>
      </w:tr>
    </w:tbl>
    <w:p w:rsidR="00A811AF" w:rsidRPr="000C15F9" w:rsidRDefault="00A811AF" w:rsidP="00A811AF">
      <w:pPr>
        <w:pStyle w:val="BodyText"/>
        <w:rPr>
          <w:sz w:val="24"/>
          <w:szCs w:val="24"/>
          <w:lang w:val="lv-LV"/>
        </w:rPr>
      </w:pPr>
    </w:p>
    <w:p w:rsidR="003C373E" w:rsidRPr="000C15F9" w:rsidRDefault="003C373E" w:rsidP="003C373E">
      <w:pPr>
        <w:jc w:val="center"/>
        <w:rPr>
          <w:rStyle w:val="FontStyle20"/>
        </w:rPr>
      </w:pPr>
    </w:p>
    <w:p w:rsidR="003C373E" w:rsidRPr="000C15F9" w:rsidRDefault="003C373E" w:rsidP="003C373E">
      <w:pPr>
        <w:jc w:val="right"/>
        <w:rPr>
          <w:rStyle w:val="FontStyle20"/>
        </w:rPr>
      </w:pPr>
    </w:p>
    <w:p w:rsidR="00E64556" w:rsidRPr="000C15F9" w:rsidRDefault="003C373E" w:rsidP="008A716A">
      <w:pPr>
        <w:pStyle w:val="Style2"/>
        <w:widowControl/>
        <w:tabs>
          <w:tab w:val="left" w:pos="5670"/>
          <w:tab w:val="left" w:pos="6355"/>
        </w:tabs>
        <w:spacing w:line="240" w:lineRule="auto"/>
        <w:ind w:firstLine="0"/>
        <w:rPr>
          <w:rStyle w:val="FontStyle20"/>
        </w:rPr>
      </w:pPr>
      <w:r w:rsidRPr="000C15F9">
        <w:rPr>
          <w:rStyle w:val="FontStyle20"/>
        </w:rPr>
        <w:br w:type="page"/>
      </w:r>
    </w:p>
    <w:p w:rsidR="00C82832" w:rsidRPr="000C15F9" w:rsidRDefault="00C82832" w:rsidP="00C82832">
      <w:pPr>
        <w:spacing w:after="240"/>
        <w:jc w:val="right"/>
        <w:rPr>
          <w:sz w:val="22"/>
          <w:szCs w:val="22"/>
        </w:rPr>
      </w:pPr>
      <w:r w:rsidRPr="000C15F9">
        <w:rPr>
          <w:sz w:val="22"/>
          <w:szCs w:val="22"/>
        </w:rPr>
        <w:lastRenderedPageBreak/>
        <w:t>Pielikums Nr.1</w:t>
      </w:r>
    </w:p>
    <w:p w:rsidR="00C82832" w:rsidRPr="000C15F9" w:rsidRDefault="00C82832" w:rsidP="00C82832">
      <w:pPr>
        <w:jc w:val="center"/>
        <w:rPr>
          <w:b/>
          <w:bCs/>
          <w:sz w:val="22"/>
          <w:szCs w:val="22"/>
        </w:rPr>
      </w:pPr>
      <w:r w:rsidRPr="000C15F9">
        <w:rPr>
          <w:b/>
          <w:bCs/>
          <w:sz w:val="22"/>
          <w:szCs w:val="22"/>
        </w:rPr>
        <w:t xml:space="preserve">U Z D E V U M S – T Ā M E </w:t>
      </w:r>
      <w:r w:rsidR="00F77143" w:rsidRPr="000C15F9">
        <w:rPr>
          <w:b/>
          <w:bCs/>
          <w:sz w:val="22"/>
          <w:szCs w:val="22"/>
        </w:rPr>
        <w:t>(</w:t>
      </w:r>
      <w:r w:rsidR="004931A0" w:rsidRPr="000C15F9">
        <w:rPr>
          <w:b/>
          <w:bCs/>
          <w:sz w:val="22"/>
          <w:szCs w:val="22"/>
        </w:rPr>
        <w:t>veidlapas paraugs</w:t>
      </w:r>
      <w:r w:rsidR="00F77143" w:rsidRPr="000C15F9">
        <w:rPr>
          <w:b/>
          <w:bCs/>
          <w:sz w:val="22"/>
          <w:szCs w:val="22"/>
        </w:rPr>
        <w:t>)</w:t>
      </w:r>
    </w:p>
    <w:p w:rsidR="00C82832" w:rsidRPr="000C15F9" w:rsidRDefault="00DD51EC" w:rsidP="00C82832">
      <w:pPr>
        <w:spacing w:after="600"/>
        <w:jc w:val="center"/>
        <w:rPr>
          <w:sz w:val="24"/>
          <w:szCs w:val="24"/>
        </w:rPr>
      </w:pPr>
      <w:r w:rsidRPr="000C15F9">
        <w:rPr>
          <w:bCs/>
          <w:sz w:val="24"/>
          <w:szCs w:val="24"/>
        </w:rPr>
        <w:t>Iespieddarbu izgatavošan</w:t>
      </w:r>
      <w:r w:rsidR="00AC0E9F" w:rsidRPr="000C15F9">
        <w:rPr>
          <w:bCs/>
          <w:sz w:val="24"/>
          <w:szCs w:val="24"/>
        </w:rPr>
        <w:t>a</w:t>
      </w:r>
      <w:r w:rsidRPr="000C15F9">
        <w:rPr>
          <w:bCs/>
          <w:sz w:val="24"/>
          <w:szCs w:val="24"/>
        </w:rPr>
        <w:t xml:space="preserve"> un piegād</w:t>
      </w:r>
      <w:r w:rsidR="00AC0E9F" w:rsidRPr="000C15F9">
        <w:rPr>
          <w:bCs/>
          <w:sz w:val="24"/>
          <w:szCs w:val="24"/>
        </w:rPr>
        <w:t>e</w:t>
      </w:r>
      <w:r w:rsidRPr="000C15F9">
        <w:rPr>
          <w:sz w:val="24"/>
          <w:szCs w:val="24"/>
        </w:rPr>
        <w:t xml:space="preserve"> </w:t>
      </w:r>
      <w:r w:rsidR="00C82832" w:rsidRPr="000C15F9">
        <w:rPr>
          <w:sz w:val="24"/>
          <w:szCs w:val="24"/>
        </w:rPr>
        <w:t xml:space="preserve">pēc </w:t>
      </w:r>
      <w:proofErr w:type="spellStart"/>
      <w:r w:rsidR="00C82832" w:rsidRPr="000C15F9">
        <w:rPr>
          <w:sz w:val="24"/>
          <w:szCs w:val="24"/>
        </w:rPr>
        <w:t>līg</w:t>
      </w:r>
      <w:proofErr w:type="spellEnd"/>
      <w:r w:rsidR="00C82832" w:rsidRPr="000C15F9">
        <w:rPr>
          <w:sz w:val="24"/>
          <w:szCs w:val="24"/>
        </w:rPr>
        <w:t xml:space="preserve">. Nr. </w:t>
      </w:r>
      <w:r w:rsidR="00F77143" w:rsidRPr="000C15F9">
        <w:rPr>
          <w:sz w:val="24"/>
          <w:szCs w:val="24"/>
        </w:rPr>
        <w:t>__________</w:t>
      </w:r>
    </w:p>
    <w:tbl>
      <w:tblPr>
        <w:tblW w:w="9923" w:type="dxa"/>
        <w:jc w:val="center"/>
        <w:tblInd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
        <w:gridCol w:w="2129"/>
        <w:gridCol w:w="4182"/>
        <w:gridCol w:w="1771"/>
        <w:gridCol w:w="1276"/>
      </w:tblGrid>
      <w:tr w:rsidR="00C82832" w:rsidRPr="000C15F9" w:rsidTr="00C43CE0">
        <w:trPr>
          <w:trHeight w:val="645"/>
          <w:jc w:val="center"/>
        </w:trPr>
        <w:tc>
          <w:tcPr>
            <w:tcW w:w="565" w:type="dxa"/>
            <w:shd w:val="clear" w:color="auto" w:fill="auto"/>
            <w:vAlign w:val="center"/>
          </w:tcPr>
          <w:p w:rsidR="00C82832" w:rsidRPr="000C15F9" w:rsidRDefault="00C82832" w:rsidP="007C69CC">
            <w:pPr>
              <w:snapToGrid w:val="0"/>
              <w:jc w:val="center"/>
              <w:rPr>
                <w:b/>
                <w:bCs/>
                <w:sz w:val="22"/>
                <w:szCs w:val="22"/>
              </w:rPr>
            </w:pPr>
            <w:r w:rsidRPr="000C15F9">
              <w:rPr>
                <w:b/>
                <w:bCs/>
                <w:sz w:val="22"/>
                <w:szCs w:val="22"/>
              </w:rPr>
              <w:t>Nr.</w:t>
            </w:r>
          </w:p>
        </w:tc>
        <w:tc>
          <w:tcPr>
            <w:tcW w:w="2129" w:type="dxa"/>
            <w:shd w:val="clear" w:color="auto" w:fill="auto"/>
            <w:vAlign w:val="center"/>
          </w:tcPr>
          <w:p w:rsidR="00C82832" w:rsidRPr="000C15F9" w:rsidRDefault="00C82832" w:rsidP="007C69CC">
            <w:pPr>
              <w:snapToGrid w:val="0"/>
              <w:jc w:val="center"/>
              <w:rPr>
                <w:b/>
                <w:bCs/>
                <w:sz w:val="22"/>
                <w:szCs w:val="22"/>
              </w:rPr>
            </w:pPr>
            <w:r w:rsidRPr="000C15F9">
              <w:rPr>
                <w:b/>
                <w:bCs/>
                <w:sz w:val="22"/>
                <w:szCs w:val="22"/>
              </w:rPr>
              <w:t>Preces nosaukums</w:t>
            </w:r>
          </w:p>
        </w:tc>
        <w:tc>
          <w:tcPr>
            <w:tcW w:w="4182" w:type="dxa"/>
            <w:shd w:val="clear" w:color="auto" w:fill="auto"/>
            <w:vAlign w:val="center"/>
          </w:tcPr>
          <w:p w:rsidR="00C82832" w:rsidRPr="000C15F9" w:rsidRDefault="00C82832" w:rsidP="007C69CC">
            <w:pPr>
              <w:snapToGrid w:val="0"/>
              <w:jc w:val="center"/>
              <w:rPr>
                <w:b/>
                <w:bCs/>
                <w:sz w:val="22"/>
                <w:szCs w:val="22"/>
              </w:rPr>
            </w:pPr>
            <w:r w:rsidRPr="000C15F9">
              <w:rPr>
                <w:b/>
                <w:bCs/>
                <w:sz w:val="22"/>
                <w:szCs w:val="22"/>
              </w:rPr>
              <w:t>Tehniskā</w:t>
            </w:r>
            <w:r w:rsidRPr="000C15F9">
              <w:rPr>
                <w:rFonts w:eastAsia="Times Newt Roman"/>
                <w:b/>
                <w:bCs/>
                <w:sz w:val="22"/>
                <w:szCs w:val="22"/>
              </w:rPr>
              <w:t xml:space="preserve"> </w:t>
            </w:r>
            <w:r w:rsidRPr="000C15F9">
              <w:rPr>
                <w:b/>
                <w:bCs/>
                <w:sz w:val="22"/>
                <w:szCs w:val="22"/>
              </w:rPr>
              <w:t>specifikācija</w:t>
            </w:r>
          </w:p>
        </w:tc>
        <w:tc>
          <w:tcPr>
            <w:tcW w:w="1771" w:type="dxa"/>
            <w:shd w:val="clear" w:color="auto" w:fill="auto"/>
            <w:vAlign w:val="center"/>
          </w:tcPr>
          <w:p w:rsidR="00C82832" w:rsidRPr="000C15F9" w:rsidRDefault="00C82832" w:rsidP="007C69CC">
            <w:pPr>
              <w:snapToGrid w:val="0"/>
              <w:jc w:val="center"/>
              <w:rPr>
                <w:b/>
                <w:bCs/>
                <w:sz w:val="22"/>
                <w:szCs w:val="22"/>
              </w:rPr>
            </w:pPr>
            <w:r w:rsidRPr="000C15F9">
              <w:rPr>
                <w:b/>
                <w:bCs/>
                <w:sz w:val="22"/>
                <w:szCs w:val="22"/>
              </w:rPr>
              <w:t>Tirāža,</w:t>
            </w:r>
            <w:r w:rsidRPr="000C15F9">
              <w:rPr>
                <w:rFonts w:eastAsia="Times Newt Roman"/>
                <w:b/>
                <w:bCs/>
                <w:sz w:val="22"/>
                <w:szCs w:val="22"/>
              </w:rPr>
              <w:t xml:space="preserve"> </w:t>
            </w:r>
            <w:r w:rsidRPr="000C15F9">
              <w:rPr>
                <w:b/>
                <w:bCs/>
                <w:sz w:val="22"/>
                <w:szCs w:val="22"/>
              </w:rPr>
              <w:t>eks.</w:t>
            </w:r>
          </w:p>
          <w:p w:rsidR="00C82832" w:rsidRPr="000C15F9" w:rsidRDefault="00C82832" w:rsidP="007C69CC">
            <w:pPr>
              <w:snapToGrid w:val="0"/>
              <w:jc w:val="center"/>
              <w:rPr>
                <w:b/>
                <w:bCs/>
                <w:sz w:val="22"/>
                <w:szCs w:val="22"/>
              </w:rPr>
            </w:pPr>
            <w:r w:rsidRPr="000C15F9">
              <w:rPr>
                <w:b/>
                <w:bCs/>
                <w:sz w:val="22"/>
                <w:szCs w:val="22"/>
              </w:rPr>
              <w:t>(valoda)</w:t>
            </w:r>
          </w:p>
        </w:tc>
        <w:tc>
          <w:tcPr>
            <w:tcW w:w="1276" w:type="dxa"/>
            <w:shd w:val="clear" w:color="auto" w:fill="auto"/>
            <w:vAlign w:val="center"/>
          </w:tcPr>
          <w:p w:rsidR="00C82832" w:rsidRPr="000C15F9" w:rsidRDefault="00C82832" w:rsidP="00DD51EC">
            <w:pPr>
              <w:snapToGrid w:val="0"/>
              <w:jc w:val="center"/>
              <w:rPr>
                <w:b/>
                <w:bCs/>
                <w:sz w:val="22"/>
                <w:szCs w:val="22"/>
              </w:rPr>
            </w:pPr>
            <w:r w:rsidRPr="000C15F9">
              <w:rPr>
                <w:b/>
                <w:bCs/>
                <w:sz w:val="22"/>
                <w:szCs w:val="22"/>
              </w:rPr>
              <w:t>Summa</w:t>
            </w:r>
            <w:r w:rsidRPr="000C15F9">
              <w:rPr>
                <w:rFonts w:eastAsia="Times Newt Roman"/>
                <w:b/>
                <w:bCs/>
                <w:sz w:val="22"/>
                <w:szCs w:val="22"/>
              </w:rPr>
              <w:t xml:space="preserve"> </w:t>
            </w:r>
            <w:r w:rsidRPr="000C15F9">
              <w:rPr>
                <w:b/>
                <w:bCs/>
                <w:sz w:val="22"/>
                <w:szCs w:val="22"/>
              </w:rPr>
              <w:t>bez</w:t>
            </w:r>
            <w:r w:rsidRPr="000C15F9">
              <w:rPr>
                <w:rFonts w:eastAsia="Times Newt Roman"/>
                <w:b/>
                <w:bCs/>
                <w:sz w:val="22"/>
                <w:szCs w:val="22"/>
              </w:rPr>
              <w:t xml:space="preserve"> </w:t>
            </w:r>
            <w:r w:rsidRPr="000C15F9">
              <w:rPr>
                <w:b/>
                <w:bCs/>
                <w:sz w:val="22"/>
                <w:szCs w:val="22"/>
              </w:rPr>
              <w:t>PVN,</w:t>
            </w:r>
            <w:r w:rsidRPr="000C15F9">
              <w:rPr>
                <w:rFonts w:eastAsia="Times Newt Roman"/>
                <w:b/>
                <w:bCs/>
                <w:sz w:val="22"/>
                <w:szCs w:val="22"/>
              </w:rPr>
              <w:t xml:space="preserve"> </w:t>
            </w:r>
            <w:r w:rsidR="00DD51EC" w:rsidRPr="000C15F9">
              <w:rPr>
                <w:b/>
                <w:bCs/>
                <w:sz w:val="22"/>
                <w:szCs w:val="22"/>
              </w:rPr>
              <w:t>EUR</w:t>
            </w:r>
          </w:p>
        </w:tc>
      </w:tr>
      <w:tr w:rsidR="00C82832" w:rsidRPr="000C15F9" w:rsidTr="00C43CE0">
        <w:trPr>
          <w:trHeight w:val="1724"/>
          <w:jc w:val="center"/>
        </w:trPr>
        <w:tc>
          <w:tcPr>
            <w:tcW w:w="565" w:type="dxa"/>
            <w:shd w:val="clear" w:color="auto" w:fill="auto"/>
          </w:tcPr>
          <w:p w:rsidR="00C82832" w:rsidRPr="000C15F9" w:rsidRDefault="00C82832" w:rsidP="007C69CC">
            <w:pPr>
              <w:snapToGrid w:val="0"/>
              <w:jc w:val="center"/>
              <w:rPr>
                <w:sz w:val="24"/>
                <w:szCs w:val="24"/>
              </w:rPr>
            </w:pPr>
            <w:r w:rsidRPr="000C15F9">
              <w:rPr>
                <w:sz w:val="24"/>
                <w:szCs w:val="24"/>
              </w:rPr>
              <w:t>1.</w:t>
            </w:r>
          </w:p>
        </w:tc>
        <w:tc>
          <w:tcPr>
            <w:tcW w:w="2129" w:type="dxa"/>
            <w:shd w:val="clear" w:color="auto" w:fill="auto"/>
          </w:tcPr>
          <w:p w:rsidR="00C82832" w:rsidRPr="000C15F9" w:rsidRDefault="00C82832" w:rsidP="007C69CC">
            <w:pPr>
              <w:snapToGrid w:val="0"/>
              <w:rPr>
                <w:sz w:val="24"/>
                <w:szCs w:val="24"/>
              </w:rPr>
            </w:pPr>
          </w:p>
        </w:tc>
        <w:tc>
          <w:tcPr>
            <w:tcW w:w="4182" w:type="dxa"/>
            <w:shd w:val="clear" w:color="auto" w:fill="auto"/>
          </w:tcPr>
          <w:p w:rsidR="00C82832" w:rsidRPr="000C15F9" w:rsidRDefault="00C82832" w:rsidP="007C69CC">
            <w:pPr>
              <w:rPr>
                <w:sz w:val="24"/>
                <w:szCs w:val="24"/>
              </w:rPr>
            </w:pPr>
          </w:p>
        </w:tc>
        <w:tc>
          <w:tcPr>
            <w:tcW w:w="1771" w:type="dxa"/>
            <w:shd w:val="clear" w:color="auto" w:fill="auto"/>
          </w:tcPr>
          <w:p w:rsidR="00C82832" w:rsidRPr="000C15F9" w:rsidRDefault="00C82832" w:rsidP="007C69CC">
            <w:pPr>
              <w:snapToGrid w:val="0"/>
              <w:jc w:val="center"/>
              <w:rPr>
                <w:sz w:val="24"/>
                <w:szCs w:val="24"/>
              </w:rPr>
            </w:pPr>
          </w:p>
        </w:tc>
        <w:tc>
          <w:tcPr>
            <w:tcW w:w="1276" w:type="dxa"/>
            <w:shd w:val="clear" w:color="auto" w:fill="auto"/>
          </w:tcPr>
          <w:p w:rsidR="00C82832" w:rsidRPr="000C15F9" w:rsidRDefault="00C82832" w:rsidP="007C69CC">
            <w:pPr>
              <w:snapToGrid w:val="0"/>
              <w:jc w:val="center"/>
              <w:rPr>
                <w:sz w:val="24"/>
                <w:szCs w:val="24"/>
              </w:rPr>
            </w:pPr>
          </w:p>
        </w:tc>
      </w:tr>
      <w:tr w:rsidR="00C82832" w:rsidRPr="000C15F9" w:rsidTr="00C43CE0">
        <w:trPr>
          <w:trHeight w:val="2050"/>
          <w:jc w:val="center"/>
        </w:trPr>
        <w:tc>
          <w:tcPr>
            <w:tcW w:w="565" w:type="dxa"/>
            <w:shd w:val="clear" w:color="auto" w:fill="auto"/>
          </w:tcPr>
          <w:p w:rsidR="00C82832" w:rsidRPr="000C15F9" w:rsidRDefault="00C82832" w:rsidP="007C69CC">
            <w:pPr>
              <w:snapToGrid w:val="0"/>
              <w:jc w:val="center"/>
              <w:rPr>
                <w:sz w:val="24"/>
                <w:szCs w:val="24"/>
              </w:rPr>
            </w:pPr>
            <w:r w:rsidRPr="000C15F9">
              <w:rPr>
                <w:sz w:val="24"/>
                <w:szCs w:val="24"/>
              </w:rPr>
              <w:t>2.</w:t>
            </w:r>
          </w:p>
        </w:tc>
        <w:tc>
          <w:tcPr>
            <w:tcW w:w="2129" w:type="dxa"/>
            <w:shd w:val="clear" w:color="auto" w:fill="auto"/>
          </w:tcPr>
          <w:p w:rsidR="00C82832" w:rsidRPr="000C15F9" w:rsidRDefault="00C82832" w:rsidP="007C69CC">
            <w:pPr>
              <w:rPr>
                <w:sz w:val="24"/>
                <w:szCs w:val="24"/>
              </w:rPr>
            </w:pPr>
          </w:p>
        </w:tc>
        <w:tc>
          <w:tcPr>
            <w:tcW w:w="4182" w:type="dxa"/>
            <w:shd w:val="clear" w:color="auto" w:fill="auto"/>
          </w:tcPr>
          <w:p w:rsidR="00C82832" w:rsidRPr="000C15F9" w:rsidRDefault="00C82832" w:rsidP="007C69CC">
            <w:pPr>
              <w:tabs>
                <w:tab w:val="left" w:pos="284"/>
                <w:tab w:val="left" w:pos="3135"/>
              </w:tabs>
              <w:rPr>
                <w:sz w:val="24"/>
                <w:szCs w:val="24"/>
              </w:rPr>
            </w:pPr>
          </w:p>
        </w:tc>
        <w:tc>
          <w:tcPr>
            <w:tcW w:w="1771" w:type="dxa"/>
            <w:shd w:val="clear" w:color="auto" w:fill="auto"/>
          </w:tcPr>
          <w:p w:rsidR="00C82832" w:rsidRPr="000C15F9" w:rsidRDefault="00C82832" w:rsidP="007C69CC">
            <w:pPr>
              <w:pStyle w:val="Heading1"/>
              <w:jc w:val="center"/>
              <w:rPr>
                <w:rFonts w:ascii="Times New Roman" w:hAnsi="Times New Roman"/>
                <w:b w:val="0"/>
                <w:bCs w:val="0"/>
                <w:kern w:val="0"/>
                <w:sz w:val="24"/>
                <w:szCs w:val="24"/>
                <w:lang w:val="lv-LV" w:eastAsia="lv-LV"/>
              </w:rPr>
            </w:pPr>
          </w:p>
        </w:tc>
        <w:tc>
          <w:tcPr>
            <w:tcW w:w="1276" w:type="dxa"/>
            <w:shd w:val="clear" w:color="auto" w:fill="auto"/>
          </w:tcPr>
          <w:p w:rsidR="00C82832" w:rsidRPr="000C15F9" w:rsidRDefault="00C82832" w:rsidP="007C69CC">
            <w:pPr>
              <w:snapToGrid w:val="0"/>
              <w:jc w:val="center"/>
              <w:rPr>
                <w:sz w:val="24"/>
                <w:szCs w:val="24"/>
              </w:rPr>
            </w:pPr>
          </w:p>
        </w:tc>
      </w:tr>
      <w:tr w:rsidR="00C82832" w:rsidRPr="000C15F9" w:rsidTr="00C43CE0">
        <w:trPr>
          <w:trHeight w:val="315"/>
          <w:jc w:val="center"/>
        </w:trPr>
        <w:tc>
          <w:tcPr>
            <w:tcW w:w="565" w:type="dxa"/>
            <w:shd w:val="clear" w:color="auto" w:fill="auto"/>
          </w:tcPr>
          <w:p w:rsidR="00C82832" w:rsidRPr="000C15F9" w:rsidRDefault="00C82832" w:rsidP="007C69CC">
            <w:pPr>
              <w:snapToGrid w:val="0"/>
              <w:jc w:val="center"/>
              <w:rPr>
                <w:sz w:val="24"/>
                <w:szCs w:val="24"/>
              </w:rPr>
            </w:pPr>
            <w:r w:rsidRPr="000C15F9">
              <w:rPr>
                <w:sz w:val="24"/>
                <w:szCs w:val="24"/>
              </w:rPr>
              <w:t>3.</w:t>
            </w:r>
          </w:p>
        </w:tc>
        <w:tc>
          <w:tcPr>
            <w:tcW w:w="2129" w:type="dxa"/>
            <w:shd w:val="clear" w:color="auto" w:fill="auto"/>
          </w:tcPr>
          <w:p w:rsidR="00C82832" w:rsidRPr="000C15F9" w:rsidRDefault="00C82832" w:rsidP="007C69CC">
            <w:pPr>
              <w:snapToGrid w:val="0"/>
              <w:rPr>
                <w:sz w:val="24"/>
                <w:szCs w:val="24"/>
              </w:rPr>
            </w:pPr>
          </w:p>
        </w:tc>
        <w:tc>
          <w:tcPr>
            <w:tcW w:w="4182" w:type="dxa"/>
            <w:shd w:val="clear" w:color="auto" w:fill="auto"/>
          </w:tcPr>
          <w:p w:rsidR="00C82832" w:rsidRPr="000C15F9" w:rsidRDefault="00C82832" w:rsidP="007C69CC">
            <w:pPr>
              <w:rPr>
                <w:sz w:val="24"/>
                <w:szCs w:val="24"/>
              </w:rPr>
            </w:pPr>
          </w:p>
        </w:tc>
        <w:tc>
          <w:tcPr>
            <w:tcW w:w="1771" w:type="dxa"/>
            <w:shd w:val="clear" w:color="auto" w:fill="auto"/>
          </w:tcPr>
          <w:p w:rsidR="00C82832" w:rsidRPr="000C15F9" w:rsidRDefault="00C82832" w:rsidP="007C69CC">
            <w:pPr>
              <w:snapToGrid w:val="0"/>
              <w:jc w:val="center"/>
              <w:rPr>
                <w:sz w:val="24"/>
                <w:szCs w:val="24"/>
              </w:rPr>
            </w:pPr>
          </w:p>
        </w:tc>
        <w:tc>
          <w:tcPr>
            <w:tcW w:w="1276" w:type="dxa"/>
            <w:shd w:val="clear" w:color="auto" w:fill="auto"/>
          </w:tcPr>
          <w:p w:rsidR="00C82832" w:rsidRPr="000C15F9" w:rsidRDefault="00C82832" w:rsidP="007C69CC">
            <w:pPr>
              <w:snapToGrid w:val="0"/>
              <w:jc w:val="center"/>
              <w:rPr>
                <w:sz w:val="24"/>
                <w:szCs w:val="24"/>
              </w:rPr>
            </w:pPr>
          </w:p>
        </w:tc>
      </w:tr>
      <w:tr w:rsidR="00C82832" w:rsidRPr="000C15F9" w:rsidTr="00C43CE0">
        <w:trPr>
          <w:trHeight w:val="315"/>
          <w:jc w:val="center"/>
        </w:trPr>
        <w:tc>
          <w:tcPr>
            <w:tcW w:w="565" w:type="dxa"/>
            <w:shd w:val="clear" w:color="auto" w:fill="auto"/>
          </w:tcPr>
          <w:p w:rsidR="00C82832" w:rsidRPr="000C15F9" w:rsidRDefault="00C82832" w:rsidP="007C69CC">
            <w:pPr>
              <w:snapToGrid w:val="0"/>
              <w:jc w:val="center"/>
              <w:rPr>
                <w:sz w:val="24"/>
                <w:szCs w:val="24"/>
              </w:rPr>
            </w:pPr>
            <w:r w:rsidRPr="000C15F9">
              <w:rPr>
                <w:sz w:val="24"/>
                <w:szCs w:val="24"/>
              </w:rPr>
              <w:t>4.</w:t>
            </w:r>
          </w:p>
        </w:tc>
        <w:tc>
          <w:tcPr>
            <w:tcW w:w="2129" w:type="dxa"/>
            <w:shd w:val="clear" w:color="auto" w:fill="auto"/>
          </w:tcPr>
          <w:p w:rsidR="00C82832" w:rsidRPr="000C15F9" w:rsidRDefault="00C82832" w:rsidP="007C69CC">
            <w:pPr>
              <w:snapToGrid w:val="0"/>
              <w:rPr>
                <w:sz w:val="24"/>
                <w:szCs w:val="24"/>
              </w:rPr>
            </w:pPr>
          </w:p>
        </w:tc>
        <w:tc>
          <w:tcPr>
            <w:tcW w:w="4182" w:type="dxa"/>
            <w:shd w:val="clear" w:color="auto" w:fill="auto"/>
          </w:tcPr>
          <w:p w:rsidR="00C82832" w:rsidRPr="000C15F9" w:rsidRDefault="00C82832" w:rsidP="007C69CC">
            <w:pPr>
              <w:rPr>
                <w:sz w:val="24"/>
                <w:szCs w:val="24"/>
              </w:rPr>
            </w:pPr>
          </w:p>
        </w:tc>
        <w:tc>
          <w:tcPr>
            <w:tcW w:w="1771" w:type="dxa"/>
            <w:shd w:val="clear" w:color="auto" w:fill="auto"/>
          </w:tcPr>
          <w:p w:rsidR="00C82832" w:rsidRPr="000C15F9" w:rsidRDefault="00C82832" w:rsidP="007C69CC">
            <w:pPr>
              <w:snapToGrid w:val="0"/>
              <w:jc w:val="center"/>
              <w:rPr>
                <w:sz w:val="24"/>
                <w:szCs w:val="24"/>
              </w:rPr>
            </w:pPr>
          </w:p>
        </w:tc>
        <w:tc>
          <w:tcPr>
            <w:tcW w:w="1276" w:type="dxa"/>
            <w:shd w:val="clear" w:color="auto" w:fill="auto"/>
          </w:tcPr>
          <w:p w:rsidR="00C82832" w:rsidRPr="000C15F9" w:rsidRDefault="00C82832" w:rsidP="007C69CC">
            <w:pPr>
              <w:snapToGrid w:val="0"/>
              <w:jc w:val="center"/>
              <w:rPr>
                <w:sz w:val="24"/>
                <w:szCs w:val="24"/>
              </w:rPr>
            </w:pPr>
          </w:p>
        </w:tc>
      </w:tr>
      <w:tr w:rsidR="00C82832" w:rsidRPr="000C15F9" w:rsidTr="00C43CE0">
        <w:trPr>
          <w:trHeight w:val="315"/>
          <w:jc w:val="center"/>
        </w:trPr>
        <w:tc>
          <w:tcPr>
            <w:tcW w:w="565" w:type="dxa"/>
            <w:shd w:val="clear" w:color="auto" w:fill="auto"/>
          </w:tcPr>
          <w:p w:rsidR="00C82832" w:rsidRPr="000C15F9" w:rsidRDefault="00C82832" w:rsidP="007C69CC">
            <w:pPr>
              <w:snapToGrid w:val="0"/>
              <w:jc w:val="center"/>
              <w:rPr>
                <w:sz w:val="24"/>
                <w:szCs w:val="24"/>
              </w:rPr>
            </w:pPr>
            <w:r w:rsidRPr="000C15F9">
              <w:rPr>
                <w:sz w:val="24"/>
                <w:szCs w:val="24"/>
              </w:rPr>
              <w:t>5.</w:t>
            </w:r>
          </w:p>
        </w:tc>
        <w:tc>
          <w:tcPr>
            <w:tcW w:w="2129" w:type="dxa"/>
            <w:shd w:val="clear" w:color="auto" w:fill="auto"/>
          </w:tcPr>
          <w:p w:rsidR="00C82832" w:rsidRPr="000C15F9" w:rsidRDefault="00C82832" w:rsidP="007C69CC">
            <w:pPr>
              <w:snapToGrid w:val="0"/>
              <w:rPr>
                <w:sz w:val="24"/>
                <w:szCs w:val="24"/>
              </w:rPr>
            </w:pPr>
          </w:p>
        </w:tc>
        <w:tc>
          <w:tcPr>
            <w:tcW w:w="4182" w:type="dxa"/>
            <w:shd w:val="clear" w:color="auto" w:fill="auto"/>
          </w:tcPr>
          <w:p w:rsidR="00C82832" w:rsidRPr="000C15F9" w:rsidRDefault="00C82832" w:rsidP="007C69CC">
            <w:pPr>
              <w:rPr>
                <w:sz w:val="24"/>
                <w:szCs w:val="24"/>
              </w:rPr>
            </w:pPr>
          </w:p>
        </w:tc>
        <w:tc>
          <w:tcPr>
            <w:tcW w:w="1771" w:type="dxa"/>
            <w:shd w:val="clear" w:color="auto" w:fill="auto"/>
          </w:tcPr>
          <w:p w:rsidR="00C82832" w:rsidRPr="000C15F9" w:rsidRDefault="00C82832" w:rsidP="007C69CC">
            <w:pPr>
              <w:snapToGrid w:val="0"/>
              <w:jc w:val="center"/>
              <w:rPr>
                <w:sz w:val="24"/>
                <w:szCs w:val="24"/>
              </w:rPr>
            </w:pPr>
          </w:p>
        </w:tc>
        <w:tc>
          <w:tcPr>
            <w:tcW w:w="1276" w:type="dxa"/>
            <w:shd w:val="clear" w:color="auto" w:fill="auto"/>
          </w:tcPr>
          <w:p w:rsidR="00C82832" w:rsidRPr="000C15F9" w:rsidRDefault="00C82832" w:rsidP="007C69CC">
            <w:pPr>
              <w:snapToGrid w:val="0"/>
              <w:jc w:val="center"/>
              <w:rPr>
                <w:sz w:val="24"/>
                <w:szCs w:val="24"/>
              </w:rPr>
            </w:pPr>
          </w:p>
        </w:tc>
      </w:tr>
      <w:tr w:rsidR="00F77143" w:rsidRPr="000C15F9" w:rsidTr="00C43CE0">
        <w:trPr>
          <w:trHeight w:val="315"/>
          <w:jc w:val="center"/>
        </w:trPr>
        <w:tc>
          <w:tcPr>
            <w:tcW w:w="565" w:type="dxa"/>
            <w:shd w:val="clear" w:color="auto" w:fill="auto"/>
          </w:tcPr>
          <w:p w:rsidR="00F77143" w:rsidRPr="000C15F9" w:rsidRDefault="00F77143" w:rsidP="007C69CC">
            <w:pPr>
              <w:snapToGrid w:val="0"/>
              <w:jc w:val="center"/>
              <w:rPr>
                <w:sz w:val="24"/>
                <w:szCs w:val="24"/>
              </w:rPr>
            </w:pPr>
            <w:r w:rsidRPr="000C15F9">
              <w:rPr>
                <w:sz w:val="24"/>
                <w:szCs w:val="24"/>
              </w:rPr>
              <w:t>6.</w:t>
            </w:r>
          </w:p>
        </w:tc>
        <w:tc>
          <w:tcPr>
            <w:tcW w:w="2129" w:type="dxa"/>
            <w:shd w:val="clear" w:color="auto" w:fill="auto"/>
          </w:tcPr>
          <w:p w:rsidR="00F77143" w:rsidRPr="000C15F9" w:rsidRDefault="00F77143" w:rsidP="007C69CC">
            <w:pPr>
              <w:snapToGrid w:val="0"/>
              <w:rPr>
                <w:sz w:val="24"/>
                <w:szCs w:val="24"/>
              </w:rPr>
            </w:pPr>
          </w:p>
        </w:tc>
        <w:tc>
          <w:tcPr>
            <w:tcW w:w="4182" w:type="dxa"/>
            <w:shd w:val="clear" w:color="auto" w:fill="auto"/>
          </w:tcPr>
          <w:p w:rsidR="00F77143" w:rsidRPr="000C15F9" w:rsidRDefault="00F77143" w:rsidP="007C69CC">
            <w:pPr>
              <w:rPr>
                <w:sz w:val="24"/>
                <w:szCs w:val="24"/>
              </w:rPr>
            </w:pPr>
          </w:p>
        </w:tc>
        <w:tc>
          <w:tcPr>
            <w:tcW w:w="1771" w:type="dxa"/>
            <w:shd w:val="clear" w:color="auto" w:fill="auto"/>
          </w:tcPr>
          <w:p w:rsidR="00F77143" w:rsidRPr="000C15F9" w:rsidRDefault="00F77143" w:rsidP="007C69CC">
            <w:pPr>
              <w:snapToGrid w:val="0"/>
              <w:jc w:val="center"/>
              <w:rPr>
                <w:sz w:val="24"/>
                <w:szCs w:val="24"/>
              </w:rPr>
            </w:pPr>
          </w:p>
        </w:tc>
        <w:tc>
          <w:tcPr>
            <w:tcW w:w="1276" w:type="dxa"/>
            <w:shd w:val="clear" w:color="auto" w:fill="auto"/>
          </w:tcPr>
          <w:p w:rsidR="00F77143" w:rsidRPr="000C15F9" w:rsidRDefault="00F77143" w:rsidP="007C69CC">
            <w:pPr>
              <w:snapToGrid w:val="0"/>
              <w:jc w:val="center"/>
              <w:rPr>
                <w:sz w:val="24"/>
                <w:szCs w:val="24"/>
              </w:rPr>
            </w:pPr>
          </w:p>
        </w:tc>
      </w:tr>
      <w:tr w:rsidR="00F77143" w:rsidRPr="000C15F9" w:rsidTr="00C43CE0">
        <w:trPr>
          <w:trHeight w:val="315"/>
          <w:jc w:val="center"/>
        </w:trPr>
        <w:tc>
          <w:tcPr>
            <w:tcW w:w="565" w:type="dxa"/>
            <w:shd w:val="clear" w:color="auto" w:fill="auto"/>
          </w:tcPr>
          <w:p w:rsidR="00F77143" w:rsidRPr="000C15F9" w:rsidRDefault="00F77143" w:rsidP="007C69CC">
            <w:pPr>
              <w:snapToGrid w:val="0"/>
              <w:jc w:val="center"/>
              <w:rPr>
                <w:sz w:val="24"/>
                <w:szCs w:val="24"/>
              </w:rPr>
            </w:pPr>
            <w:r w:rsidRPr="000C15F9">
              <w:rPr>
                <w:sz w:val="24"/>
                <w:szCs w:val="24"/>
              </w:rPr>
              <w:t>7.</w:t>
            </w:r>
          </w:p>
        </w:tc>
        <w:tc>
          <w:tcPr>
            <w:tcW w:w="2129" w:type="dxa"/>
            <w:shd w:val="clear" w:color="auto" w:fill="auto"/>
          </w:tcPr>
          <w:p w:rsidR="00F77143" w:rsidRPr="000C15F9" w:rsidRDefault="00F77143" w:rsidP="007C69CC">
            <w:pPr>
              <w:snapToGrid w:val="0"/>
              <w:rPr>
                <w:sz w:val="24"/>
                <w:szCs w:val="24"/>
              </w:rPr>
            </w:pPr>
          </w:p>
        </w:tc>
        <w:tc>
          <w:tcPr>
            <w:tcW w:w="4182" w:type="dxa"/>
            <w:shd w:val="clear" w:color="auto" w:fill="auto"/>
          </w:tcPr>
          <w:p w:rsidR="00F77143" w:rsidRPr="000C15F9" w:rsidRDefault="00F77143" w:rsidP="007C69CC">
            <w:pPr>
              <w:rPr>
                <w:sz w:val="24"/>
                <w:szCs w:val="24"/>
              </w:rPr>
            </w:pPr>
          </w:p>
        </w:tc>
        <w:tc>
          <w:tcPr>
            <w:tcW w:w="1771" w:type="dxa"/>
            <w:shd w:val="clear" w:color="auto" w:fill="auto"/>
          </w:tcPr>
          <w:p w:rsidR="00F77143" w:rsidRPr="000C15F9" w:rsidRDefault="00F77143" w:rsidP="007C69CC">
            <w:pPr>
              <w:snapToGrid w:val="0"/>
              <w:jc w:val="center"/>
              <w:rPr>
                <w:sz w:val="24"/>
                <w:szCs w:val="24"/>
              </w:rPr>
            </w:pPr>
          </w:p>
        </w:tc>
        <w:tc>
          <w:tcPr>
            <w:tcW w:w="1276" w:type="dxa"/>
            <w:shd w:val="clear" w:color="auto" w:fill="auto"/>
          </w:tcPr>
          <w:p w:rsidR="00F77143" w:rsidRPr="000C15F9" w:rsidRDefault="00F77143" w:rsidP="007C69CC">
            <w:pPr>
              <w:snapToGrid w:val="0"/>
              <w:jc w:val="center"/>
              <w:rPr>
                <w:sz w:val="24"/>
                <w:szCs w:val="24"/>
              </w:rPr>
            </w:pPr>
          </w:p>
        </w:tc>
      </w:tr>
      <w:tr w:rsidR="00F77143" w:rsidRPr="000C15F9" w:rsidTr="00C43CE0">
        <w:trPr>
          <w:trHeight w:val="195"/>
          <w:jc w:val="center"/>
        </w:trPr>
        <w:tc>
          <w:tcPr>
            <w:tcW w:w="8647" w:type="dxa"/>
            <w:gridSpan w:val="4"/>
            <w:shd w:val="clear" w:color="auto" w:fill="auto"/>
          </w:tcPr>
          <w:p w:rsidR="00F77143" w:rsidRPr="000C15F9" w:rsidRDefault="00F77143" w:rsidP="007C69CC">
            <w:pPr>
              <w:snapToGrid w:val="0"/>
              <w:jc w:val="right"/>
              <w:rPr>
                <w:b/>
                <w:bCs/>
                <w:i/>
                <w:iCs/>
              </w:rPr>
            </w:pPr>
            <w:r w:rsidRPr="000C15F9">
              <w:rPr>
                <w:b/>
                <w:bCs/>
                <w:i/>
                <w:iCs/>
              </w:rPr>
              <w:t>Summa</w:t>
            </w:r>
            <w:r w:rsidRPr="000C15F9">
              <w:rPr>
                <w:rFonts w:eastAsia="Times Newt Roman"/>
                <w:b/>
                <w:bCs/>
                <w:i/>
                <w:iCs/>
              </w:rPr>
              <w:t xml:space="preserve"> </w:t>
            </w:r>
            <w:r w:rsidRPr="000C15F9">
              <w:rPr>
                <w:b/>
                <w:bCs/>
                <w:i/>
                <w:iCs/>
              </w:rPr>
              <w:t>kopā:</w:t>
            </w:r>
          </w:p>
        </w:tc>
        <w:tc>
          <w:tcPr>
            <w:tcW w:w="1276" w:type="dxa"/>
            <w:shd w:val="clear" w:color="auto" w:fill="auto"/>
          </w:tcPr>
          <w:p w:rsidR="00F77143" w:rsidRPr="000C15F9" w:rsidRDefault="00F77143" w:rsidP="007C69CC">
            <w:pPr>
              <w:snapToGrid w:val="0"/>
              <w:jc w:val="center"/>
              <w:rPr>
                <w:b/>
                <w:bCs/>
                <w:i/>
                <w:iCs/>
              </w:rPr>
            </w:pPr>
            <w:r w:rsidRPr="000C15F9">
              <w:rPr>
                <w:b/>
                <w:bCs/>
                <w:i/>
                <w:iCs/>
              </w:rPr>
              <w:t>000,00</w:t>
            </w:r>
          </w:p>
        </w:tc>
      </w:tr>
      <w:tr w:rsidR="00F77143" w:rsidRPr="000C15F9" w:rsidTr="00C43CE0">
        <w:trPr>
          <w:trHeight w:val="199"/>
          <w:jc w:val="center"/>
        </w:trPr>
        <w:tc>
          <w:tcPr>
            <w:tcW w:w="8647" w:type="dxa"/>
            <w:gridSpan w:val="4"/>
            <w:shd w:val="clear" w:color="auto" w:fill="auto"/>
          </w:tcPr>
          <w:p w:rsidR="00F77143" w:rsidRPr="000C15F9" w:rsidRDefault="00F77143" w:rsidP="00D43F89">
            <w:pPr>
              <w:snapToGrid w:val="0"/>
              <w:jc w:val="right"/>
              <w:rPr>
                <w:b/>
                <w:i/>
                <w:iCs/>
              </w:rPr>
            </w:pPr>
            <w:r w:rsidRPr="000C15F9">
              <w:rPr>
                <w:b/>
                <w:bCs/>
                <w:i/>
                <w:iCs/>
              </w:rPr>
              <w:t>P</w:t>
            </w:r>
            <w:r w:rsidRPr="000C15F9">
              <w:rPr>
                <w:b/>
                <w:i/>
                <w:iCs/>
              </w:rPr>
              <w:t xml:space="preserve">VN </w:t>
            </w:r>
            <w:r w:rsidR="00C71838" w:rsidRPr="000C15F9">
              <w:rPr>
                <w:b/>
                <w:i/>
                <w:iCs/>
              </w:rPr>
              <w:t xml:space="preserve">           </w:t>
            </w:r>
            <w:r w:rsidRPr="000C15F9">
              <w:rPr>
                <w:b/>
                <w:i/>
                <w:iCs/>
              </w:rPr>
              <w:t>%</w:t>
            </w:r>
          </w:p>
        </w:tc>
        <w:tc>
          <w:tcPr>
            <w:tcW w:w="1276" w:type="dxa"/>
            <w:shd w:val="clear" w:color="auto" w:fill="auto"/>
          </w:tcPr>
          <w:p w:rsidR="00F77143" w:rsidRPr="000C15F9" w:rsidRDefault="00F77143" w:rsidP="007C69CC">
            <w:pPr>
              <w:snapToGrid w:val="0"/>
              <w:jc w:val="center"/>
              <w:rPr>
                <w:b/>
                <w:bCs/>
                <w:i/>
                <w:iCs/>
              </w:rPr>
            </w:pPr>
            <w:r w:rsidRPr="000C15F9">
              <w:rPr>
                <w:b/>
                <w:bCs/>
                <w:i/>
                <w:iCs/>
              </w:rPr>
              <w:t>000,00</w:t>
            </w:r>
          </w:p>
        </w:tc>
      </w:tr>
      <w:tr w:rsidR="00F77143" w:rsidRPr="000C15F9" w:rsidTr="00C43CE0">
        <w:trPr>
          <w:trHeight w:val="203"/>
          <w:jc w:val="center"/>
        </w:trPr>
        <w:tc>
          <w:tcPr>
            <w:tcW w:w="8647" w:type="dxa"/>
            <w:gridSpan w:val="4"/>
            <w:shd w:val="clear" w:color="auto" w:fill="auto"/>
          </w:tcPr>
          <w:p w:rsidR="00F77143" w:rsidRPr="000C15F9" w:rsidRDefault="00F77143" w:rsidP="007C69CC">
            <w:pPr>
              <w:snapToGrid w:val="0"/>
              <w:jc w:val="right"/>
              <w:rPr>
                <w:b/>
                <w:bCs/>
                <w:i/>
                <w:iCs/>
              </w:rPr>
            </w:pPr>
            <w:r w:rsidRPr="000C15F9">
              <w:rPr>
                <w:b/>
                <w:bCs/>
                <w:i/>
                <w:iCs/>
              </w:rPr>
              <w:t>Kopā</w:t>
            </w:r>
            <w:r w:rsidRPr="000C15F9">
              <w:rPr>
                <w:rFonts w:eastAsia="Times Newt Roman"/>
                <w:b/>
                <w:bCs/>
                <w:i/>
                <w:iCs/>
              </w:rPr>
              <w:t xml:space="preserve"> </w:t>
            </w:r>
            <w:r w:rsidRPr="000C15F9">
              <w:rPr>
                <w:b/>
                <w:bCs/>
                <w:i/>
                <w:iCs/>
              </w:rPr>
              <w:t>ar</w:t>
            </w:r>
            <w:r w:rsidRPr="000C15F9">
              <w:rPr>
                <w:rFonts w:eastAsia="Times Newt Roman"/>
                <w:b/>
                <w:bCs/>
                <w:i/>
                <w:iCs/>
              </w:rPr>
              <w:t xml:space="preserve"> </w:t>
            </w:r>
            <w:r w:rsidRPr="000C15F9">
              <w:rPr>
                <w:b/>
                <w:bCs/>
                <w:i/>
                <w:iCs/>
              </w:rPr>
              <w:t>PVN:</w:t>
            </w:r>
          </w:p>
        </w:tc>
        <w:tc>
          <w:tcPr>
            <w:tcW w:w="1276" w:type="dxa"/>
            <w:shd w:val="clear" w:color="auto" w:fill="auto"/>
          </w:tcPr>
          <w:p w:rsidR="00F77143" w:rsidRPr="000C15F9" w:rsidRDefault="00F77143" w:rsidP="007C69CC">
            <w:pPr>
              <w:snapToGrid w:val="0"/>
              <w:jc w:val="center"/>
              <w:rPr>
                <w:b/>
                <w:bCs/>
                <w:i/>
                <w:iCs/>
              </w:rPr>
            </w:pPr>
            <w:r w:rsidRPr="000C15F9">
              <w:rPr>
                <w:b/>
                <w:bCs/>
                <w:i/>
                <w:iCs/>
              </w:rPr>
              <w:t>000,00</w:t>
            </w:r>
          </w:p>
        </w:tc>
      </w:tr>
    </w:tbl>
    <w:p w:rsidR="00F77143" w:rsidRPr="000C15F9" w:rsidRDefault="00F77143" w:rsidP="00C82832">
      <w:pPr>
        <w:spacing w:before="120"/>
        <w:rPr>
          <w:sz w:val="24"/>
          <w:szCs w:val="24"/>
        </w:rPr>
      </w:pPr>
    </w:p>
    <w:p w:rsidR="00C82832" w:rsidRPr="000C15F9" w:rsidRDefault="00C82832" w:rsidP="00C82832">
      <w:pPr>
        <w:spacing w:before="120"/>
        <w:rPr>
          <w:sz w:val="24"/>
          <w:szCs w:val="24"/>
        </w:rPr>
      </w:pPr>
      <w:r w:rsidRPr="000C15F9">
        <w:rPr>
          <w:sz w:val="24"/>
          <w:szCs w:val="24"/>
        </w:rPr>
        <w:t xml:space="preserve">Preces piegādes termiņš līdz: </w:t>
      </w:r>
      <w:r w:rsidR="00D43F89" w:rsidRPr="000C15F9">
        <w:rPr>
          <w:sz w:val="24"/>
          <w:szCs w:val="24"/>
        </w:rPr>
        <w:t>20__</w:t>
      </w:r>
      <w:r w:rsidRPr="000C15F9">
        <w:rPr>
          <w:sz w:val="24"/>
          <w:szCs w:val="24"/>
        </w:rPr>
        <w:t xml:space="preserve">.gada </w:t>
      </w:r>
      <w:r w:rsidR="00F77143" w:rsidRPr="000C15F9">
        <w:rPr>
          <w:sz w:val="24"/>
          <w:szCs w:val="24"/>
        </w:rPr>
        <w:t>____________</w:t>
      </w:r>
      <w:r w:rsidRPr="000C15F9">
        <w:rPr>
          <w:sz w:val="24"/>
          <w:szCs w:val="24"/>
        </w:rPr>
        <w:t xml:space="preserve"> plkst. </w:t>
      </w:r>
      <w:r w:rsidR="00F77143" w:rsidRPr="000C15F9">
        <w:rPr>
          <w:sz w:val="24"/>
          <w:szCs w:val="24"/>
        </w:rPr>
        <w:t>______________</w:t>
      </w:r>
    </w:p>
    <w:p w:rsidR="00C82832" w:rsidRPr="000C15F9" w:rsidRDefault="00C82832" w:rsidP="00C82832">
      <w:pPr>
        <w:jc w:val="center"/>
        <w:rPr>
          <w:sz w:val="24"/>
          <w:szCs w:val="24"/>
        </w:rPr>
      </w:pPr>
    </w:p>
    <w:p w:rsidR="00C82832" w:rsidRPr="000C15F9" w:rsidRDefault="00C82832" w:rsidP="00C82832">
      <w:pPr>
        <w:jc w:val="center"/>
        <w:rPr>
          <w:sz w:val="24"/>
          <w:szCs w:val="24"/>
        </w:rPr>
      </w:pPr>
      <w:r w:rsidRPr="000C15F9">
        <w:rPr>
          <w:sz w:val="24"/>
          <w:szCs w:val="24"/>
        </w:rPr>
        <w:t>Pušu paraksti:</w:t>
      </w:r>
    </w:p>
    <w:tbl>
      <w:tblPr>
        <w:tblW w:w="0" w:type="auto"/>
        <w:tblInd w:w="108" w:type="dxa"/>
        <w:tblLayout w:type="fixed"/>
        <w:tblLook w:val="0000" w:firstRow="0" w:lastRow="0" w:firstColumn="0" w:lastColumn="0" w:noHBand="0" w:noVBand="0"/>
      </w:tblPr>
      <w:tblGrid>
        <w:gridCol w:w="5234"/>
        <w:gridCol w:w="5278"/>
      </w:tblGrid>
      <w:tr w:rsidR="00C82832" w:rsidRPr="000C15F9" w:rsidTr="007C69CC">
        <w:trPr>
          <w:trHeight w:val="149"/>
        </w:trPr>
        <w:tc>
          <w:tcPr>
            <w:tcW w:w="5234" w:type="dxa"/>
            <w:tcBorders>
              <w:top w:val="single" w:sz="4" w:space="0" w:color="FFFFFF"/>
              <w:left w:val="single" w:sz="4" w:space="0" w:color="FFFFFF"/>
              <w:bottom w:val="single" w:sz="4" w:space="0" w:color="FFFFFF"/>
            </w:tcBorders>
            <w:shd w:val="clear" w:color="auto" w:fill="auto"/>
          </w:tcPr>
          <w:p w:rsidR="00C82832" w:rsidRPr="000C15F9" w:rsidRDefault="00C82832" w:rsidP="007C69CC">
            <w:pPr>
              <w:pStyle w:val="NormalWeb"/>
              <w:snapToGrid w:val="0"/>
              <w:spacing w:before="240" w:after="0"/>
              <w:rPr>
                <w:lang w:eastAsia="lv-LV"/>
              </w:rPr>
            </w:pPr>
            <w:r w:rsidRPr="000C15F9">
              <w:rPr>
                <w:lang w:eastAsia="lv-LV"/>
              </w:rPr>
              <w:t>Pasūtītājs:</w:t>
            </w:r>
          </w:p>
          <w:p w:rsidR="00C82832" w:rsidRPr="000C15F9" w:rsidRDefault="00C82832" w:rsidP="007C69CC">
            <w:pPr>
              <w:pStyle w:val="NormalWeb"/>
              <w:snapToGrid w:val="0"/>
              <w:spacing w:before="0" w:after="0"/>
              <w:rPr>
                <w:lang w:eastAsia="lv-LV"/>
              </w:rPr>
            </w:pPr>
            <w:r w:rsidRPr="000C15F9">
              <w:rPr>
                <w:lang w:eastAsia="lv-LV"/>
              </w:rPr>
              <w:t>Nodibinājums</w:t>
            </w:r>
          </w:p>
          <w:p w:rsidR="00C82832" w:rsidRPr="000C15F9" w:rsidRDefault="00C82832" w:rsidP="000C15F9">
            <w:pPr>
              <w:pStyle w:val="NormalWeb"/>
              <w:snapToGrid w:val="0"/>
              <w:spacing w:before="0" w:after="0"/>
              <w:rPr>
                <w:lang w:eastAsia="lv-LV"/>
              </w:rPr>
            </w:pPr>
            <w:r w:rsidRPr="000C15F9">
              <w:rPr>
                <w:lang w:eastAsia="lv-LV"/>
              </w:rPr>
              <w:t xml:space="preserve">„Akadēmiskās </w:t>
            </w:r>
            <w:r w:rsidR="000C15F9">
              <w:rPr>
                <w:lang w:eastAsia="lv-LV"/>
              </w:rPr>
              <w:t>i</w:t>
            </w:r>
            <w:r w:rsidRPr="000C15F9">
              <w:rPr>
                <w:lang w:eastAsia="lv-LV"/>
              </w:rPr>
              <w:t xml:space="preserve">nformācijas </w:t>
            </w:r>
            <w:r w:rsidR="000C15F9">
              <w:rPr>
                <w:lang w:eastAsia="lv-LV"/>
              </w:rPr>
              <w:t>c</w:t>
            </w:r>
            <w:r w:rsidRPr="000C15F9">
              <w:rPr>
                <w:lang w:eastAsia="lv-LV"/>
              </w:rPr>
              <w:t>entrs”</w:t>
            </w:r>
          </w:p>
        </w:tc>
        <w:tc>
          <w:tcPr>
            <w:tcW w:w="5278" w:type="dxa"/>
            <w:tcBorders>
              <w:top w:val="single" w:sz="4" w:space="0" w:color="FFFFFF"/>
              <w:left w:val="single" w:sz="4" w:space="0" w:color="FFFFFF"/>
              <w:bottom w:val="single" w:sz="4" w:space="0" w:color="FFFFFF"/>
              <w:right w:val="single" w:sz="4" w:space="0" w:color="FFFFFF"/>
            </w:tcBorders>
            <w:shd w:val="clear" w:color="auto" w:fill="auto"/>
          </w:tcPr>
          <w:p w:rsidR="00C82832" w:rsidRPr="000C15F9" w:rsidRDefault="00DD51EC" w:rsidP="007C69CC">
            <w:pPr>
              <w:pStyle w:val="NormalWeb"/>
              <w:snapToGrid w:val="0"/>
              <w:spacing w:after="0"/>
              <w:rPr>
                <w:lang w:eastAsia="lv-LV"/>
              </w:rPr>
            </w:pPr>
            <w:r w:rsidRPr="000C15F9">
              <w:rPr>
                <w:lang w:eastAsia="lv-LV"/>
              </w:rPr>
              <w:t>Piegādātājs</w:t>
            </w:r>
            <w:r w:rsidR="00C82832" w:rsidRPr="000C15F9">
              <w:rPr>
                <w:lang w:eastAsia="lv-LV"/>
              </w:rPr>
              <w:t>:</w:t>
            </w:r>
          </w:p>
          <w:p w:rsidR="00C82832" w:rsidRPr="000C15F9" w:rsidRDefault="00C82832" w:rsidP="00C82832">
            <w:pPr>
              <w:pStyle w:val="Heading5"/>
              <w:tabs>
                <w:tab w:val="left" w:pos="35"/>
              </w:tabs>
              <w:rPr>
                <w:sz w:val="24"/>
                <w:szCs w:val="24"/>
                <w:lang w:val="lv-LV" w:eastAsia="lv-LV"/>
              </w:rPr>
            </w:pPr>
          </w:p>
        </w:tc>
      </w:tr>
      <w:tr w:rsidR="00C82832" w:rsidRPr="000C15F9" w:rsidTr="007C69CC">
        <w:trPr>
          <w:trHeight w:val="703"/>
        </w:trPr>
        <w:tc>
          <w:tcPr>
            <w:tcW w:w="5234" w:type="dxa"/>
            <w:tcBorders>
              <w:top w:val="single" w:sz="4" w:space="0" w:color="FFFFFF"/>
              <w:left w:val="single" w:sz="4" w:space="0" w:color="FFFFFF"/>
              <w:bottom w:val="single" w:sz="4" w:space="0" w:color="FFFFFF"/>
            </w:tcBorders>
            <w:shd w:val="clear" w:color="auto" w:fill="auto"/>
          </w:tcPr>
          <w:p w:rsidR="00C82832" w:rsidRPr="000C15F9" w:rsidRDefault="00C82832" w:rsidP="007C69CC">
            <w:pPr>
              <w:pStyle w:val="NormalWeb"/>
              <w:snapToGrid w:val="0"/>
              <w:spacing w:before="0" w:after="0"/>
              <w:rPr>
                <w:lang w:eastAsia="lv-LV"/>
              </w:rPr>
            </w:pPr>
            <w:r w:rsidRPr="000C15F9">
              <w:rPr>
                <w:lang w:eastAsia="lv-LV"/>
              </w:rPr>
              <w:t>Valdes priekšsēdētāja</w:t>
            </w:r>
            <w:r w:rsidR="00F03716" w:rsidRPr="000C15F9">
              <w:rPr>
                <w:lang w:eastAsia="lv-LV"/>
              </w:rPr>
              <w:t xml:space="preserve"> Baiba Ramiņa</w:t>
            </w:r>
            <w:r w:rsidRPr="000C15F9">
              <w:rPr>
                <w:lang w:eastAsia="lv-LV"/>
              </w:rPr>
              <w:br/>
            </w:r>
          </w:p>
          <w:p w:rsidR="00C82832" w:rsidRPr="000C15F9" w:rsidRDefault="00C82832" w:rsidP="007C69CC">
            <w:pPr>
              <w:pStyle w:val="NormalWeb"/>
              <w:snapToGrid w:val="0"/>
              <w:spacing w:before="0" w:after="0"/>
              <w:rPr>
                <w:bCs/>
                <w:lang w:eastAsia="lv-LV"/>
              </w:rPr>
            </w:pPr>
            <w:r w:rsidRPr="000C15F9">
              <w:rPr>
                <w:lang w:eastAsia="lv-LV"/>
              </w:rPr>
              <w:t>________</w:t>
            </w:r>
            <w:r w:rsidRPr="000C15F9">
              <w:rPr>
                <w:bCs/>
                <w:lang w:eastAsia="lv-LV"/>
              </w:rPr>
              <w:t>__________________</w:t>
            </w:r>
          </w:p>
        </w:tc>
        <w:tc>
          <w:tcPr>
            <w:tcW w:w="5278" w:type="dxa"/>
            <w:tcBorders>
              <w:top w:val="single" w:sz="4" w:space="0" w:color="FFFFFF"/>
              <w:left w:val="single" w:sz="4" w:space="0" w:color="FFFFFF"/>
              <w:bottom w:val="single" w:sz="4" w:space="0" w:color="FFFFFF"/>
              <w:right w:val="single" w:sz="4" w:space="0" w:color="FFFFFF"/>
            </w:tcBorders>
            <w:shd w:val="clear" w:color="auto" w:fill="auto"/>
          </w:tcPr>
          <w:p w:rsidR="00C82832" w:rsidRPr="000C15F9" w:rsidRDefault="00C82832" w:rsidP="007C69CC">
            <w:pPr>
              <w:tabs>
                <w:tab w:val="left" w:pos="35"/>
              </w:tabs>
              <w:rPr>
                <w:sz w:val="24"/>
                <w:szCs w:val="24"/>
              </w:rPr>
            </w:pPr>
            <w:r w:rsidRPr="000C15F9">
              <w:rPr>
                <w:sz w:val="24"/>
                <w:szCs w:val="24"/>
              </w:rPr>
              <w:t>Valdes loceklis</w:t>
            </w:r>
          </w:p>
          <w:p w:rsidR="00C82832" w:rsidRPr="000C15F9" w:rsidRDefault="00C82832" w:rsidP="007C69CC">
            <w:pPr>
              <w:tabs>
                <w:tab w:val="left" w:pos="35"/>
              </w:tabs>
              <w:rPr>
                <w:sz w:val="24"/>
                <w:szCs w:val="24"/>
              </w:rPr>
            </w:pPr>
          </w:p>
          <w:p w:rsidR="00C82832" w:rsidRPr="000C15F9" w:rsidRDefault="00C82832" w:rsidP="007C69CC">
            <w:pPr>
              <w:tabs>
                <w:tab w:val="left" w:pos="35"/>
              </w:tabs>
              <w:rPr>
                <w:sz w:val="24"/>
                <w:szCs w:val="24"/>
              </w:rPr>
            </w:pPr>
            <w:r w:rsidRPr="000C15F9">
              <w:rPr>
                <w:sz w:val="24"/>
                <w:szCs w:val="24"/>
              </w:rPr>
              <w:t>________________________</w:t>
            </w:r>
          </w:p>
        </w:tc>
      </w:tr>
    </w:tbl>
    <w:p w:rsidR="00E64556" w:rsidRPr="000C15F9" w:rsidRDefault="00E64556" w:rsidP="00F77143">
      <w:pPr>
        <w:pStyle w:val="Style2"/>
        <w:widowControl/>
        <w:tabs>
          <w:tab w:val="left" w:pos="5670"/>
          <w:tab w:val="left" w:pos="6355"/>
        </w:tabs>
        <w:spacing w:line="240" w:lineRule="auto"/>
        <w:ind w:firstLine="0"/>
      </w:pPr>
    </w:p>
    <w:sectPr w:rsidR="00E64556" w:rsidRPr="000C15F9" w:rsidSect="00412740">
      <w:footerReference w:type="even" r:id="rId14"/>
      <w:footerReference w:type="default" r:id="rId15"/>
      <w:pgSz w:w="12240" w:h="15840"/>
      <w:pgMar w:top="851" w:right="1325" w:bottom="1134" w:left="1985" w:header="708" w:footer="35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50B" w:rsidRDefault="0085050B" w:rsidP="00FA2819">
      <w:r>
        <w:separator/>
      </w:r>
    </w:p>
  </w:endnote>
  <w:endnote w:type="continuationSeparator" w:id="0">
    <w:p w:rsidR="0085050B" w:rsidRDefault="0085050B" w:rsidP="00FA2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o'w Ari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ヒラギノ角ゴ Pro W3">
    <w:altName w:val="Times New Roman"/>
    <w:charset w:val="00"/>
    <w:family w:val="roman"/>
    <w:pitch w:val="default"/>
  </w:font>
  <w:font w:name="Times Newt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740" w:rsidRDefault="00412740">
    <w:pPr>
      <w:pStyle w:val="Footer"/>
      <w:jc w:val="right"/>
    </w:pPr>
    <w:r>
      <w:fldChar w:fldCharType="begin"/>
    </w:r>
    <w:r>
      <w:instrText xml:space="preserve"> PAGE   \* MERGEFORMAT </w:instrText>
    </w:r>
    <w:r>
      <w:fldChar w:fldCharType="separate"/>
    </w:r>
    <w:r w:rsidR="000C6F6B">
      <w:rPr>
        <w:noProof/>
      </w:rPr>
      <w:t>7</w:t>
    </w:r>
    <w:r>
      <w:fldChar w:fldCharType="end"/>
    </w:r>
  </w:p>
  <w:p w:rsidR="00412740" w:rsidRDefault="004127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740" w:rsidRDefault="00412740">
    <w:pPr>
      <w:pStyle w:val="Footer"/>
      <w:jc w:val="right"/>
    </w:pPr>
    <w:r>
      <w:fldChar w:fldCharType="begin"/>
    </w:r>
    <w:r>
      <w:instrText xml:space="preserve"> PAGE   \* MERGEFORMAT </w:instrText>
    </w:r>
    <w:r>
      <w:fldChar w:fldCharType="separate"/>
    </w:r>
    <w:r w:rsidR="000C6F6B">
      <w:rPr>
        <w:noProof/>
      </w:rPr>
      <w:t>17</w:t>
    </w:r>
    <w:r>
      <w:fldChar w:fldCharType="end"/>
    </w:r>
  </w:p>
  <w:p w:rsidR="00412740" w:rsidRDefault="004127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8D6" w:rsidRDefault="002E08D6" w:rsidP="00E626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E08D6" w:rsidRDefault="002E08D6" w:rsidP="00C2276F">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740" w:rsidRDefault="00412740">
    <w:pPr>
      <w:pStyle w:val="Footer"/>
      <w:jc w:val="right"/>
    </w:pPr>
    <w:r>
      <w:fldChar w:fldCharType="begin"/>
    </w:r>
    <w:r>
      <w:instrText xml:space="preserve"> PAGE   \* MERGEFORMAT </w:instrText>
    </w:r>
    <w:r>
      <w:fldChar w:fldCharType="separate"/>
    </w:r>
    <w:r w:rsidR="000C6F6B">
      <w:rPr>
        <w:noProof/>
      </w:rPr>
      <w:t>18</w:t>
    </w:r>
    <w:r>
      <w:fldChar w:fldCharType="end"/>
    </w:r>
  </w:p>
  <w:p w:rsidR="002E08D6" w:rsidRDefault="002E08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50B" w:rsidRDefault="0085050B" w:rsidP="00FA2819">
      <w:r>
        <w:separator/>
      </w:r>
    </w:p>
  </w:footnote>
  <w:footnote w:type="continuationSeparator" w:id="0">
    <w:p w:rsidR="0085050B" w:rsidRDefault="0085050B" w:rsidP="00FA28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690DE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00000002"/>
    <w:multiLevelType w:val="multilevel"/>
    <w:tmpl w:val="00000002"/>
    <w:name w:val="WW8Num3"/>
    <w:lvl w:ilvl="0">
      <w:start w:val="1"/>
      <w:numFmt w:val="decimal"/>
      <w:lvlText w:val="%1."/>
      <w:lvlJc w:val="left"/>
      <w:pPr>
        <w:tabs>
          <w:tab w:val="num" w:pos="0"/>
        </w:tabs>
        <w:ind w:left="0" w:firstLine="0"/>
      </w:pPr>
      <w:rPr>
        <w:b/>
        <w:bCs/>
      </w:rPr>
    </w:lvl>
    <w:lvl w:ilvl="1">
      <w:start w:val="1"/>
      <w:numFmt w:val="decimal"/>
      <w:lvlText w:val="%1.%2."/>
      <w:lvlJc w:val="left"/>
      <w:pPr>
        <w:tabs>
          <w:tab w:val="num" w:pos="284"/>
        </w:tabs>
        <w:ind w:left="284" w:firstLine="0"/>
      </w:pPr>
      <w:rPr>
        <w:b w:val="0"/>
        <w:bCs w:val="0"/>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nsid w:val="08141240"/>
    <w:multiLevelType w:val="multilevel"/>
    <w:tmpl w:val="909A03F6"/>
    <w:lvl w:ilvl="0">
      <w:start w:val="1"/>
      <w:numFmt w:val="decimal"/>
      <w:lvlText w:val="%1."/>
      <w:lvlJc w:val="left"/>
      <w:pPr>
        <w:ind w:left="360" w:hanging="360"/>
      </w:pPr>
      <w:rPr>
        <w:rFonts w:cs="Times New Roman"/>
      </w:rPr>
    </w:lvl>
    <w:lvl w:ilvl="1">
      <w:start w:val="4"/>
      <w:numFmt w:val="decimal"/>
      <w:isLgl/>
      <w:lvlText w:val="%1.%2."/>
      <w:lvlJc w:val="left"/>
      <w:pPr>
        <w:ind w:left="1080" w:hanging="54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4">
    <w:nsid w:val="09A52678"/>
    <w:multiLevelType w:val="hybridMultilevel"/>
    <w:tmpl w:val="9FB2DE32"/>
    <w:lvl w:ilvl="0" w:tplc="F20C49BE">
      <w:start w:val="1"/>
      <w:numFmt w:val="decimal"/>
      <w:lvlText w:val="%1."/>
      <w:lvlJc w:val="left"/>
      <w:pPr>
        <w:ind w:left="720" w:hanging="360"/>
      </w:pPr>
    </w:lvl>
    <w:lvl w:ilvl="1" w:tplc="4E28D8BC">
      <w:start w:val="1"/>
      <w:numFmt w:val="lowerLetter"/>
      <w:lvlText w:val="%2."/>
      <w:lvlJc w:val="left"/>
      <w:pPr>
        <w:ind w:left="1440" w:hanging="360"/>
      </w:pPr>
    </w:lvl>
    <w:lvl w:ilvl="2" w:tplc="41280394">
      <w:start w:val="1"/>
      <w:numFmt w:val="lowerRoman"/>
      <w:lvlText w:val="%3."/>
      <w:lvlJc w:val="right"/>
      <w:pPr>
        <w:ind w:left="2160" w:hanging="180"/>
      </w:pPr>
    </w:lvl>
    <w:lvl w:ilvl="3" w:tplc="B2584F7E">
      <w:start w:val="1"/>
      <w:numFmt w:val="decimal"/>
      <w:lvlText w:val="%4."/>
      <w:lvlJc w:val="left"/>
      <w:pPr>
        <w:ind w:left="2880" w:hanging="360"/>
      </w:pPr>
    </w:lvl>
    <w:lvl w:ilvl="4" w:tplc="2C2E3442">
      <w:start w:val="1"/>
      <w:numFmt w:val="lowerLetter"/>
      <w:lvlText w:val="%5."/>
      <w:lvlJc w:val="left"/>
      <w:pPr>
        <w:ind w:left="3600" w:hanging="360"/>
      </w:pPr>
    </w:lvl>
    <w:lvl w:ilvl="5" w:tplc="1EF890BA">
      <w:start w:val="1"/>
      <w:numFmt w:val="lowerRoman"/>
      <w:lvlText w:val="%6."/>
      <w:lvlJc w:val="right"/>
      <w:pPr>
        <w:ind w:left="4320" w:hanging="180"/>
      </w:pPr>
    </w:lvl>
    <w:lvl w:ilvl="6" w:tplc="B212E12E">
      <w:start w:val="1"/>
      <w:numFmt w:val="decimal"/>
      <w:lvlText w:val="%7."/>
      <w:lvlJc w:val="left"/>
      <w:pPr>
        <w:ind w:left="5040" w:hanging="360"/>
      </w:pPr>
    </w:lvl>
    <w:lvl w:ilvl="7" w:tplc="519EB584">
      <w:start w:val="1"/>
      <w:numFmt w:val="lowerLetter"/>
      <w:lvlText w:val="%8."/>
      <w:lvlJc w:val="left"/>
      <w:pPr>
        <w:ind w:left="5760" w:hanging="360"/>
      </w:pPr>
    </w:lvl>
    <w:lvl w:ilvl="8" w:tplc="26724CBA">
      <w:start w:val="1"/>
      <w:numFmt w:val="lowerRoman"/>
      <w:lvlText w:val="%9."/>
      <w:lvlJc w:val="right"/>
      <w:pPr>
        <w:ind w:left="6480" w:hanging="180"/>
      </w:pPr>
    </w:lvl>
  </w:abstractNum>
  <w:abstractNum w:abstractNumId="5">
    <w:nsid w:val="0B3F12BE"/>
    <w:multiLevelType w:val="multilevel"/>
    <w:tmpl w:val="714833EA"/>
    <w:lvl w:ilvl="0">
      <w:start w:val="1"/>
      <w:numFmt w:val="decimal"/>
      <w:lvlText w:val="%1."/>
      <w:lvlJc w:val="left"/>
      <w:pPr>
        <w:ind w:left="360" w:hanging="360"/>
      </w:p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B987B53"/>
    <w:multiLevelType w:val="multilevel"/>
    <w:tmpl w:val="2EFCD52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7">
    <w:nsid w:val="0ED64A30"/>
    <w:multiLevelType w:val="multilevel"/>
    <w:tmpl w:val="C434B82A"/>
    <w:lvl w:ilvl="0">
      <w:start w:val="1"/>
      <w:numFmt w:val="decimal"/>
      <w:lvlText w:val="%1."/>
      <w:lvlJc w:val="left"/>
      <w:pPr>
        <w:tabs>
          <w:tab w:val="num" w:pos="0"/>
        </w:tabs>
        <w:ind w:left="0" w:firstLine="0"/>
      </w:pPr>
      <w:rPr>
        <w:rFonts w:ascii="Times New Roman" w:eastAsia="Times New Roman" w:hAnsi="Times New Roman" w:cs="Times New Roman"/>
      </w:rPr>
    </w:lvl>
    <w:lvl w:ilvl="1">
      <w:start w:val="1"/>
      <w:numFmt w:val="decimal"/>
      <w:lvlText w:val="%1.%2."/>
      <w:lvlJc w:val="left"/>
      <w:pPr>
        <w:tabs>
          <w:tab w:val="num" w:pos="284"/>
        </w:tabs>
        <w:ind w:left="284" w:firstLine="0"/>
      </w:pPr>
      <w:rPr>
        <w:rFonts w:ascii="Times New Roman" w:hAnsi="Times New Roman"/>
        <w:b w:val="0"/>
        <w:i w:val="0"/>
        <w:color w:val="000000"/>
        <w:sz w:val="24"/>
        <w:szCs w:val="24"/>
      </w:rPr>
    </w:lvl>
    <w:lvl w:ilvl="2">
      <w:start w:val="1"/>
      <w:numFmt w:val="decimal"/>
      <w:lvlText w:val="%3."/>
      <w:lvlJc w:val="left"/>
      <w:pPr>
        <w:tabs>
          <w:tab w:val="num" w:pos="2250"/>
        </w:tabs>
        <w:ind w:left="2250" w:firstLine="0"/>
      </w:pPr>
      <w:rPr>
        <w:rFonts w:ascii="Times New Roman" w:eastAsia="Times New Roman" w:hAnsi="Times New Roman" w:cs="Times New Roman"/>
        <w:b w:val="0"/>
      </w:rPr>
    </w:lvl>
    <w:lvl w:ilvl="3">
      <w:start w:val="1"/>
      <w:numFmt w:val="decimal"/>
      <w:lvlText w:val="%1.%2.%3.%4."/>
      <w:lvlJc w:val="left"/>
      <w:pPr>
        <w:tabs>
          <w:tab w:val="num" w:pos="1702"/>
        </w:tabs>
        <w:ind w:left="1702"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8">
    <w:nsid w:val="1226762A"/>
    <w:multiLevelType w:val="multilevel"/>
    <w:tmpl w:val="FCEA6B46"/>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i w:val="0"/>
      </w:rPr>
    </w:lvl>
    <w:lvl w:ilvl="2">
      <w:start w:val="1"/>
      <w:numFmt w:val="decimal"/>
      <w:lvlText w:val="%1.%2.%3."/>
      <w:lvlJc w:val="left"/>
      <w:pPr>
        <w:tabs>
          <w:tab w:val="num" w:pos="930"/>
        </w:tabs>
        <w:ind w:left="930"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nsid w:val="12B2716A"/>
    <w:multiLevelType w:val="hybridMultilevel"/>
    <w:tmpl w:val="A782C946"/>
    <w:lvl w:ilvl="0" w:tplc="8A8A343E">
      <w:start w:val="1"/>
      <w:numFmt w:val="decimal"/>
      <w:lvlText w:val="%1.)"/>
      <w:lvlJc w:val="left"/>
      <w:pPr>
        <w:ind w:left="1080" w:hanging="360"/>
      </w:pPr>
      <w:rPr>
        <w:rFonts w:hint="default"/>
        <w:b w:val="0"/>
        <w:sz w:val="20"/>
      </w:rPr>
    </w:lvl>
    <w:lvl w:ilvl="1" w:tplc="B720EF72" w:tentative="1">
      <w:start w:val="1"/>
      <w:numFmt w:val="lowerLetter"/>
      <w:lvlText w:val="%2."/>
      <w:lvlJc w:val="left"/>
      <w:pPr>
        <w:ind w:left="1800" w:hanging="360"/>
      </w:pPr>
    </w:lvl>
    <w:lvl w:ilvl="2" w:tplc="A66CF98C" w:tentative="1">
      <w:start w:val="1"/>
      <w:numFmt w:val="lowerRoman"/>
      <w:lvlText w:val="%3."/>
      <w:lvlJc w:val="right"/>
      <w:pPr>
        <w:ind w:left="2520" w:hanging="180"/>
      </w:pPr>
    </w:lvl>
    <w:lvl w:ilvl="3" w:tplc="222C655C" w:tentative="1">
      <w:start w:val="1"/>
      <w:numFmt w:val="decimal"/>
      <w:lvlText w:val="%4."/>
      <w:lvlJc w:val="left"/>
      <w:pPr>
        <w:ind w:left="3240" w:hanging="360"/>
      </w:pPr>
    </w:lvl>
    <w:lvl w:ilvl="4" w:tplc="EADC953A" w:tentative="1">
      <w:start w:val="1"/>
      <w:numFmt w:val="lowerLetter"/>
      <w:lvlText w:val="%5."/>
      <w:lvlJc w:val="left"/>
      <w:pPr>
        <w:ind w:left="3960" w:hanging="360"/>
      </w:pPr>
    </w:lvl>
    <w:lvl w:ilvl="5" w:tplc="515E1340" w:tentative="1">
      <w:start w:val="1"/>
      <w:numFmt w:val="lowerRoman"/>
      <w:lvlText w:val="%6."/>
      <w:lvlJc w:val="right"/>
      <w:pPr>
        <w:ind w:left="4680" w:hanging="180"/>
      </w:pPr>
    </w:lvl>
    <w:lvl w:ilvl="6" w:tplc="00284CEA" w:tentative="1">
      <w:start w:val="1"/>
      <w:numFmt w:val="decimal"/>
      <w:lvlText w:val="%7."/>
      <w:lvlJc w:val="left"/>
      <w:pPr>
        <w:ind w:left="5400" w:hanging="360"/>
      </w:pPr>
    </w:lvl>
    <w:lvl w:ilvl="7" w:tplc="1B6C60A6" w:tentative="1">
      <w:start w:val="1"/>
      <w:numFmt w:val="lowerLetter"/>
      <w:lvlText w:val="%8."/>
      <w:lvlJc w:val="left"/>
      <w:pPr>
        <w:ind w:left="6120" w:hanging="360"/>
      </w:pPr>
    </w:lvl>
    <w:lvl w:ilvl="8" w:tplc="188C18DC" w:tentative="1">
      <w:start w:val="1"/>
      <w:numFmt w:val="lowerRoman"/>
      <w:lvlText w:val="%9."/>
      <w:lvlJc w:val="right"/>
      <w:pPr>
        <w:ind w:left="6840" w:hanging="180"/>
      </w:pPr>
    </w:lvl>
  </w:abstractNum>
  <w:abstractNum w:abstractNumId="10">
    <w:nsid w:val="12C71FC9"/>
    <w:multiLevelType w:val="hybridMultilevel"/>
    <w:tmpl w:val="462ED09E"/>
    <w:lvl w:ilvl="0" w:tplc="75941A9E">
      <w:start w:val="1"/>
      <w:numFmt w:val="bullet"/>
      <w:lvlText w:val=""/>
      <w:lvlJc w:val="left"/>
      <w:pPr>
        <w:tabs>
          <w:tab w:val="num" w:pos="780"/>
        </w:tabs>
        <w:ind w:left="780" w:hanging="360"/>
      </w:pPr>
      <w:rPr>
        <w:rFonts w:ascii="Symbol" w:hAnsi="Symbol" w:hint="default"/>
      </w:rPr>
    </w:lvl>
    <w:lvl w:ilvl="1" w:tplc="04090019">
      <w:start w:val="1"/>
      <w:numFmt w:val="bullet"/>
      <w:lvlText w:val="o"/>
      <w:lvlJc w:val="left"/>
      <w:pPr>
        <w:tabs>
          <w:tab w:val="num" w:pos="1500"/>
        </w:tabs>
        <w:ind w:left="1500" w:hanging="360"/>
      </w:pPr>
      <w:rPr>
        <w:rFonts w:ascii="Courier New" w:hAnsi="Courier New" w:cs="Courier New" w:hint="default"/>
      </w:rPr>
    </w:lvl>
    <w:lvl w:ilvl="2" w:tplc="0409001B">
      <w:start w:val="1"/>
      <w:numFmt w:val="bullet"/>
      <w:lvlText w:val=""/>
      <w:lvlJc w:val="left"/>
      <w:pPr>
        <w:tabs>
          <w:tab w:val="num" w:pos="2220"/>
        </w:tabs>
        <w:ind w:left="2220" w:hanging="360"/>
      </w:pPr>
      <w:rPr>
        <w:rFonts w:ascii="Wingdings" w:hAnsi="Wingdings" w:hint="default"/>
      </w:rPr>
    </w:lvl>
    <w:lvl w:ilvl="3" w:tplc="0409000F" w:tentative="1">
      <w:start w:val="1"/>
      <w:numFmt w:val="bullet"/>
      <w:lvlText w:val=""/>
      <w:lvlJc w:val="left"/>
      <w:pPr>
        <w:tabs>
          <w:tab w:val="num" w:pos="2940"/>
        </w:tabs>
        <w:ind w:left="2940" w:hanging="360"/>
      </w:pPr>
      <w:rPr>
        <w:rFonts w:ascii="Symbol" w:hAnsi="Symbol" w:hint="default"/>
      </w:rPr>
    </w:lvl>
    <w:lvl w:ilvl="4" w:tplc="04090019" w:tentative="1">
      <w:start w:val="1"/>
      <w:numFmt w:val="bullet"/>
      <w:lvlText w:val="o"/>
      <w:lvlJc w:val="left"/>
      <w:pPr>
        <w:tabs>
          <w:tab w:val="num" w:pos="3660"/>
        </w:tabs>
        <w:ind w:left="3660" w:hanging="360"/>
      </w:pPr>
      <w:rPr>
        <w:rFonts w:ascii="Courier New" w:hAnsi="Courier New" w:cs="Courier New" w:hint="default"/>
      </w:rPr>
    </w:lvl>
    <w:lvl w:ilvl="5" w:tplc="0409001B" w:tentative="1">
      <w:start w:val="1"/>
      <w:numFmt w:val="bullet"/>
      <w:lvlText w:val=""/>
      <w:lvlJc w:val="left"/>
      <w:pPr>
        <w:tabs>
          <w:tab w:val="num" w:pos="4380"/>
        </w:tabs>
        <w:ind w:left="4380" w:hanging="360"/>
      </w:pPr>
      <w:rPr>
        <w:rFonts w:ascii="Wingdings" w:hAnsi="Wingdings" w:hint="default"/>
      </w:rPr>
    </w:lvl>
    <w:lvl w:ilvl="6" w:tplc="0409000F" w:tentative="1">
      <w:start w:val="1"/>
      <w:numFmt w:val="bullet"/>
      <w:lvlText w:val=""/>
      <w:lvlJc w:val="left"/>
      <w:pPr>
        <w:tabs>
          <w:tab w:val="num" w:pos="5100"/>
        </w:tabs>
        <w:ind w:left="5100" w:hanging="360"/>
      </w:pPr>
      <w:rPr>
        <w:rFonts w:ascii="Symbol" w:hAnsi="Symbol" w:hint="default"/>
      </w:rPr>
    </w:lvl>
    <w:lvl w:ilvl="7" w:tplc="04090019" w:tentative="1">
      <w:start w:val="1"/>
      <w:numFmt w:val="bullet"/>
      <w:lvlText w:val="o"/>
      <w:lvlJc w:val="left"/>
      <w:pPr>
        <w:tabs>
          <w:tab w:val="num" w:pos="5820"/>
        </w:tabs>
        <w:ind w:left="5820" w:hanging="360"/>
      </w:pPr>
      <w:rPr>
        <w:rFonts w:ascii="Courier New" w:hAnsi="Courier New" w:cs="Courier New" w:hint="default"/>
      </w:rPr>
    </w:lvl>
    <w:lvl w:ilvl="8" w:tplc="0409001B" w:tentative="1">
      <w:start w:val="1"/>
      <w:numFmt w:val="bullet"/>
      <w:lvlText w:val=""/>
      <w:lvlJc w:val="left"/>
      <w:pPr>
        <w:tabs>
          <w:tab w:val="num" w:pos="6540"/>
        </w:tabs>
        <w:ind w:left="6540" w:hanging="360"/>
      </w:pPr>
      <w:rPr>
        <w:rFonts w:ascii="Wingdings" w:hAnsi="Wingdings" w:hint="default"/>
      </w:rPr>
    </w:lvl>
  </w:abstractNum>
  <w:abstractNum w:abstractNumId="11">
    <w:nsid w:val="14FE7663"/>
    <w:multiLevelType w:val="multilevel"/>
    <w:tmpl w:val="365E3F98"/>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340"/>
        </w:tabs>
        <w:ind w:left="851" w:hanging="851"/>
      </w:pPr>
      <w:rPr>
        <w:rFonts w:hint="default"/>
        <w:b w:val="0"/>
        <w:i w:val="0"/>
        <w:color w:val="000000"/>
        <w:sz w:val="24"/>
        <w:szCs w:val="24"/>
      </w:rPr>
    </w:lvl>
    <w:lvl w:ilvl="2">
      <w:start w:val="1"/>
      <w:numFmt w:val="decimal"/>
      <w:lvlText w:val="%1.%2.%3."/>
      <w:lvlJc w:val="left"/>
      <w:pPr>
        <w:tabs>
          <w:tab w:val="num" w:pos="0"/>
        </w:tabs>
        <w:ind w:left="1224" w:hanging="504"/>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19F57DEC"/>
    <w:multiLevelType w:val="singleLevel"/>
    <w:tmpl w:val="1384166A"/>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3">
    <w:nsid w:val="1B4E3E45"/>
    <w:multiLevelType w:val="multilevel"/>
    <w:tmpl w:val="844E2664"/>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278145D"/>
    <w:multiLevelType w:val="multilevel"/>
    <w:tmpl w:val="DF96284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980"/>
        </w:tabs>
        <w:ind w:left="1764" w:hanging="504"/>
      </w:pPr>
      <w:rPr>
        <w:rFonts w:hint="default"/>
        <w:b w:val="0"/>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3960"/>
        </w:tabs>
        <w:ind w:left="3744" w:hanging="1224"/>
      </w:pPr>
      <w:rPr>
        <w:rFonts w:hint="default"/>
        <w:b/>
      </w:rPr>
    </w:lvl>
    <w:lvl w:ilvl="8">
      <w:start w:val="1"/>
      <w:numFmt w:val="decimal"/>
      <w:lvlText w:val="%1.%2.%3.%4.%5.%6.%7.%8.%9."/>
      <w:lvlJc w:val="left"/>
      <w:pPr>
        <w:tabs>
          <w:tab w:val="num" w:pos="4680"/>
        </w:tabs>
        <w:ind w:left="4320" w:hanging="1440"/>
      </w:pPr>
      <w:rPr>
        <w:rFonts w:hint="default"/>
        <w:b/>
      </w:rPr>
    </w:lvl>
  </w:abstractNum>
  <w:abstractNum w:abstractNumId="15">
    <w:nsid w:val="253E6946"/>
    <w:multiLevelType w:val="hybridMultilevel"/>
    <w:tmpl w:val="340E459A"/>
    <w:lvl w:ilvl="0" w:tplc="8E5A84A6">
      <w:start w:val="1"/>
      <w:numFmt w:val="decimal"/>
      <w:lvlText w:val="%1."/>
      <w:lvlJc w:val="left"/>
      <w:pPr>
        <w:ind w:left="720" w:hanging="360"/>
      </w:pPr>
      <w:rPr>
        <w:rFonts w:hint="default"/>
      </w:rPr>
    </w:lvl>
    <w:lvl w:ilvl="1" w:tplc="5EC883E8" w:tentative="1">
      <w:start w:val="1"/>
      <w:numFmt w:val="lowerLetter"/>
      <w:lvlText w:val="%2."/>
      <w:lvlJc w:val="left"/>
      <w:pPr>
        <w:ind w:left="1440" w:hanging="360"/>
      </w:pPr>
    </w:lvl>
    <w:lvl w:ilvl="2" w:tplc="EBBAF6FC" w:tentative="1">
      <w:start w:val="1"/>
      <w:numFmt w:val="lowerRoman"/>
      <w:lvlText w:val="%3."/>
      <w:lvlJc w:val="right"/>
      <w:pPr>
        <w:ind w:left="2160" w:hanging="180"/>
      </w:pPr>
    </w:lvl>
    <w:lvl w:ilvl="3" w:tplc="C2C8EA0E" w:tentative="1">
      <w:start w:val="1"/>
      <w:numFmt w:val="decimal"/>
      <w:lvlText w:val="%4."/>
      <w:lvlJc w:val="left"/>
      <w:pPr>
        <w:ind w:left="2880" w:hanging="360"/>
      </w:pPr>
    </w:lvl>
    <w:lvl w:ilvl="4" w:tplc="B67C2004" w:tentative="1">
      <w:start w:val="1"/>
      <w:numFmt w:val="lowerLetter"/>
      <w:lvlText w:val="%5."/>
      <w:lvlJc w:val="left"/>
      <w:pPr>
        <w:ind w:left="3600" w:hanging="360"/>
      </w:pPr>
    </w:lvl>
    <w:lvl w:ilvl="5" w:tplc="BC22F86C" w:tentative="1">
      <w:start w:val="1"/>
      <w:numFmt w:val="lowerRoman"/>
      <w:lvlText w:val="%6."/>
      <w:lvlJc w:val="right"/>
      <w:pPr>
        <w:ind w:left="4320" w:hanging="180"/>
      </w:pPr>
    </w:lvl>
    <w:lvl w:ilvl="6" w:tplc="1076F0EA" w:tentative="1">
      <w:start w:val="1"/>
      <w:numFmt w:val="decimal"/>
      <w:lvlText w:val="%7."/>
      <w:lvlJc w:val="left"/>
      <w:pPr>
        <w:ind w:left="5040" w:hanging="360"/>
      </w:pPr>
    </w:lvl>
    <w:lvl w:ilvl="7" w:tplc="F92CBFBC" w:tentative="1">
      <w:start w:val="1"/>
      <w:numFmt w:val="lowerLetter"/>
      <w:lvlText w:val="%8."/>
      <w:lvlJc w:val="left"/>
      <w:pPr>
        <w:ind w:left="5760" w:hanging="360"/>
      </w:pPr>
    </w:lvl>
    <w:lvl w:ilvl="8" w:tplc="3D682760" w:tentative="1">
      <w:start w:val="1"/>
      <w:numFmt w:val="lowerRoman"/>
      <w:lvlText w:val="%9."/>
      <w:lvlJc w:val="right"/>
      <w:pPr>
        <w:ind w:left="6480" w:hanging="180"/>
      </w:pPr>
    </w:lvl>
  </w:abstractNum>
  <w:abstractNum w:abstractNumId="16">
    <w:nsid w:val="26B06857"/>
    <w:multiLevelType w:val="multilevel"/>
    <w:tmpl w:val="4BA21D5E"/>
    <w:lvl w:ilvl="0">
      <w:start w:val="10"/>
      <w:numFmt w:val="decimal"/>
      <w:lvlText w:val="%1."/>
      <w:lvlJc w:val="left"/>
      <w:pPr>
        <w:tabs>
          <w:tab w:val="num" w:pos="0"/>
        </w:tabs>
        <w:ind w:left="660" w:hanging="660"/>
      </w:pPr>
      <w:rPr>
        <w:rFonts w:hint="default"/>
      </w:rPr>
    </w:lvl>
    <w:lvl w:ilvl="1">
      <w:start w:val="1"/>
      <w:numFmt w:val="decimal"/>
      <w:lvlText w:val="%1.%2."/>
      <w:lvlJc w:val="left"/>
      <w:pPr>
        <w:tabs>
          <w:tab w:val="num" w:pos="0"/>
        </w:tabs>
        <w:ind w:left="1014" w:hanging="660"/>
      </w:pPr>
      <w:rPr>
        <w:rFonts w:hint="default"/>
      </w:rPr>
    </w:lvl>
    <w:lvl w:ilvl="2">
      <w:start w:val="1"/>
      <w:numFmt w:val="decimal"/>
      <w:lvlText w:val="9.%2.%3."/>
      <w:lvlJc w:val="left"/>
      <w:pPr>
        <w:tabs>
          <w:tab w:val="num" w:pos="2"/>
        </w:tabs>
        <w:ind w:left="1430" w:hanging="720"/>
      </w:pPr>
      <w:rPr>
        <w:rFonts w:hint="default"/>
      </w:rPr>
    </w:lvl>
    <w:lvl w:ilvl="3">
      <w:start w:val="1"/>
      <w:numFmt w:val="decimal"/>
      <w:lvlText w:val="%1.%2.%3.%4."/>
      <w:lvlJc w:val="left"/>
      <w:pPr>
        <w:tabs>
          <w:tab w:val="num" w:pos="0"/>
        </w:tabs>
        <w:ind w:left="1782" w:hanging="720"/>
      </w:pPr>
      <w:rPr>
        <w:rFonts w:hint="default"/>
      </w:rPr>
    </w:lvl>
    <w:lvl w:ilvl="4">
      <w:start w:val="1"/>
      <w:numFmt w:val="decimal"/>
      <w:lvlText w:val="%1.%2.%3.%4.%5."/>
      <w:lvlJc w:val="left"/>
      <w:pPr>
        <w:tabs>
          <w:tab w:val="num" w:pos="0"/>
        </w:tabs>
        <w:ind w:left="2496" w:hanging="1080"/>
      </w:pPr>
      <w:rPr>
        <w:rFonts w:hint="default"/>
      </w:rPr>
    </w:lvl>
    <w:lvl w:ilvl="5">
      <w:start w:val="1"/>
      <w:numFmt w:val="decimal"/>
      <w:lvlText w:val="%1.%2.%3.%4.%5.%6."/>
      <w:lvlJc w:val="left"/>
      <w:pPr>
        <w:tabs>
          <w:tab w:val="num" w:pos="0"/>
        </w:tabs>
        <w:ind w:left="2850" w:hanging="1080"/>
      </w:pPr>
      <w:rPr>
        <w:rFonts w:hint="default"/>
      </w:rPr>
    </w:lvl>
    <w:lvl w:ilvl="6">
      <w:start w:val="1"/>
      <w:numFmt w:val="decimal"/>
      <w:lvlText w:val="%1.%2.%3.%4.%5.%6.%7."/>
      <w:lvlJc w:val="left"/>
      <w:pPr>
        <w:tabs>
          <w:tab w:val="num" w:pos="0"/>
        </w:tabs>
        <w:ind w:left="3564" w:hanging="1440"/>
      </w:pPr>
      <w:rPr>
        <w:rFonts w:hint="default"/>
      </w:rPr>
    </w:lvl>
    <w:lvl w:ilvl="7">
      <w:start w:val="1"/>
      <w:numFmt w:val="decimal"/>
      <w:lvlText w:val="%1.%2.%3.%4.%5.%6.%7.%8."/>
      <w:lvlJc w:val="left"/>
      <w:pPr>
        <w:tabs>
          <w:tab w:val="num" w:pos="0"/>
        </w:tabs>
        <w:ind w:left="3918" w:hanging="1440"/>
      </w:pPr>
      <w:rPr>
        <w:rFonts w:hint="default"/>
      </w:rPr>
    </w:lvl>
    <w:lvl w:ilvl="8">
      <w:start w:val="1"/>
      <w:numFmt w:val="decimal"/>
      <w:lvlText w:val="%1.%2.%3.%4.%5.%6.%7.%8.%9."/>
      <w:lvlJc w:val="left"/>
      <w:pPr>
        <w:tabs>
          <w:tab w:val="num" w:pos="0"/>
        </w:tabs>
        <w:ind w:left="4632" w:hanging="1800"/>
      </w:pPr>
      <w:rPr>
        <w:rFonts w:hint="default"/>
      </w:rPr>
    </w:lvl>
  </w:abstractNum>
  <w:abstractNum w:abstractNumId="17">
    <w:nsid w:val="26B35396"/>
    <w:multiLevelType w:val="multilevel"/>
    <w:tmpl w:val="B4A0060C"/>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95E3BD2"/>
    <w:multiLevelType w:val="multilevel"/>
    <w:tmpl w:val="8AD4809E"/>
    <w:lvl w:ilvl="0">
      <w:start w:val="5"/>
      <w:numFmt w:val="decimal"/>
      <w:lvlText w:val="%1."/>
      <w:lvlJc w:val="left"/>
      <w:pPr>
        <w:tabs>
          <w:tab w:val="num" w:pos="360"/>
        </w:tabs>
        <w:ind w:left="360" w:hanging="360"/>
      </w:pPr>
      <w:rPr>
        <w:rFonts w:hint="default"/>
        <w:sz w:val="24"/>
      </w:rPr>
    </w:lvl>
    <w:lvl w:ilvl="1">
      <w:start w:val="1"/>
      <w:numFmt w:val="decimal"/>
      <w:lvlText w:val="%1.%2."/>
      <w:lvlJc w:val="left"/>
      <w:pPr>
        <w:tabs>
          <w:tab w:val="num" w:pos="360"/>
        </w:tabs>
        <w:ind w:left="360" w:hanging="360"/>
      </w:pPr>
      <w:rPr>
        <w:rFonts w:hint="default"/>
        <w:b w:val="0"/>
        <w:sz w:val="24"/>
      </w:rPr>
    </w:lvl>
    <w:lvl w:ilvl="2">
      <w:start w:val="1"/>
      <w:numFmt w:val="decimal"/>
      <w:lvlText w:val="%1.%2.%3."/>
      <w:lvlJc w:val="left"/>
      <w:pPr>
        <w:tabs>
          <w:tab w:val="num" w:pos="720"/>
        </w:tabs>
        <w:ind w:left="720" w:hanging="720"/>
      </w:pPr>
      <w:rPr>
        <w:rFonts w:hint="default"/>
        <w:b w:val="0"/>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9">
    <w:nsid w:val="2AC75BD5"/>
    <w:multiLevelType w:val="multilevel"/>
    <w:tmpl w:val="F7E6C51E"/>
    <w:lvl w:ilvl="0">
      <w:start w:val="12"/>
      <w:numFmt w:val="decimal"/>
      <w:lvlText w:val="%1."/>
      <w:lvlJc w:val="left"/>
      <w:pPr>
        <w:tabs>
          <w:tab w:val="num" w:pos="0"/>
        </w:tabs>
        <w:ind w:left="480" w:hanging="480"/>
      </w:pPr>
      <w:rPr>
        <w:rFonts w:hint="default"/>
      </w:rPr>
    </w:lvl>
    <w:lvl w:ilvl="1">
      <w:start w:val="1"/>
      <w:numFmt w:val="decimal"/>
      <w:lvlText w:val="11.%2."/>
      <w:lvlJc w:val="left"/>
      <w:pPr>
        <w:tabs>
          <w:tab w:val="num" w:pos="0"/>
        </w:tabs>
        <w:ind w:left="1189" w:hanging="480"/>
      </w:pPr>
      <w:rPr>
        <w:rFonts w:hint="default"/>
      </w:rPr>
    </w:lvl>
    <w:lvl w:ilvl="2">
      <w:start w:val="1"/>
      <w:numFmt w:val="decimal"/>
      <w:lvlText w:val="11.%2.%3."/>
      <w:lvlJc w:val="left"/>
      <w:pPr>
        <w:tabs>
          <w:tab w:val="num" w:pos="0"/>
        </w:tabs>
        <w:ind w:left="2138" w:hanging="720"/>
      </w:pPr>
      <w:rPr>
        <w:rFonts w:hint="default"/>
      </w:rPr>
    </w:lvl>
    <w:lvl w:ilvl="3">
      <w:start w:val="1"/>
      <w:numFmt w:val="decimal"/>
      <w:lvlText w:val="%1.%2.%3.%4."/>
      <w:lvlJc w:val="left"/>
      <w:pPr>
        <w:tabs>
          <w:tab w:val="num" w:pos="0"/>
        </w:tabs>
        <w:ind w:left="2847" w:hanging="720"/>
      </w:pPr>
      <w:rPr>
        <w:rFonts w:hint="default"/>
      </w:rPr>
    </w:lvl>
    <w:lvl w:ilvl="4">
      <w:start w:val="1"/>
      <w:numFmt w:val="decimal"/>
      <w:lvlText w:val="%1.%2.%3.%4.%5."/>
      <w:lvlJc w:val="left"/>
      <w:pPr>
        <w:tabs>
          <w:tab w:val="num" w:pos="0"/>
        </w:tabs>
        <w:ind w:left="3916" w:hanging="1080"/>
      </w:pPr>
      <w:rPr>
        <w:rFonts w:hint="default"/>
      </w:rPr>
    </w:lvl>
    <w:lvl w:ilvl="5">
      <w:start w:val="1"/>
      <w:numFmt w:val="decimal"/>
      <w:lvlText w:val="%1.%2.%3.%4.%5.%6."/>
      <w:lvlJc w:val="left"/>
      <w:pPr>
        <w:tabs>
          <w:tab w:val="num" w:pos="0"/>
        </w:tabs>
        <w:ind w:left="4625" w:hanging="1080"/>
      </w:pPr>
      <w:rPr>
        <w:rFonts w:hint="default"/>
      </w:rPr>
    </w:lvl>
    <w:lvl w:ilvl="6">
      <w:start w:val="1"/>
      <w:numFmt w:val="decimal"/>
      <w:lvlText w:val="%1.%2.%3.%4.%5.%6.%7."/>
      <w:lvlJc w:val="left"/>
      <w:pPr>
        <w:tabs>
          <w:tab w:val="num" w:pos="0"/>
        </w:tabs>
        <w:ind w:left="5694" w:hanging="1440"/>
      </w:pPr>
      <w:rPr>
        <w:rFonts w:hint="default"/>
      </w:rPr>
    </w:lvl>
    <w:lvl w:ilvl="7">
      <w:start w:val="1"/>
      <w:numFmt w:val="decimal"/>
      <w:lvlText w:val="%1.%2.%3.%4.%5.%6.%7.%8."/>
      <w:lvlJc w:val="left"/>
      <w:pPr>
        <w:tabs>
          <w:tab w:val="num" w:pos="0"/>
        </w:tabs>
        <w:ind w:left="6403" w:hanging="1440"/>
      </w:pPr>
      <w:rPr>
        <w:rFonts w:hint="default"/>
      </w:rPr>
    </w:lvl>
    <w:lvl w:ilvl="8">
      <w:start w:val="1"/>
      <w:numFmt w:val="decimal"/>
      <w:lvlText w:val="%1.%2.%3.%4.%5.%6.%7.%8.%9."/>
      <w:lvlJc w:val="left"/>
      <w:pPr>
        <w:tabs>
          <w:tab w:val="num" w:pos="0"/>
        </w:tabs>
        <w:ind w:left="7472" w:hanging="1800"/>
      </w:pPr>
      <w:rPr>
        <w:rFonts w:hint="default"/>
      </w:rPr>
    </w:lvl>
  </w:abstractNum>
  <w:abstractNum w:abstractNumId="20">
    <w:nsid w:val="34D4768C"/>
    <w:multiLevelType w:val="multilevel"/>
    <w:tmpl w:val="39E2EDF8"/>
    <w:lvl w:ilvl="0">
      <w:start w:val="13"/>
      <w:numFmt w:val="decimal"/>
      <w:lvlText w:val="%1."/>
      <w:lvlJc w:val="left"/>
      <w:pPr>
        <w:ind w:left="2607"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584447F"/>
    <w:multiLevelType w:val="hybridMultilevel"/>
    <w:tmpl w:val="F622361E"/>
    <w:lvl w:ilvl="0" w:tplc="F1CCBD54">
      <w:start w:val="1"/>
      <w:numFmt w:val="decimal"/>
      <w:lvlText w:val="%1."/>
      <w:lvlJc w:val="left"/>
      <w:pPr>
        <w:ind w:left="720" w:hanging="360"/>
      </w:pPr>
    </w:lvl>
    <w:lvl w:ilvl="1" w:tplc="FAE264CE" w:tentative="1">
      <w:start w:val="1"/>
      <w:numFmt w:val="lowerLetter"/>
      <w:lvlText w:val="%2."/>
      <w:lvlJc w:val="left"/>
      <w:pPr>
        <w:ind w:left="1440" w:hanging="360"/>
      </w:pPr>
    </w:lvl>
    <w:lvl w:ilvl="2" w:tplc="C7D0EDDE" w:tentative="1">
      <w:start w:val="1"/>
      <w:numFmt w:val="lowerRoman"/>
      <w:lvlText w:val="%3."/>
      <w:lvlJc w:val="right"/>
      <w:pPr>
        <w:ind w:left="2160" w:hanging="180"/>
      </w:pPr>
    </w:lvl>
    <w:lvl w:ilvl="3" w:tplc="1304C746" w:tentative="1">
      <w:start w:val="1"/>
      <w:numFmt w:val="decimal"/>
      <w:lvlText w:val="%4."/>
      <w:lvlJc w:val="left"/>
      <w:pPr>
        <w:ind w:left="2880" w:hanging="360"/>
      </w:pPr>
    </w:lvl>
    <w:lvl w:ilvl="4" w:tplc="736427C4" w:tentative="1">
      <w:start w:val="1"/>
      <w:numFmt w:val="lowerLetter"/>
      <w:lvlText w:val="%5."/>
      <w:lvlJc w:val="left"/>
      <w:pPr>
        <w:ind w:left="3600" w:hanging="360"/>
      </w:pPr>
    </w:lvl>
    <w:lvl w:ilvl="5" w:tplc="0D9802BA" w:tentative="1">
      <w:start w:val="1"/>
      <w:numFmt w:val="lowerRoman"/>
      <w:lvlText w:val="%6."/>
      <w:lvlJc w:val="right"/>
      <w:pPr>
        <w:ind w:left="4320" w:hanging="180"/>
      </w:pPr>
    </w:lvl>
    <w:lvl w:ilvl="6" w:tplc="E2A4663C" w:tentative="1">
      <w:start w:val="1"/>
      <w:numFmt w:val="decimal"/>
      <w:lvlText w:val="%7."/>
      <w:lvlJc w:val="left"/>
      <w:pPr>
        <w:ind w:left="5040" w:hanging="360"/>
      </w:pPr>
    </w:lvl>
    <w:lvl w:ilvl="7" w:tplc="A8425B72" w:tentative="1">
      <w:start w:val="1"/>
      <w:numFmt w:val="lowerLetter"/>
      <w:lvlText w:val="%8."/>
      <w:lvlJc w:val="left"/>
      <w:pPr>
        <w:ind w:left="5760" w:hanging="360"/>
      </w:pPr>
    </w:lvl>
    <w:lvl w:ilvl="8" w:tplc="AD7E4826" w:tentative="1">
      <w:start w:val="1"/>
      <w:numFmt w:val="lowerRoman"/>
      <w:lvlText w:val="%9."/>
      <w:lvlJc w:val="right"/>
      <w:pPr>
        <w:ind w:left="6480" w:hanging="180"/>
      </w:pPr>
    </w:lvl>
  </w:abstractNum>
  <w:abstractNum w:abstractNumId="22">
    <w:nsid w:val="3AAF1DBC"/>
    <w:multiLevelType w:val="multilevel"/>
    <w:tmpl w:val="356264CC"/>
    <w:lvl w:ilvl="0">
      <w:start w:val="12"/>
      <w:numFmt w:val="decimal"/>
      <w:lvlText w:val="%1"/>
      <w:lvlJc w:val="left"/>
      <w:pPr>
        <w:ind w:left="360" w:hanging="360"/>
      </w:pPr>
      <w:rPr>
        <w:rFonts w:hint="default"/>
        <w:sz w:val="20"/>
      </w:rPr>
    </w:lvl>
    <w:lvl w:ilvl="1">
      <w:start w:val="1"/>
      <w:numFmt w:val="decimal"/>
      <w:lvlText w:val="%1.%2"/>
      <w:lvlJc w:val="left"/>
      <w:pPr>
        <w:ind w:left="786" w:hanging="360"/>
      </w:pPr>
      <w:rPr>
        <w:rFonts w:ascii="Times New Roman" w:hAnsi="Times New Roman" w:cs="Times New Roman" w:hint="default"/>
        <w:sz w:val="24"/>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3">
    <w:nsid w:val="48704735"/>
    <w:multiLevelType w:val="multilevel"/>
    <w:tmpl w:val="203C10DE"/>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491F634D"/>
    <w:multiLevelType w:val="hybridMultilevel"/>
    <w:tmpl w:val="E18442C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4B754D"/>
    <w:multiLevelType w:val="multilevel"/>
    <w:tmpl w:val="B79EC44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3FE105B"/>
    <w:multiLevelType w:val="multilevel"/>
    <w:tmpl w:val="D0CE2CD4"/>
    <w:lvl w:ilvl="0">
      <w:start w:val="1"/>
      <w:numFmt w:val="decimal"/>
      <w:lvlText w:val="%1."/>
      <w:lvlJc w:val="left"/>
      <w:pPr>
        <w:tabs>
          <w:tab w:val="num" w:pos="340"/>
        </w:tabs>
        <w:ind w:left="340" w:hanging="340"/>
      </w:pPr>
      <w:rPr>
        <w:rFonts w:hint="default"/>
        <w:strike w:val="0"/>
        <w:sz w:val="24"/>
        <w:szCs w:val="24"/>
      </w:rPr>
    </w:lvl>
    <w:lvl w:ilvl="1">
      <w:start w:val="1"/>
      <w:numFmt w:val="decimal"/>
      <w:lvlText w:val="%1.%2."/>
      <w:lvlJc w:val="left"/>
      <w:pPr>
        <w:tabs>
          <w:tab w:val="num" w:pos="567"/>
        </w:tabs>
        <w:ind w:left="567" w:hanging="397"/>
      </w:pPr>
      <w:rPr>
        <w:rFonts w:hint="default"/>
        <w:b w:val="0"/>
        <w:strike w:val="0"/>
      </w:rPr>
    </w:lvl>
    <w:lvl w:ilvl="2">
      <w:start w:val="1"/>
      <w:numFmt w:val="decimal"/>
      <w:lvlText w:val="%1.%2.%3."/>
      <w:lvlJc w:val="left"/>
      <w:pPr>
        <w:tabs>
          <w:tab w:val="num" w:pos="851"/>
        </w:tabs>
        <w:ind w:left="851" w:hanging="284"/>
      </w:pPr>
      <w:rPr>
        <w:rFonts w:hint="default"/>
        <w:sz w:val="24"/>
        <w:szCs w:val="24"/>
      </w:rPr>
    </w:lvl>
    <w:lvl w:ilvl="3">
      <w:start w:val="1"/>
      <w:numFmt w:val="decimal"/>
      <w:lvlText w:val="%1.%2.%3.%4."/>
      <w:lvlJc w:val="left"/>
      <w:pPr>
        <w:tabs>
          <w:tab w:val="num" w:pos="1440"/>
        </w:tabs>
        <w:ind w:left="144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565C58E9"/>
    <w:multiLevelType w:val="multilevel"/>
    <w:tmpl w:val="B534254E"/>
    <w:lvl w:ilvl="0">
      <w:start w:val="11"/>
      <w:numFmt w:val="decimal"/>
      <w:lvlText w:val="%1."/>
      <w:lvlJc w:val="left"/>
      <w:pPr>
        <w:ind w:left="660" w:hanging="660"/>
      </w:pPr>
      <w:rPr>
        <w:rFonts w:hint="default"/>
        <w:b/>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6B06E27"/>
    <w:multiLevelType w:val="multilevel"/>
    <w:tmpl w:val="D0CE2CD4"/>
    <w:lvl w:ilvl="0">
      <w:start w:val="1"/>
      <w:numFmt w:val="decimal"/>
      <w:lvlText w:val="%1."/>
      <w:lvlJc w:val="left"/>
      <w:pPr>
        <w:tabs>
          <w:tab w:val="num" w:pos="340"/>
        </w:tabs>
        <w:ind w:left="340" w:hanging="340"/>
      </w:pPr>
      <w:rPr>
        <w:rFonts w:hint="default"/>
        <w:strike w:val="0"/>
        <w:sz w:val="24"/>
        <w:szCs w:val="24"/>
      </w:rPr>
    </w:lvl>
    <w:lvl w:ilvl="1">
      <w:start w:val="1"/>
      <w:numFmt w:val="decimal"/>
      <w:lvlText w:val="%1.%2."/>
      <w:lvlJc w:val="left"/>
      <w:pPr>
        <w:tabs>
          <w:tab w:val="num" w:pos="567"/>
        </w:tabs>
        <w:ind w:left="567" w:hanging="397"/>
      </w:pPr>
      <w:rPr>
        <w:rFonts w:hint="default"/>
        <w:b w:val="0"/>
        <w:strike w:val="0"/>
      </w:rPr>
    </w:lvl>
    <w:lvl w:ilvl="2">
      <w:start w:val="1"/>
      <w:numFmt w:val="decimal"/>
      <w:lvlText w:val="%1.%2.%3."/>
      <w:lvlJc w:val="left"/>
      <w:pPr>
        <w:tabs>
          <w:tab w:val="num" w:pos="851"/>
        </w:tabs>
        <w:ind w:left="851" w:hanging="284"/>
      </w:pPr>
      <w:rPr>
        <w:rFonts w:hint="default"/>
        <w:sz w:val="24"/>
        <w:szCs w:val="24"/>
      </w:rPr>
    </w:lvl>
    <w:lvl w:ilvl="3">
      <w:start w:val="1"/>
      <w:numFmt w:val="decimal"/>
      <w:lvlText w:val="%1.%2.%3.%4."/>
      <w:lvlJc w:val="left"/>
      <w:pPr>
        <w:tabs>
          <w:tab w:val="num" w:pos="1440"/>
        </w:tabs>
        <w:ind w:left="144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57110037"/>
    <w:multiLevelType w:val="multilevel"/>
    <w:tmpl w:val="BBA65D92"/>
    <w:lvl w:ilvl="0">
      <w:start w:val="12"/>
      <w:numFmt w:val="decimal"/>
      <w:lvlText w:val="%1."/>
      <w:lvlJc w:val="left"/>
      <w:pPr>
        <w:tabs>
          <w:tab w:val="num" w:pos="0"/>
        </w:tabs>
        <w:ind w:left="480" w:hanging="480"/>
      </w:pPr>
      <w:rPr>
        <w:rFonts w:hint="default"/>
      </w:rPr>
    </w:lvl>
    <w:lvl w:ilvl="1">
      <w:start w:val="1"/>
      <w:numFmt w:val="decimal"/>
      <w:lvlText w:val="11.%2."/>
      <w:lvlJc w:val="left"/>
      <w:pPr>
        <w:tabs>
          <w:tab w:val="num" w:pos="0"/>
        </w:tabs>
        <w:ind w:left="1189" w:hanging="480"/>
      </w:pPr>
      <w:rPr>
        <w:rFonts w:hint="default"/>
      </w:rPr>
    </w:lvl>
    <w:lvl w:ilvl="2">
      <w:start w:val="1"/>
      <w:numFmt w:val="decimal"/>
      <w:lvlText w:val="%1.%2.%3."/>
      <w:lvlJc w:val="left"/>
      <w:pPr>
        <w:tabs>
          <w:tab w:val="num" w:pos="0"/>
        </w:tabs>
        <w:ind w:left="2138" w:hanging="720"/>
      </w:pPr>
      <w:rPr>
        <w:rFonts w:hint="default"/>
      </w:rPr>
    </w:lvl>
    <w:lvl w:ilvl="3">
      <w:start w:val="1"/>
      <w:numFmt w:val="decimal"/>
      <w:lvlText w:val="%1.%2.%3.%4."/>
      <w:lvlJc w:val="left"/>
      <w:pPr>
        <w:tabs>
          <w:tab w:val="num" w:pos="0"/>
        </w:tabs>
        <w:ind w:left="2847" w:hanging="720"/>
      </w:pPr>
      <w:rPr>
        <w:rFonts w:hint="default"/>
      </w:rPr>
    </w:lvl>
    <w:lvl w:ilvl="4">
      <w:start w:val="1"/>
      <w:numFmt w:val="decimal"/>
      <w:lvlText w:val="%1.%2.%3.%4.%5."/>
      <w:lvlJc w:val="left"/>
      <w:pPr>
        <w:tabs>
          <w:tab w:val="num" w:pos="0"/>
        </w:tabs>
        <w:ind w:left="3916" w:hanging="1080"/>
      </w:pPr>
      <w:rPr>
        <w:rFonts w:hint="default"/>
      </w:rPr>
    </w:lvl>
    <w:lvl w:ilvl="5">
      <w:start w:val="1"/>
      <w:numFmt w:val="decimal"/>
      <w:lvlText w:val="%1.%2.%3.%4.%5.%6."/>
      <w:lvlJc w:val="left"/>
      <w:pPr>
        <w:tabs>
          <w:tab w:val="num" w:pos="0"/>
        </w:tabs>
        <w:ind w:left="4625" w:hanging="1080"/>
      </w:pPr>
      <w:rPr>
        <w:rFonts w:hint="default"/>
      </w:rPr>
    </w:lvl>
    <w:lvl w:ilvl="6">
      <w:start w:val="1"/>
      <w:numFmt w:val="decimal"/>
      <w:lvlText w:val="%1.%2.%3.%4.%5.%6.%7."/>
      <w:lvlJc w:val="left"/>
      <w:pPr>
        <w:tabs>
          <w:tab w:val="num" w:pos="0"/>
        </w:tabs>
        <w:ind w:left="5694" w:hanging="1440"/>
      </w:pPr>
      <w:rPr>
        <w:rFonts w:hint="default"/>
      </w:rPr>
    </w:lvl>
    <w:lvl w:ilvl="7">
      <w:start w:val="1"/>
      <w:numFmt w:val="decimal"/>
      <w:lvlText w:val="%1.%2.%3.%4.%5.%6.%7.%8."/>
      <w:lvlJc w:val="left"/>
      <w:pPr>
        <w:tabs>
          <w:tab w:val="num" w:pos="0"/>
        </w:tabs>
        <w:ind w:left="6403" w:hanging="1440"/>
      </w:pPr>
      <w:rPr>
        <w:rFonts w:hint="default"/>
      </w:rPr>
    </w:lvl>
    <w:lvl w:ilvl="8">
      <w:start w:val="1"/>
      <w:numFmt w:val="decimal"/>
      <w:lvlText w:val="%1.%2.%3.%4.%5.%6.%7.%8.%9."/>
      <w:lvlJc w:val="left"/>
      <w:pPr>
        <w:tabs>
          <w:tab w:val="num" w:pos="0"/>
        </w:tabs>
        <w:ind w:left="7472" w:hanging="1800"/>
      </w:pPr>
      <w:rPr>
        <w:rFonts w:hint="default"/>
      </w:rPr>
    </w:lvl>
  </w:abstractNum>
  <w:abstractNum w:abstractNumId="30">
    <w:nsid w:val="57552CCF"/>
    <w:multiLevelType w:val="multilevel"/>
    <w:tmpl w:val="9DF66030"/>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808686C"/>
    <w:multiLevelType w:val="multilevel"/>
    <w:tmpl w:val="735C13E8"/>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A455860"/>
    <w:multiLevelType w:val="multilevel"/>
    <w:tmpl w:val="BC967742"/>
    <w:lvl w:ilvl="0">
      <w:start w:val="12"/>
      <w:numFmt w:val="decimal"/>
      <w:lvlText w:val="%1."/>
      <w:lvlJc w:val="left"/>
      <w:pPr>
        <w:tabs>
          <w:tab w:val="num" w:pos="0"/>
        </w:tabs>
        <w:ind w:left="480" w:hanging="480"/>
      </w:pPr>
      <w:rPr>
        <w:rFonts w:hint="default"/>
      </w:rPr>
    </w:lvl>
    <w:lvl w:ilvl="1">
      <w:start w:val="1"/>
      <w:numFmt w:val="decimal"/>
      <w:lvlText w:val="12.%2."/>
      <w:lvlJc w:val="left"/>
      <w:pPr>
        <w:tabs>
          <w:tab w:val="num" w:pos="0"/>
        </w:tabs>
        <w:ind w:left="1189" w:hanging="480"/>
      </w:pPr>
      <w:rPr>
        <w:rFonts w:hint="default"/>
      </w:rPr>
    </w:lvl>
    <w:lvl w:ilvl="2">
      <w:start w:val="1"/>
      <w:numFmt w:val="decimal"/>
      <w:lvlText w:val="11.%2.%3."/>
      <w:lvlJc w:val="left"/>
      <w:pPr>
        <w:tabs>
          <w:tab w:val="num" w:pos="0"/>
        </w:tabs>
        <w:ind w:left="2138" w:hanging="720"/>
      </w:pPr>
      <w:rPr>
        <w:rFonts w:hint="default"/>
      </w:rPr>
    </w:lvl>
    <w:lvl w:ilvl="3">
      <w:start w:val="1"/>
      <w:numFmt w:val="decimal"/>
      <w:lvlText w:val="%1.%2.%3.%4."/>
      <w:lvlJc w:val="left"/>
      <w:pPr>
        <w:tabs>
          <w:tab w:val="num" w:pos="0"/>
        </w:tabs>
        <w:ind w:left="2847" w:hanging="720"/>
      </w:pPr>
      <w:rPr>
        <w:rFonts w:hint="default"/>
      </w:rPr>
    </w:lvl>
    <w:lvl w:ilvl="4">
      <w:start w:val="1"/>
      <w:numFmt w:val="decimal"/>
      <w:lvlText w:val="%1.%2.%3.%4.%5."/>
      <w:lvlJc w:val="left"/>
      <w:pPr>
        <w:tabs>
          <w:tab w:val="num" w:pos="0"/>
        </w:tabs>
        <w:ind w:left="3916" w:hanging="1080"/>
      </w:pPr>
      <w:rPr>
        <w:rFonts w:hint="default"/>
      </w:rPr>
    </w:lvl>
    <w:lvl w:ilvl="5">
      <w:start w:val="1"/>
      <w:numFmt w:val="decimal"/>
      <w:lvlText w:val="%1.%2.%3.%4.%5.%6."/>
      <w:lvlJc w:val="left"/>
      <w:pPr>
        <w:tabs>
          <w:tab w:val="num" w:pos="0"/>
        </w:tabs>
        <w:ind w:left="4625" w:hanging="1080"/>
      </w:pPr>
      <w:rPr>
        <w:rFonts w:hint="default"/>
      </w:rPr>
    </w:lvl>
    <w:lvl w:ilvl="6">
      <w:start w:val="1"/>
      <w:numFmt w:val="decimal"/>
      <w:lvlText w:val="%1.%2.%3.%4.%5.%6.%7."/>
      <w:lvlJc w:val="left"/>
      <w:pPr>
        <w:tabs>
          <w:tab w:val="num" w:pos="0"/>
        </w:tabs>
        <w:ind w:left="5694" w:hanging="1440"/>
      </w:pPr>
      <w:rPr>
        <w:rFonts w:hint="default"/>
      </w:rPr>
    </w:lvl>
    <w:lvl w:ilvl="7">
      <w:start w:val="1"/>
      <w:numFmt w:val="decimal"/>
      <w:lvlText w:val="%1.%2.%3.%4.%5.%6.%7.%8."/>
      <w:lvlJc w:val="left"/>
      <w:pPr>
        <w:tabs>
          <w:tab w:val="num" w:pos="0"/>
        </w:tabs>
        <w:ind w:left="6403" w:hanging="1440"/>
      </w:pPr>
      <w:rPr>
        <w:rFonts w:hint="default"/>
      </w:rPr>
    </w:lvl>
    <w:lvl w:ilvl="8">
      <w:start w:val="1"/>
      <w:numFmt w:val="decimal"/>
      <w:lvlText w:val="%1.%2.%3.%4.%5.%6.%7.%8.%9."/>
      <w:lvlJc w:val="left"/>
      <w:pPr>
        <w:tabs>
          <w:tab w:val="num" w:pos="0"/>
        </w:tabs>
        <w:ind w:left="7472" w:hanging="1800"/>
      </w:pPr>
      <w:rPr>
        <w:rFonts w:hint="default"/>
      </w:rPr>
    </w:lvl>
  </w:abstractNum>
  <w:abstractNum w:abstractNumId="33">
    <w:nsid w:val="611A6130"/>
    <w:multiLevelType w:val="multilevel"/>
    <w:tmpl w:val="F7E6C51E"/>
    <w:lvl w:ilvl="0">
      <w:start w:val="12"/>
      <w:numFmt w:val="decimal"/>
      <w:lvlText w:val="%1."/>
      <w:lvlJc w:val="left"/>
      <w:pPr>
        <w:tabs>
          <w:tab w:val="num" w:pos="0"/>
        </w:tabs>
        <w:ind w:left="480" w:hanging="480"/>
      </w:pPr>
      <w:rPr>
        <w:rFonts w:hint="default"/>
      </w:rPr>
    </w:lvl>
    <w:lvl w:ilvl="1">
      <w:start w:val="1"/>
      <w:numFmt w:val="decimal"/>
      <w:lvlText w:val="11.%2."/>
      <w:lvlJc w:val="left"/>
      <w:pPr>
        <w:tabs>
          <w:tab w:val="num" w:pos="0"/>
        </w:tabs>
        <w:ind w:left="1189" w:hanging="480"/>
      </w:pPr>
      <w:rPr>
        <w:rFonts w:hint="default"/>
      </w:rPr>
    </w:lvl>
    <w:lvl w:ilvl="2">
      <w:start w:val="1"/>
      <w:numFmt w:val="decimal"/>
      <w:lvlText w:val="11.%2.%3."/>
      <w:lvlJc w:val="left"/>
      <w:pPr>
        <w:tabs>
          <w:tab w:val="num" w:pos="0"/>
        </w:tabs>
        <w:ind w:left="2138" w:hanging="720"/>
      </w:pPr>
      <w:rPr>
        <w:rFonts w:hint="default"/>
      </w:rPr>
    </w:lvl>
    <w:lvl w:ilvl="3">
      <w:start w:val="1"/>
      <w:numFmt w:val="decimal"/>
      <w:lvlText w:val="%1.%2.%3.%4."/>
      <w:lvlJc w:val="left"/>
      <w:pPr>
        <w:tabs>
          <w:tab w:val="num" w:pos="0"/>
        </w:tabs>
        <w:ind w:left="2847" w:hanging="720"/>
      </w:pPr>
      <w:rPr>
        <w:rFonts w:hint="default"/>
      </w:rPr>
    </w:lvl>
    <w:lvl w:ilvl="4">
      <w:start w:val="1"/>
      <w:numFmt w:val="decimal"/>
      <w:lvlText w:val="%1.%2.%3.%4.%5."/>
      <w:lvlJc w:val="left"/>
      <w:pPr>
        <w:tabs>
          <w:tab w:val="num" w:pos="0"/>
        </w:tabs>
        <w:ind w:left="3916" w:hanging="1080"/>
      </w:pPr>
      <w:rPr>
        <w:rFonts w:hint="default"/>
      </w:rPr>
    </w:lvl>
    <w:lvl w:ilvl="5">
      <w:start w:val="1"/>
      <w:numFmt w:val="decimal"/>
      <w:lvlText w:val="%1.%2.%3.%4.%5.%6."/>
      <w:lvlJc w:val="left"/>
      <w:pPr>
        <w:tabs>
          <w:tab w:val="num" w:pos="0"/>
        </w:tabs>
        <w:ind w:left="4625" w:hanging="1080"/>
      </w:pPr>
      <w:rPr>
        <w:rFonts w:hint="default"/>
      </w:rPr>
    </w:lvl>
    <w:lvl w:ilvl="6">
      <w:start w:val="1"/>
      <w:numFmt w:val="decimal"/>
      <w:lvlText w:val="%1.%2.%3.%4.%5.%6.%7."/>
      <w:lvlJc w:val="left"/>
      <w:pPr>
        <w:tabs>
          <w:tab w:val="num" w:pos="0"/>
        </w:tabs>
        <w:ind w:left="5694" w:hanging="1440"/>
      </w:pPr>
      <w:rPr>
        <w:rFonts w:hint="default"/>
      </w:rPr>
    </w:lvl>
    <w:lvl w:ilvl="7">
      <w:start w:val="1"/>
      <w:numFmt w:val="decimal"/>
      <w:lvlText w:val="%1.%2.%3.%4.%5.%6.%7.%8."/>
      <w:lvlJc w:val="left"/>
      <w:pPr>
        <w:tabs>
          <w:tab w:val="num" w:pos="0"/>
        </w:tabs>
        <w:ind w:left="6403" w:hanging="1440"/>
      </w:pPr>
      <w:rPr>
        <w:rFonts w:hint="default"/>
      </w:rPr>
    </w:lvl>
    <w:lvl w:ilvl="8">
      <w:start w:val="1"/>
      <w:numFmt w:val="decimal"/>
      <w:lvlText w:val="%1.%2.%3.%4.%5.%6.%7.%8.%9."/>
      <w:lvlJc w:val="left"/>
      <w:pPr>
        <w:tabs>
          <w:tab w:val="num" w:pos="0"/>
        </w:tabs>
        <w:ind w:left="7472" w:hanging="1800"/>
      </w:pPr>
      <w:rPr>
        <w:rFonts w:hint="default"/>
      </w:rPr>
    </w:lvl>
  </w:abstractNum>
  <w:abstractNum w:abstractNumId="34">
    <w:nsid w:val="639A4494"/>
    <w:multiLevelType w:val="multilevel"/>
    <w:tmpl w:val="4088018E"/>
    <w:lvl w:ilvl="0">
      <w:start w:val="1"/>
      <w:numFmt w:val="decimal"/>
      <w:lvlText w:val="%1."/>
      <w:lvlJc w:val="left"/>
      <w:pPr>
        <w:ind w:left="360" w:hanging="360"/>
      </w:pPr>
      <w:rPr>
        <w:rFonts w:hint="default"/>
      </w:rPr>
    </w:lvl>
    <w:lvl w:ilvl="1">
      <w:start w:val="1"/>
      <w:numFmt w:val="decimal"/>
      <w:lvlText w:val="%1.%2."/>
      <w:lvlJc w:val="left"/>
      <w:pPr>
        <w:ind w:left="1304" w:hanging="1020"/>
      </w:pPr>
      <w:rPr>
        <w:rFonts w:hint="default"/>
        <w:b w:val="0"/>
        <w:i w:val="0"/>
      </w:rPr>
    </w:lvl>
    <w:lvl w:ilvl="2">
      <w:start w:val="1"/>
      <w:numFmt w:val="decimal"/>
      <w:lvlText w:val="%1.%2.%3."/>
      <w:lvlJc w:val="left"/>
      <w:pPr>
        <w:ind w:left="1616" w:hanging="1474"/>
      </w:pPr>
      <w:rPr>
        <w:rFonts w:hint="default"/>
        <w:b w:val="0"/>
        <w:i w:val="0"/>
      </w:rPr>
    </w:lvl>
    <w:lvl w:ilvl="3">
      <w:start w:val="1"/>
      <w:numFmt w:val="decimal"/>
      <w:lvlText w:val="%1.%2.%3.%4."/>
      <w:lvlJc w:val="left"/>
      <w:pPr>
        <w:ind w:left="2892" w:hanging="1812"/>
      </w:pPr>
      <w:rPr>
        <w:rFonts w:hint="default"/>
      </w:rPr>
    </w:lvl>
    <w:lvl w:ilvl="4">
      <w:start w:val="1"/>
      <w:numFmt w:val="decimal"/>
      <w:lvlText w:val="%1.%2.%3.%4.%5."/>
      <w:lvlJc w:val="left"/>
      <w:pPr>
        <w:ind w:left="3686" w:hanging="224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58F6C13"/>
    <w:multiLevelType w:val="multilevel"/>
    <w:tmpl w:val="A8A8A9D4"/>
    <w:lvl w:ilvl="0">
      <w:start w:val="1"/>
      <w:numFmt w:val="decimal"/>
      <w:lvlText w:val="%1."/>
      <w:lvlJc w:val="left"/>
      <w:pPr>
        <w:ind w:left="360" w:hanging="360"/>
      </w:pPr>
    </w:lvl>
    <w:lvl w:ilvl="1">
      <w:numFmt w:val="bullet"/>
      <w:lvlText w:val="-"/>
      <w:lvlJc w:val="left"/>
      <w:pPr>
        <w:ind w:left="720" w:hanging="360"/>
      </w:pPr>
      <w:rPr>
        <w:rFonts w:ascii="Arial" w:eastAsia="Times New Roman" w:hAnsi="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8955ED1"/>
    <w:multiLevelType w:val="multilevel"/>
    <w:tmpl w:val="60EA8600"/>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055464D"/>
    <w:multiLevelType w:val="multilevel"/>
    <w:tmpl w:val="8DA2F486"/>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71DA78B9"/>
    <w:multiLevelType w:val="multilevel"/>
    <w:tmpl w:val="5E70609A"/>
    <w:lvl w:ilvl="0">
      <w:start w:val="10"/>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9">
    <w:nsid w:val="739746AC"/>
    <w:multiLevelType w:val="multilevel"/>
    <w:tmpl w:val="714833EA"/>
    <w:lvl w:ilvl="0">
      <w:start w:val="1"/>
      <w:numFmt w:val="decimal"/>
      <w:lvlText w:val="%1."/>
      <w:lvlJc w:val="left"/>
      <w:pPr>
        <w:ind w:left="360" w:hanging="360"/>
      </w:p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6527C44"/>
    <w:multiLevelType w:val="multilevel"/>
    <w:tmpl w:val="BD8C27AA"/>
    <w:lvl w:ilvl="0">
      <w:start w:val="1"/>
      <w:numFmt w:val="lowerLetter"/>
      <w:lvlText w:val="%1)"/>
      <w:lvlJc w:val="left"/>
      <w:pPr>
        <w:tabs>
          <w:tab w:val="num" w:pos="360"/>
        </w:tabs>
        <w:ind w:left="360" w:hanging="360"/>
      </w:pPr>
      <w:rPr>
        <w:rFonts w:ascii="Times New Roman" w:eastAsia="Times New Roman" w:hAnsi="Times New Roman" w:cs="Times New Roman" w:hint="default"/>
        <w:b w:val="0"/>
      </w:rPr>
    </w:lvl>
    <w:lvl w:ilvl="1">
      <w:start w:val="1"/>
      <w:numFmt w:val="lowerLetter"/>
      <w:lvlText w:val="%2."/>
      <w:lvlJc w:val="left"/>
      <w:pPr>
        <w:tabs>
          <w:tab w:val="num" w:pos="792"/>
        </w:tabs>
        <w:ind w:left="792" w:hanging="432"/>
      </w:pPr>
      <w:rPr>
        <w:rFonts w:hint="default"/>
        <w:b w:val="0"/>
      </w:rPr>
    </w:lvl>
    <w:lvl w:ilvl="2">
      <w:start w:val="1"/>
      <w:numFmt w:val="decimal"/>
      <w:lvlText w:val="%1.%2.%3."/>
      <w:lvlJc w:val="left"/>
      <w:pPr>
        <w:tabs>
          <w:tab w:val="num" w:pos="1980"/>
        </w:tabs>
        <w:ind w:left="1764" w:hanging="504"/>
      </w:pPr>
      <w:rPr>
        <w:rFonts w:hint="default"/>
        <w:b w:val="0"/>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3960"/>
        </w:tabs>
        <w:ind w:left="3744" w:hanging="1224"/>
      </w:pPr>
      <w:rPr>
        <w:rFonts w:hint="default"/>
        <w:b/>
      </w:rPr>
    </w:lvl>
    <w:lvl w:ilvl="8">
      <w:start w:val="1"/>
      <w:numFmt w:val="decimal"/>
      <w:lvlText w:val="%1.%2.%3.%4.%5.%6.%7.%8.%9."/>
      <w:lvlJc w:val="left"/>
      <w:pPr>
        <w:tabs>
          <w:tab w:val="num" w:pos="4680"/>
        </w:tabs>
        <w:ind w:left="4320" w:hanging="1440"/>
      </w:pPr>
      <w:rPr>
        <w:rFonts w:hint="default"/>
        <w:b/>
      </w:rPr>
    </w:lvl>
  </w:abstractNum>
  <w:abstractNum w:abstractNumId="41">
    <w:nsid w:val="7B5A7251"/>
    <w:multiLevelType w:val="multilevel"/>
    <w:tmpl w:val="DB4235AE"/>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pStyle w:val="h3body1"/>
      <w:lvlText w:val="%1.%2."/>
      <w:lvlJc w:val="left"/>
      <w:pPr>
        <w:tabs>
          <w:tab w:val="num" w:pos="858"/>
        </w:tabs>
        <w:ind w:left="858" w:hanging="432"/>
      </w:pPr>
      <w:rPr>
        <w:rFonts w:ascii="Times New Roman" w:hAnsi="Times New Roman" w:hint="default"/>
        <w:b/>
        <w:i w:val="0"/>
        <w:sz w:val="24"/>
        <w:szCs w:val="24"/>
      </w:rPr>
    </w:lvl>
    <w:lvl w:ilvl="2">
      <w:start w:val="1"/>
      <w:numFmt w:val="decimal"/>
      <w:lvlText w:val="%1.%2.%3."/>
      <w:lvlJc w:val="left"/>
      <w:pPr>
        <w:tabs>
          <w:tab w:val="num" w:pos="1224"/>
        </w:tabs>
        <w:ind w:left="1224"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1"/>
  </w:num>
  <w:num w:numId="2">
    <w:abstractNumId w:val="9"/>
  </w:num>
  <w:num w:numId="3">
    <w:abstractNumId w:val="40"/>
  </w:num>
  <w:num w:numId="4">
    <w:abstractNumId w:val="6"/>
  </w:num>
  <w:num w:numId="5">
    <w:abstractNumId w:val="24"/>
  </w:num>
  <w:num w:numId="6">
    <w:abstractNumId w:val="34"/>
  </w:num>
  <w:num w:numId="7">
    <w:abstractNumId w:val="31"/>
  </w:num>
  <w:num w:numId="8">
    <w:abstractNumId w:val="30"/>
  </w:num>
  <w:num w:numId="9">
    <w:abstractNumId w:val="20"/>
  </w:num>
  <w:num w:numId="10">
    <w:abstractNumId w:val="10"/>
  </w:num>
  <w:num w:numId="11">
    <w:abstractNumId w:val="36"/>
  </w:num>
  <w:num w:numId="12">
    <w:abstractNumId w:val="25"/>
  </w:num>
  <w:num w:numId="13">
    <w:abstractNumId w:val="12"/>
  </w:num>
  <w:num w:numId="14">
    <w:abstractNumId w:val="14"/>
  </w:num>
  <w:num w:numId="15">
    <w:abstractNumId w:val="37"/>
  </w:num>
  <w:num w:numId="16">
    <w:abstractNumId w:val="17"/>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0"/>
  </w:num>
  <w:num w:numId="20">
    <w:abstractNumId w:val="5"/>
  </w:num>
  <w:num w:numId="21">
    <w:abstractNumId w:val="39"/>
  </w:num>
  <w:num w:numId="22">
    <w:abstractNumId w:val="35"/>
  </w:num>
  <w:num w:numId="23">
    <w:abstractNumId w:val="8"/>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3"/>
  </w:num>
  <w:num w:numId="27">
    <w:abstractNumId w:val="26"/>
  </w:num>
  <w:num w:numId="28">
    <w:abstractNumId w:val="28"/>
  </w:num>
  <w:num w:numId="29">
    <w:abstractNumId w:val="11"/>
  </w:num>
  <w:num w:numId="30">
    <w:abstractNumId w:val="16"/>
  </w:num>
  <w:num w:numId="31">
    <w:abstractNumId w:val="27"/>
  </w:num>
  <w:num w:numId="32">
    <w:abstractNumId w:val="19"/>
  </w:num>
  <w:num w:numId="33">
    <w:abstractNumId w:val="38"/>
  </w:num>
  <w:num w:numId="34">
    <w:abstractNumId w:val="7"/>
  </w:num>
  <w:num w:numId="35">
    <w:abstractNumId w:val="13"/>
  </w:num>
  <w:num w:numId="36">
    <w:abstractNumId w:val="29"/>
  </w:num>
  <w:num w:numId="37">
    <w:abstractNumId w:val="32"/>
  </w:num>
  <w:num w:numId="38">
    <w:abstractNumId w:val="33"/>
  </w:num>
  <w:num w:numId="39">
    <w:abstractNumId w:val="23"/>
  </w:num>
  <w:num w:numId="40">
    <w:abstractNumId w:val="22"/>
  </w:num>
  <w:num w:numId="41">
    <w:abstractNumId w:val="18"/>
  </w:num>
  <w:num w:numId="42">
    <w:abstractNumId w:val="2"/>
  </w:num>
  <w:num w:numId="43">
    <w:abstractNumId w:val="41"/>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A6C"/>
    <w:rsid w:val="00005860"/>
    <w:rsid w:val="00014E72"/>
    <w:rsid w:val="00015C08"/>
    <w:rsid w:val="00017F96"/>
    <w:rsid w:val="0002784C"/>
    <w:rsid w:val="00036A32"/>
    <w:rsid w:val="0004175F"/>
    <w:rsid w:val="0004268C"/>
    <w:rsid w:val="000456D7"/>
    <w:rsid w:val="00046706"/>
    <w:rsid w:val="000475E9"/>
    <w:rsid w:val="000514A2"/>
    <w:rsid w:val="00066742"/>
    <w:rsid w:val="00084BCB"/>
    <w:rsid w:val="0008516F"/>
    <w:rsid w:val="00086E7E"/>
    <w:rsid w:val="00087009"/>
    <w:rsid w:val="00093DFA"/>
    <w:rsid w:val="000943A2"/>
    <w:rsid w:val="00095DE6"/>
    <w:rsid w:val="000A2CA5"/>
    <w:rsid w:val="000A7269"/>
    <w:rsid w:val="000C01B8"/>
    <w:rsid w:val="000C15F9"/>
    <w:rsid w:val="000C302F"/>
    <w:rsid w:val="000C6F6B"/>
    <w:rsid w:val="000D30A6"/>
    <w:rsid w:val="000D5E09"/>
    <w:rsid w:val="000D6800"/>
    <w:rsid w:val="000E56F7"/>
    <w:rsid w:val="000F348B"/>
    <w:rsid w:val="00111EF5"/>
    <w:rsid w:val="00120CB7"/>
    <w:rsid w:val="00122EA2"/>
    <w:rsid w:val="001302CB"/>
    <w:rsid w:val="00132ED0"/>
    <w:rsid w:val="00142F10"/>
    <w:rsid w:val="001507BB"/>
    <w:rsid w:val="001570F9"/>
    <w:rsid w:val="00164C16"/>
    <w:rsid w:val="00175391"/>
    <w:rsid w:val="00175B75"/>
    <w:rsid w:val="00182A83"/>
    <w:rsid w:val="00186B7E"/>
    <w:rsid w:val="00187ECD"/>
    <w:rsid w:val="00193BA3"/>
    <w:rsid w:val="001A003B"/>
    <w:rsid w:val="001A4DEB"/>
    <w:rsid w:val="001A7CF7"/>
    <w:rsid w:val="001B220F"/>
    <w:rsid w:val="001C6D39"/>
    <w:rsid w:val="001C782D"/>
    <w:rsid w:val="001D225E"/>
    <w:rsid w:val="001D5372"/>
    <w:rsid w:val="001E17E5"/>
    <w:rsid w:val="001E26DB"/>
    <w:rsid w:val="001E6BBE"/>
    <w:rsid w:val="001E6C56"/>
    <w:rsid w:val="001F641F"/>
    <w:rsid w:val="001F7398"/>
    <w:rsid w:val="00200E7D"/>
    <w:rsid w:val="0020329E"/>
    <w:rsid w:val="00204B29"/>
    <w:rsid w:val="00207B8B"/>
    <w:rsid w:val="0021311F"/>
    <w:rsid w:val="002251EA"/>
    <w:rsid w:val="00226CD6"/>
    <w:rsid w:val="0022712E"/>
    <w:rsid w:val="002406A7"/>
    <w:rsid w:val="00243942"/>
    <w:rsid w:val="00245586"/>
    <w:rsid w:val="002464A6"/>
    <w:rsid w:val="002467ED"/>
    <w:rsid w:val="0025680C"/>
    <w:rsid w:val="00257D5F"/>
    <w:rsid w:val="0026096D"/>
    <w:rsid w:val="00263A1C"/>
    <w:rsid w:val="00272B27"/>
    <w:rsid w:val="002800D3"/>
    <w:rsid w:val="002929EF"/>
    <w:rsid w:val="002932A7"/>
    <w:rsid w:val="00297C3A"/>
    <w:rsid w:val="002A0EE0"/>
    <w:rsid w:val="002A63C2"/>
    <w:rsid w:val="002B0A9C"/>
    <w:rsid w:val="002C0BE5"/>
    <w:rsid w:val="002C5B09"/>
    <w:rsid w:val="002D1FEB"/>
    <w:rsid w:val="002E08D6"/>
    <w:rsid w:val="002F2FC0"/>
    <w:rsid w:val="002F33FB"/>
    <w:rsid w:val="002F7DB0"/>
    <w:rsid w:val="0030318A"/>
    <w:rsid w:val="00306BD4"/>
    <w:rsid w:val="0030791E"/>
    <w:rsid w:val="00314760"/>
    <w:rsid w:val="00316245"/>
    <w:rsid w:val="00351623"/>
    <w:rsid w:val="00352F25"/>
    <w:rsid w:val="0035351C"/>
    <w:rsid w:val="00353A48"/>
    <w:rsid w:val="00356384"/>
    <w:rsid w:val="00357B97"/>
    <w:rsid w:val="003608AC"/>
    <w:rsid w:val="00363208"/>
    <w:rsid w:val="003654F4"/>
    <w:rsid w:val="003662BD"/>
    <w:rsid w:val="003713A7"/>
    <w:rsid w:val="0037570F"/>
    <w:rsid w:val="00386C5D"/>
    <w:rsid w:val="003C373E"/>
    <w:rsid w:val="003D5FC9"/>
    <w:rsid w:val="003D6A32"/>
    <w:rsid w:val="003E266F"/>
    <w:rsid w:val="003E3BB7"/>
    <w:rsid w:val="003E456E"/>
    <w:rsid w:val="003F1326"/>
    <w:rsid w:val="00412740"/>
    <w:rsid w:val="0041323E"/>
    <w:rsid w:val="00416897"/>
    <w:rsid w:val="00417175"/>
    <w:rsid w:val="004173F5"/>
    <w:rsid w:val="00420E12"/>
    <w:rsid w:val="00421F6D"/>
    <w:rsid w:val="00433F48"/>
    <w:rsid w:val="00440A5C"/>
    <w:rsid w:val="00442E70"/>
    <w:rsid w:val="00452F33"/>
    <w:rsid w:val="0045537E"/>
    <w:rsid w:val="00455DE5"/>
    <w:rsid w:val="004675D2"/>
    <w:rsid w:val="004712A1"/>
    <w:rsid w:val="00472021"/>
    <w:rsid w:val="00473940"/>
    <w:rsid w:val="00474E89"/>
    <w:rsid w:val="004758C9"/>
    <w:rsid w:val="004869B3"/>
    <w:rsid w:val="004931A0"/>
    <w:rsid w:val="004A790F"/>
    <w:rsid w:val="004A7EF6"/>
    <w:rsid w:val="004B3398"/>
    <w:rsid w:val="004C1EC7"/>
    <w:rsid w:val="004C4547"/>
    <w:rsid w:val="004D6FA6"/>
    <w:rsid w:val="004E39AC"/>
    <w:rsid w:val="004E4AD8"/>
    <w:rsid w:val="004F16D9"/>
    <w:rsid w:val="005002D0"/>
    <w:rsid w:val="00504001"/>
    <w:rsid w:val="00510C57"/>
    <w:rsid w:val="00515A28"/>
    <w:rsid w:val="005259B7"/>
    <w:rsid w:val="0053000C"/>
    <w:rsid w:val="005301CD"/>
    <w:rsid w:val="00541989"/>
    <w:rsid w:val="005450F5"/>
    <w:rsid w:val="00545D44"/>
    <w:rsid w:val="0054730D"/>
    <w:rsid w:val="00550BDE"/>
    <w:rsid w:val="00555A07"/>
    <w:rsid w:val="005704C4"/>
    <w:rsid w:val="00574463"/>
    <w:rsid w:val="00574607"/>
    <w:rsid w:val="00580E68"/>
    <w:rsid w:val="00583544"/>
    <w:rsid w:val="005875AE"/>
    <w:rsid w:val="00596F6A"/>
    <w:rsid w:val="005A3C5E"/>
    <w:rsid w:val="005A3F42"/>
    <w:rsid w:val="005B109D"/>
    <w:rsid w:val="005D1C55"/>
    <w:rsid w:val="005D3D4B"/>
    <w:rsid w:val="005D73FC"/>
    <w:rsid w:val="005E1668"/>
    <w:rsid w:val="005F6672"/>
    <w:rsid w:val="00610EE8"/>
    <w:rsid w:val="0062425B"/>
    <w:rsid w:val="00624FB5"/>
    <w:rsid w:val="00626BFE"/>
    <w:rsid w:val="006316FE"/>
    <w:rsid w:val="00635784"/>
    <w:rsid w:val="00640D07"/>
    <w:rsid w:val="00644E2C"/>
    <w:rsid w:val="00656B9A"/>
    <w:rsid w:val="0066025C"/>
    <w:rsid w:val="0066126C"/>
    <w:rsid w:val="00664FD2"/>
    <w:rsid w:val="006663D2"/>
    <w:rsid w:val="00667B7F"/>
    <w:rsid w:val="006839D7"/>
    <w:rsid w:val="00694172"/>
    <w:rsid w:val="006A494C"/>
    <w:rsid w:val="006A57DC"/>
    <w:rsid w:val="006B1A1B"/>
    <w:rsid w:val="006B6257"/>
    <w:rsid w:val="006C0CDD"/>
    <w:rsid w:val="006C0F91"/>
    <w:rsid w:val="006C221C"/>
    <w:rsid w:val="006D435A"/>
    <w:rsid w:val="006E336E"/>
    <w:rsid w:val="006E6874"/>
    <w:rsid w:val="007013E0"/>
    <w:rsid w:val="007019CF"/>
    <w:rsid w:val="0072686D"/>
    <w:rsid w:val="00727113"/>
    <w:rsid w:val="00727F44"/>
    <w:rsid w:val="0073220D"/>
    <w:rsid w:val="0073725F"/>
    <w:rsid w:val="00743C0F"/>
    <w:rsid w:val="007442E6"/>
    <w:rsid w:val="007515D5"/>
    <w:rsid w:val="00751CE6"/>
    <w:rsid w:val="0075472A"/>
    <w:rsid w:val="007654E4"/>
    <w:rsid w:val="00770974"/>
    <w:rsid w:val="00785BCD"/>
    <w:rsid w:val="0078704F"/>
    <w:rsid w:val="00796618"/>
    <w:rsid w:val="007B007F"/>
    <w:rsid w:val="007C69CC"/>
    <w:rsid w:val="007D0F9C"/>
    <w:rsid w:val="0081149B"/>
    <w:rsid w:val="0081792C"/>
    <w:rsid w:val="00820742"/>
    <w:rsid w:val="00822B15"/>
    <w:rsid w:val="00827428"/>
    <w:rsid w:val="008324BC"/>
    <w:rsid w:val="00832745"/>
    <w:rsid w:val="0085050B"/>
    <w:rsid w:val="00853ABC"/>
    <w:rsid w:val="0086435C"/>
    <w:rsid w:val="00870022"/>
    <w:rsid w:val="0087373D"/>
    <w:rsid w:val="00877BA9"/>
    <w:rsid w:val="00880820"/>
    <w:rsid w:val="00892BFB"/>
    <w:rsid w:val="008A20F1"/>
    <w:rsid w:val="008A3309"/>
    <w:rsid w:val="008A716A"/>
    <w:rsid w:val="008C62B9"/>
    <w:rsid w:val="008D1589"/>
    <w:rsid w:val="008D3A07"/>
    <w:rsid w:val="008D51F6"/>
    <w:rsid w:val="008D6491"/>
    <w:rsid w:val="008D6ED3"/>
    <w:rsid w:val="008E4593"/>
    <w:rsid w:val="008F3A6C"/>
    <w:rsid w:val="008F4144"/>
    <w:rsid w:val="008F6206"/>
    <w:rsid w:val="00901B20"/>
    <w:rsid w:val="009021C9"/>
    <w:rsid w:val="00903E43"/>
    <w:rsid w:val="00904DCD"/>
    <w:rsid w:val="00910E06"/>
    <w:rsid w:val="00920B1C"/>
    <w:rsid w:val="00927002"/>
    <w:rsid w:val="009345C5"/>
    <w:rsid w:val="009430A0"/>
    <w:rsid w:val="00956038"/>
    <w:rsid w:val="00956814"/>
    <w:rsid w:val="00966B43"/>
    <w:rsid w:val="00967254"/>
    <w:rsid w:val="00985662"/>
    <w:rsid w:val="009865AC"/>
    <w:rsid w:val="00990A48"/>
    <w:rsid w:val="00993AF9"/>
    <w:rsid w:val="009B490A"/>
    <w:rsid w:val="009B5ADA"/>
    <w:rsid w:val="009B5BBF"/>
    <w:rsid w:val="009C192C"/>
    <w:rsid w:val="009C5F66"/>
    <w:rsid w:val="009D193A"/>
    <w:rsid w:val="009E2C6C"/>
    <w:rsid w:val="009E5E13"/>
    <w:rsid w:val="009F728F"/>
    <w:rsid w:val="009F7442"/>
    <w:rsid w:val="009F7C35"/>
    <w:rsid w:val="00A20042"/>
    <w:rsid w:val="00A22E90"/>
    <w:rsid w:val="00A30F94"/>
    <w:rsid w:val="00A3101F"/>
    <w:rsid w:val="00A35FF7"/>
    <w:rsid w:val="00A47086"/>
    <w:rsid w:val="00A602BD"/>
    <w:rsid w:val="00A6528F"/>
    <w:rsid w:val="00A66587"/>
    <w:rsid w:val="00A70F5D"/>
    <w:rsid w:val="00A71571"/>
    <w:rsid w:val="00A7240B"/>
    <w:rsid w:val="00A72EA5"/>
    <w:rsid w:val="00A80043"/>
    <w:rsid w:val="00A811AF"/>
    <w:rsid w:val="00A8168F"/>
    <w:rsid w:val="00A83937"/>
    <w:rsid w:val="00A84A6C"/>
    <w:rsid w:val="00A854E6"/>
    <w:rsid w:val="00A857AC"/>
    <w:rsid w:val="00A86790"/>
    <w:rsid w:val="00A91579"/>
    <w:rsid w:val="00A917B7"/>
    <w:rsid w:val="00A961D4"/>
    <w:rsid w:val="00AA0C25"/>
    <w:rsid w:val="00AA133A"/>
    <w:rsid w:val="00AA39E6"/>
    <w:rsid w:val="00AA5896"/>
    <w:rsid w:val="00AA7721"/>
    <w:rsid w:val="00AA7887"/>
    <w:rsid w:val="00AB3C46"/>
    <w:rsid w:val="00AC0017"/>
    <w:rsid w:val="00AC06E6"/>
    <w:rsid w:val="00AC07BA"/>
    <w:rsid w:val="00AC0E9F"/>
    <w:rsid w:val="00AC6C07"/>
    <w:rsid w:val="00AC7777"/>
    <w:rsid w:val="00AD66F0"/>
    <w:rsid w:val="00AE09BC"/>
    <w:rsid w:val="00AE2467"/>
    <w:rsid w:val="00AF156D"/>
    <w:rsid w:val="00B071BE"/>
    <w:rsid w:val="00B14FD5"/>
    <w:rsid w:val="00B171F3"/>
    <w:rsid w:val="00B2313F"/>
    <w:rsid w:val="00B2689D"/>
    <w:rsid w:val="00B31D2F"/>
    <w:rsid w:val="00B47DB0"/>
    <w:rsid w:val="00B60CA1"/>
    <w:rsid w:val="00B61E8E"/>
    <w:rsid w:val="00B635FC"/>
    <w:rsid w:val="00B7616D"/>
    <w:rsid w:val="00B83094"/>
    <w:rsid w:val="00B85FAA"/>
    <w:rsid w:val="00B91583"/>
    <w:rsid w:val="00B938CD"/>
    <w:rsid w:val="00B97A58"/>
    <w:rsid w:val="00BA4E68"/>
    <w:rsid w:val="00BB0C45"/>
    <w:rsid w:val="00BB668C"/>
    <w:rsid w:val="00BC147A"/>
    <w:rsid w:val="00BC2494"/>
    <w:rsid w:val="00BC5F23"/>
    <w:rsid w:val="00BD0EE7"/>
    <w:rsid w:val="00BD19DB"/>
    <w:rsid w:val="00BD75BD"/>
    <w:rsid w:val="00BE2E9E"/>
    <w:rsid w:val="00BF6C08"/>
    <w:rsid w:val="00C15057"/>
    <w:rsid w:val="00C2276F"/>
    <w:rsid w:val="00C252EB"/>
    <w:rsid w:val="00C27038"/>
    <w:rsid w:val="00C30402"/>
    <w:rsid w:val="00C31BAA"/>
    <w:rsid w:val="00C32940"/>
    <w:rsid w:val="00C33EEB"/>
    <w:rsid w:val="00C43CE0"/>
    <w:rsid w:val="00C54800"/>
    <w:rsid w:val="00C629F6"/>
    <w:rsid w:val="00C648F4"/>
    <w:rsid w:val="00C6490B"/>
    <w:rsid w:val="00C675DC"/>
    <w:rsid w:val="00C6761F"/>
    <w:rsid w:val="00C71838"/>
    <w:rsid w:val="00C71BFF"/>
    <w:rsid w:val="00C73975"/>
    <w:rsid w:val="00C82832"/>
    <w:rsid w:val="00C901CA"/>
    <w:rsid w:val="00C91EE4"/>
    <w:rsid w:val="00CA4465"/>
    <w:rsid w:val="00CA47CF"/>
    <w:rsid w:val="00CA59B5"/>
    <w:rsid w:val="00CB07BC"/>
    <w:rsid w:val="00CB5B52"/>
    <w:rsid w:val="00CD21CF"/>
    <w:rsid w:val="00CE0648"/>
    <w:rsid w:val="00CE28FE"/>
    <w:rsid w:val="00CE4FC2"/>
    <w:rsid w:val="00CE6149"/>
    <w:rsid w:val="00CF243C"/>
    <w:rsid w:val="00CF3672"/>
    <w:rsid w:val="00CF3882"/>
    <w:rsid w:val="00CF5596"/>
    <w:rsid w:val="00D03B97"/>
    <w:rsid w:val="00D0558C"/>
    <w:rsid w:val="00D10AC2"/>
    <w:rsid w:val="00D11BBB"/>
    <w:rsid w:val="00D13A9E"/>
    <w:rsid w:val="00D215A8"/>
    <w:rsid w:val="00D22AB6"/>
    <w:rsid w:val="00D37203"/>
    <w:rsid w:val="00D37BE7"/>
    <w:rsid w:val="00D43F89"/>
    <w:rsid w:val="00D53A8B"/>
    <w:rsid w:val="00D53B8C"/>
    <w:rsid w:val="00D561AA"/>
    <w:rsid w:val="00D57359"/>
    <w:rsid w:val="00D57704"/>
    <w:rsid w:val="00D57AB9"/>
    <w:rsid w:val="00D61A8F"/>
    <w:rsid w:val="00D663D7"/>
    <w:rsid w:val="00D66A73"/>
    <w:rsid w:val="00D77E02"/>
    <w:rsid w:val="00D92BBB"/>
    <w:rsid w:val="00DA1A6A"/>
    <w:rsid w:val="00DB4373"/>
    <w:rsid w:val="00DB7E02"/>
    <w:rsid w:val="00DC496B"/>
    <w:rsid w:val="00DD4A2E"/>
    <w:rsid w:val="00DD4FE7"/>
    <w:rsid w:val="00DD51EC"/>
    <w:rsid w:val="00DD5937"/>
    <w:rsid w:val="00DD607F"/>
    <w:rsid w:val="00DD74A0"/>
    <w:rsid w:val="00DE1E2B"/>
    <w:rsid w:val="00DE2322"/>
    <w:rsid w:val="00DE373A"/>
    <w:rsid w:val="00DF38F6"/>
    <w:rsid w:val="00E12B52"/>
    <w:rsid w:val="00E20858"/>
    <w:rsid w:val="00E21E3C"/>
    <w:rsid w:val="00E3731B"/>
    <w:rsid w:val="00E37864"/>
    <w:rsid w:val="00E41232"/>
    <w:rsid w:val="00E51AB9"/>
    <w:rsid w:val="00E62680"/>
    <w:rsid w:val="00E64556"/>
    <w:rsid w:val="00E6482E"/>
    <w:rsid w:val="00E7239A"/>
    <w:rsid w:val="00E744E7"/>
    <w:rsid w:val="00E83684"/>
    <w:rsid w:val="00E95AE1"/>
    <w:rsid w:val="00EA1162"/>
    <w:rsid w:val="00EA22DD"/>
    <w:rsid w:val="00EB4309"/>
    <w:rsid w:val="00EB6436"/>
    <w:rsid w:val="00EB6DB1"/>
    <w:rsid w:val="00ED1627"/>
    <w:rsid w:val="00EE0501"/>
    <w:rsid w:val="00EE6E0A"/>
    <w:rsid w:val="00EF636D"/>
    <w:rsid w:val="00EF6867"/>
    <w:rsid w:val="00F00034"/>
    <w:rsid w:val="00F03716"/>
    <w:rsid w:val="00F119AB"/>
    <w:rsid w:val="00F13439"/>
    <w:rsid w:val="00F174EC"/>
    <w:rsid w:val="00F45FEA"/>
    <w:rsid w:val="00F541DF"/>
    <w:rsid w:val="00F60EF2"/>
    <w:rsid w:val="00F65EDA"/>
    <w:rsid w:val="00F702A2"/>
    <w:rsid w:val="00F7526C"/>
    <w:rsid w:val="00F75CBE"/>
    <w:rsid w:val="00F77143"/>
    <w:rsid w:val="00F77995"/>
    <w:rsid w:val="00F84824"/>
    <w:rsid w:val="00F919F7"/>
    <w:rsid w:val="00F9352A"/>
    <w:rsid w:val="00F9499B"/>
    <w:rsid w:val="00F94ACA"/>
    <w:rsid w:val="00F96DEB"/>
    <w:rsid w:val="00FA2819"/>
    <w:rsid w:val="00FB1CB8"/>
    <w:rsid w:val="00FC06E3"/>
    <w:rsid w:val="00FC1EF6"/>
    <w:rsid w:val="00FD2F06"/>
    <w:rsid w:val="00FD4D6B"/>
    <w:rsid w:val="00FD6ACF"/>
    <w:rsid w:val="00FD76F6"/>
    <w:rsid w:val="00FE3E6C"/>
    <w:rsid w:val="00FE7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urn:schemas-microsoft-com:office:smarttags" w:name="PersonName"/>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A6C"/>
    <w:pPr>
      <w:widowControl w:val="0"/>
      <w:autoSpaceDE w:val="0"/>
      <w:autoSpaceDN w:val="0"/>
      <w:adjustRightInd w:val="0"/>
    </w:pPr>
    <w:rPr>
      <w:rFonts w:ascii="Times New Roman" w:eastAsia="Times New Roman" w:hAnsi="Times New Roman"/>
      <w:lang w:val="lv-LV" w:eastAsia="lv-LV"/>
    </w:rPr>
  </w:style>
  <w:style w:type="paragraph" w:styleId="Heading1">
    <w:name w:val="heading 1"/>
    <w:aliases w:val="H1,Section Heading,heading1,Antraste 1,h1 + Left:  0 cm,First line....,h1"/>
    <w:basedOn w:val="Normal"/>
    <w:next w:val="Normal"/>
    <w:link w:val="Heading1Char"/>
    <w:qFormat/>
    <w:rsid w:val="00A84A6C"/>
    <w:pPr>
      <w:keepNext/>
      <w:widowControl/>
      <w:autoSpaceDE/>
      <w:autoSpaceDN/>
      <w:adjustRightInd/>
      <w:spacing w:before="240" w:after="60"/>
      <w:outlineLvl w:val="0"/>
    </w:pPr>
    <w:rPr>
      <w:rFonts w:ascii="Arial" w:hAnsi="Arial"/>
      <w:b/>
      <w:bCs/>
      <w:kern w:val="32"/>
      <w:sz w:val="32"/>
      <w:szCs w:val="32"/>
      <w:lang w:val="x-none" w:eastAsia="x-none"/>
    </w:rPr>
  </w:style>
  <w:style w:type="paragraph" w:styleId="Heading2">
    <w:name w:val="heading 2"/>
    <w:aliases w:val="Heading 21"/>
    <w:basedOn w:val="Normal"/>
    <w:next w:val="Normal"/>
    <w:link w:val="Heading2Char"/>
    <w:qFormat/>
    <w:rsid w:val="00A84A6C"/>
    <w:pPr>
      <w:keepNext/>
      <w:widowControl/>
      <w:autoSpaceDE/>
      <w:autoSpaceDN/>
      <w:adjustRightInd/>
      <w:spacing w:before="240" w:after="60"/>
      <w:outlineLvl w:val="1"/>
    </w:pPr>
    <w:rPr>
      <w:rFonts w:ascii="Arial" w:hAnsi="Arial"/>
      <w:b/>
      <w:bCs/>
      <w:i/>
      <w:iCs/>
      <w:sz w:val="28"/>
      <w:szCs w:val="28"/>
      <w:lang w:val="x-none" w:eastAsia="x-none"/>
    </w:rPr>
  </w:style>
  <w:style w:type="paragraph" w:styleId="Heading3">
    <w:name w:val="heading 3"/>
    <w:aliases w:val="Char1"/>
    <w:basedOn w:val="Normal"/>
    <w:next w:val="Normal"/>
    <w:link w:val="Heading3Char"/>
    <w:uiPriority w:val="9"/>
    <w:qFormat/>
    <w:rsid w:val="00A84A6C"/>
    <w:pPr>
      <w:keepNext/>
      <w:keepLines/>
      <w:spacing w:before="200"/>
      <w:outlineLvl w:val="2"/>
    </w:pPr>
    <w:rPr>
      <w:rFonts w:ascii="Cambria" w:hAnsi="Cambria"/>
      <w:b/>
      <w:bCs/>
      <w:color w:val="4F81BD"/>
      <w:lang w:val="x-none"/>
    </w:rPr>
  </w:style>
  <w:style w:type="paragraph" w:styleId="Heading5">
    <w:name w:val="heading 5"/>
    <w:basedOn w:val="Normal"/>
    <w:next w:val="Normal"/>
    <w:link w:val="Heading5Char"/>
    <w:uiPriority w:val="9"/>
    <w:semiHidden/>
    <w:unhideWhenUsed/>
    <w:qFormat/>
    <w:rsid w:val="00C82832"/>
    <w:pPr>
      <w:spacing w:before="240" w:after="60"/>
      <w:outlineLvl w:val="4"/>
    </w:pPr>
    <w:rPr>
      <w:rFonts w:ascii="Calibri" w:hAnsi="Calibri"/>
      <w:b/>
      <w:bCs/>
      <w:i/>
      <w:iCs/>
      <w:sz w:val="26"/>
      <w:szCs w:val="26"/>
      <w:lang w:val="x-none" w:eastAsia="x-none"/>
    </w:rPr>
  </w:style>
  <w:style w:type="paragraph" w:styleId="Heading6">
    <w:name w:val="heading 6"/>
    <w:basedOn w:val="Normal"/>
    <w:next w:val="Normal"/>
    <w:qFormat/>
    <w:rsid w:val="002F7DB0"/>
    <w:pPr>
      <w:widowControl/>
      <w:tabs>
        <w:tab w:val="num" w:pos="0"/>
      </w:tabs>
      <w:suppressAutoHyphens/>
      <w:autoSpaceDE/>
      <w:autoSpaceDN/>
      <w:adjustRightInd/>
      <w:spacing w:before="240" w:after="60"/>
      <w:outlineLvl w:val="5"/>
    </w:pPr>
    <w:rPr>
      <w:b/>
      <w:bCs/>
      <w:sz w:val="22"/>
      <w:szCs w:val="22"/>
      <w:lang w:eastAsia="ar-SA"/>
    </w:rPr>
  </w:style>
  <w:style w:type="paragraph" w:styleId="Heading9">
    <w:name w:val="heading 9"/>
    <w:basedOn w:val="Normal"/>
    <w:next w:val="Normal"/>
    <w:qFormat/>
    <w:rsid w:val="00C2276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ing Char,heading1 Char,Antraste 1 Char,h1 + Left:  0 cm Char,First line.... Char,h1 Char"/>
    <w:link w:val="Heading1"/>
    <w:rsid w:val="00A84A6C"/>
    <w:rPr>
      <w:rFonts w:ascii="Arial" w:eastAsia="Times New Roman" w:hAnsi="Arial" w:cs="Times New Roman"/>
      <w:b/>
      <w:bCs/>
      <w:kern w:val="32"/>
      <w:sz w:val="32"/>
      <w:szCs w:val="32"/>
      <w:lang w:val="x-none" w:eastAsia="x-none"/>
    </w:rPr>
  </w:style>
  <w:style w:type="character" w:customStyle="1" w:styleId="Heading2Char">
    <w:name w:val="Heading 2 Char"/>
    <w:aliases w:val="Heading 21 Char"/>
    <w:link w:val="Heading2"/>
    <w:rsid w:val="00A84A6C"/>
    <w:rPr>
      <w:rFonts w:ascii="Arial" w:eastAsia="Times New Roman" w:hAnsi="Arial" w:cs="Times New Roman"/>
      <w:b/>
      <w:bCs/>
      <w:i/>
      <w:iCs/>
      <w:sz w:val="28"/>
      <w:szCs w:val="28"/>
      <w:lang w:val="x-none" w:eastAsia="x-none"/>
    </w:rPr>
  </w:style>
  <w:style w:type="character" w:customStyle="1" w:styleId="Heading3Char">
    <w:name w:val="Heading 3 Char"/>
    <w:aliases w:val="Char1 Char"/>
    <w:link w:val="Heading3"/>
    <w:uiPriority w:val="9"/>
    <w:semiHidden/>
    <w:rsid w:val="00A84A6C"/>
    <w:rPr>
      <w:rFonts w:ascii="Cambria" w:eastAsia="Times New Roman" w:hAnsi="Cambria" w:cs="Times New Roman"/>
      <w:b/>
      <w:bCs/>
      <w:color w:val="4F81BD"/>
      <w:sz w:val="20"/>
      <w:szCs w:val="20"/>
      <w:lang w:eastAsia="lv-LV"/>
    </w:rPr>
  </w:style>
  <w:style w:type="character" w:styleId="Hyperlink">
    <w:name w:val="Hyperlink"/>
    <w:uiPriority w:val="99"/>
    <w:unhideWhenUsed/>
    <w:rsid w:val="00A84A6C"/>
    <w:rPr>
      <w:color w:val="666666"/>
      <w:u w:val="single"/>
    </w:rPr>
  </w:style>
  <w:style w:type="paragraph" w:styleId="BodyText">
    <w:name w:val="Body Text"/>
    <w:basedOn w:val="Normal"/>
    <w:link w:val="BodyTextChar"/>
    <w:rsid w:val="00A84A6C"/>
    <w:pPr>
      <w:widowControl/>
      <w:autoSpaceDE/>
      <w:autoSpaceDN/>
      <w:adjustRightInd/>
      <w:spacing w:after="120"/>
    </w:pPr>
    <w:rPr>
      <w:lang w:val="x-none" w:eastAsia="x-none"/>
    </w:rPr>
  </w:style>
  <w:style w:type="character" w:customStyle="1" w:styleId="BodyTextChar">
    <w:name w:val="Body Text Char"/>
    <w:link w:val="BodyText"/>
    <w:rsid w:val="00A84A6C"/>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uiPriority w:val="99"/>
    <w:semiHidden/>
    <w:unhideWhenUsed/>
    <w:rsid w:val="00A84A6C"/>
    <w:rPr>
      <w:rFonts w:ascii="Tahoma" w:hAnsi="Tahoma"/>
      <w:sz w:val="16"/>
      <w:szCs w:val="16"/>
      <w:lang w:val="x-none"/>
    </w:rPr>
  </w:style>
  <w:style w:type="character" w:customStyle="1" w:styleId="BalloonTextChar">
    <w:name w:val="Balloon Text Char"/>
    <w:link w:val="BalloonText"/>
    <w:uiPriority w:val="99"/>
    <w:semiHidden/>
    <w:rsid w:val="00A84A6C"/>
    <w:rPr>
      <w:rFonts w:ascii="Tahoma" w:eastAsia="Times New Roman" w:hAnsi="Tahoma" w:cs="Times New Roman"/>
      <w:sz w:val="16"/>
      <w:szCs w:val="16"/>
      <w:lang w:eastAsia="lv-LV"/>
    </w:rPr>
  </w:style>
  <w:style w:type="paragraph" w:customStyle="1" w:styleId="ColorfulList-Accent11">
    <w:name w:val="Colorful List - Accent 11"/>
    <w:basedOn w:val="Normal"/>
    <w:uiPriority w:val="34"/>
    <w:qFormat/>
    <w:rsid w:val="00A84A6C"/>
    <w:pPr>
      <w:ind w:left="720"/>
      <w:contextualSpacing/>
    </w:pPr>
  </w:style>
  <w:style w:type="character" w:styleId="FollowedHyperlink">
    <w:name w:val="FollowedHyperlink"/>
    <w:uiPriority w:val="99"/>
    <w:semiHidden/>
    <w:unhideWhenUsed/>
    <w:rsid w:val="00A84A6C"/>
    <w:rPr>
      <w:color w:val="800080"/>
      <w:u w:val="single"/>
    </w:rPr>
  </w:style>
  <w:style w:type="paragraph" w:styleId="CommentText">
    <w:name w:val="annotation text"/>
    <w:basedOn w:val="Normal"/>
    <w:link w:val="CommentTextChar"/>
    <w:uiPriority w:val="99"/>
    <w:semiHidden/>
    <w:unhideWhenUsed/>
    <w:rsid w:val="00A84A6C"/>
    <w:rPr>
      <w:lang w:val="x-none"/>
    </w:rPr>
  </w:style>
  <w:style w:type="character" w:customStyle="1" w:styleId="CommentTextChar">
    <w:name w:val="Comment Text Char"/>
    <w:link w:val="CommentText"/>
    <w:uiPriority w:val="99"/>
    <w:semiHidden/>
    <w:rsid w:val="00A84A6C"/>
    <w:rPr>
      <w:rFonts w:ascii="Times New Roman" w:eastAsia="Times New Roman" w:hAnsi="Times New Roman" w:cs="Times New Roman"/>
      <w:sz w:val="20"/>
      <w:szCs w:val="20"/>
      <w:lang w:eastAsia="lv-LV"/>
    </w:rPr>
  </w:style>
  <w:style w:type="character" w:customStyle="1" w:styleId="CommentSubjectChar">
    <w:name w:val="Comment Subject Char"/>
    <w:link w:val="CommentSubject"/>
    <w:uiPriority w:val="99"/>
    <w:semiHidden/>
    <w:rsid w:val="00A84A6C"/>
    <w:rPr>
      <w:rFonts w:ascii="Times New Roman" w:eastAsia="Times New Roman" w:hAnsi="Times New Roman" w:cs="Times New Roman"/>
      <w:b/>
      <w:bCs/>
      <w:sz w:val="20"/>
      <w:szCs w:val="20"/>
      <w:lang w:eastAsia="lv-LV"/>
    </w:rPr>
  </w:style>
  <w:style w:type="paragraph" w:styleId="CommentSubject">
    <w:name w:val="annotation subject"/>
    <w:basedOn w:val="CommentText"/>
    <w:next w:val="CommentText"/>
    <w:link w:val="CommentSubjectChar"/>
    <w:uiPriority w:val="99"/>
    <w:semiHidden/>
    <w:unhideWhenUsed/>
    <w:rsid w:val="00A84A6C"/>
    <w:pPr>
      <w:widowControl/>
      <w:autoSpaceDE/>
      <w:autoSpaceDN/>
      <w:adjustRightInd/>
      <w:spacing w:after="200"/>
    </w:pPr>
    <w:rPr>
      <w:b/>
      <w:bCs/>
    </w:rPr>
  </w:style>
  <w:style w:type="paragraph" w:styleId="BodyText2">
    <w:name w:val="Body Text 2"/>
    <w:basedOn w:val="Normal"/>
    <w:link w:val="BodyText2Char"/>
    <w:uiPriority w:val="99"/>
    <w:unhideWhenUsed/>
    <w:rsid w:val="00A84A6C"/>
    <w:pPr>
      <w:spacing w:after="120" w:line="480" w:lineRule="auto"/>
    </w:pPr>
    <w:rPr>
      <w:lang w:val="x-none"/>
    </w:rPr>
  </w:style>
  <w:style w:type="character" w:customStyle="1" w:styleId="BodyText2Char">
    <w:name w:val="Body Text 2 Char"/>
    <w:link w:val="BodyText2"/>
    <w:uiPriority w:val="99"/>
    <w:rsid w:val="00A84A6C"/>
    <w:rPr>
      <w:rFonts w:ascii="Times New Roman" w:eastAsia="Times New Roman" w:hAnsi="Times New Roman" w:cs="Times New Roman"/>
      <w:sz w:val="20"/>
      <w:szCs w:val="20"/>
      <w:lang w:eastAsia="lv-LV"/>
    </w:rPr>
  </w:style>
  <w:style w:type="paragraph" w:styleId="Footer">
    <w:name w:val="footer"/>
    <w:basedOn w:val="Normal"/>
    <w:link w:val="FooterChar"/>
    <w:uiPriority w:val="99"/>
    <w:unhideWhenUsed/>
    <w:rsid w:val="00A84A6C"/>
    <w:pPr>
      <w:tabs>
        <w:tab w:val="center" w:pos="4153"/>
        <w:tab w:val="right" w:pos="8306"/>
      </w:tabs>
    </w:pPr>
    <w:rPr>
      <w:lang w:val="x-none" w:eastAsia="x-none"/>
    </w:rPr>
  </w:style>
  <w:style w:type="character" w:customStyle="1" w:styleId="FooterChar">
    <w:name w:val="Footer Char"/>
    <w:link w:val="Footer"/>
    <w:uiPriority w:val="99"/>
    <w:rsid w:val="00A84A6C"/>
    <w:rPr>
      <w:rFonts w:ascii="Times New Roman" w:eastAsia="Times New Roman" w:hAnsi="Times New Roman" w:cs="Times New Roman"/>
      <w:sz w:val="20"/>
      <w:szCs w:val="20"/>
      <w:lang w:val="x-none" w:eastAsia="x-none"/>
    </w:rPr>
  </w:style>
  <w:style w:type="paragraph" w:customStyle="1" w:styleId="txt1">
    <w:name w:val="txt1"/>
    <w:uiPriority w:val="99"/>
    <w:rsid w:val="00A84A6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eastAsia="Times New Roman" w:hAnsi="!Neo'w Arial"/>
      <w:color w:val="000000"/>
    </w:rPr>
  </w:style>
  <w:style w:type="paragraph" w:customStyle="1" w:styleId="Apakpunkts">
    <w:name w:val="Apakšpunkts"/>
    <w:basedOn w:val="Heading3"/>
    <w:link w:val="ApakpunktsChar"/>
    <w:rsid w:val="000A2CA5"/>
    <w:pPr>
      <w:keepNext w:val="0"/>
      <w:keepLines w:val="0"/>
      <w:numPr>
        <w:ilvl w:val="2"/>
      </w:numPr>
      <w:tabs>
        <w:tab w:val="num" w:pos="2160"/>
      </w:tabs>
      <w:autoSpaceDE/>
      <w:autoSpaceDN/>
      <w:adjustRightInd/>
      <w:spacing w:before="120" w:after="60"/>
      <w:ind w:left="2160" w:hanging="720"/>
      <w:jc w:val="both"/>
    </w:pPr>
    <w:rPr>
      <w:rFonts w:ascii="Times New Roman" w:hAnsi="Times New Roman"/>
      <w:b w:val="0"/>
      <w:bCs w:val="0"/>
      <w:iCs/>
      <w:color w:val="000000"/>
      <w:sz w:val="24"/>
      <w:szCs w:val="28"/>
      <w:lang w:eastAsia="x-none"/>
    </w:rPr>
  </w:style>
  <w:style w:type="character" w:customStyle="1" w:styleId="ApakpunktsChar">
    <w:name w:val="Apakšpunkts Char"/>
    <w:link w:val="Apakpunkts"/>
    <w:rsid w:val="000A2CA5"/>
    <w:rPr>
      <w:rFonts w:ascii="Times New Roman" w:eastAsia="Times New Roman" w:hAnsi="Times New Roman"/>
      <w:iCs/>
      <w:color w:val="000000"/>
      <w:sz w:val="24"/>
      <w:szCs w:val="28"/>
      <w:lang w:val="x-none" w:eastAsia="x-none"/>
    </w:rPr>
  </w:style>
  <w:style w:type="paragraph" w:customStyle="1" w:styleId="tv2131">
    <w:name w:val="tv2131"/>
    <w:basedOn w:val="Normal"/>
    <w:rsid w:val="000A2CA5"/>
    <w:pPr>
      <w:widowControl/>
      <w:autoSpaceDE/>
      <w:autoSpaceDN/>
      <w:adjustRightInd/>
      <w:spacing w:line="360" w:lineRule="auto"/>
      <w:ind w:firstLine="300"/>
    </w:pPr>
    <w:rPr>
      <w:color w:val="414142"/>
    </w:rPr>
  </w:style>
  <w:style w:type="paragraph" w:customStyle="1" w:styleId="tv213">
    <w:name w:val="tv213"/>
    <w:basedOn w:val="Normal"/>
    <w:rsid w:val="00AD66F0"/>
    <w:pPr>
      <w:widowControl/>
      <w:autoSpaceDE/>
      <w:autoSpaceDN/>
      <w:adjustRightInd/>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FA2819"/>
    <w:rPr>
      <w:lang w:val="x-none" w:eastAsia="x-none"/>
    </w:rPr>
  </w:style>
  <w:style w:type="character" w:customStyle="1" w:styleId="FootnoteTextChar">
    <w:name w:val="Footnote Text Char"/>
    <w:link w:val="FootnoteText"/>
    <w:uiPriority w:val="99"/>
    <w:semiHidden/>
    <w:rsid w:val="00FA2819"/>
    <w:rPr>
      <w:rFonts w:ascii="Times New Roman" w:eastAsia="Times New Roman" w:hAnsi="Times New Roman"/>
    </w:rPr>
  </w:style>
  <w:style w:type="character" w:styleId="FootnoteReference">
    <w:name w:val="footnote reference"/>
    <w:uiPriority w:val="99"/>
    <w:semiHidden/>
    <w:unhideWhenUsed/>
    <w:rsid w:val="00FA2819"/>
    <w:rPr>
      <w:vertAlign w:val="superscript"/>
    </w:rPr>
  </w:style>
  <w:style w:type="paragraph" w:styleId="Header">
    <w:name w:val="header"/>
    <w:basedOn w:val="Normal"/>
    <w:link w:val="HeaderChar"/>
    <w:uiPriority w:val="99"/>
    <w:semiHidden/>
    <w:unhideWhenUsed/>
    <w:rsid w:val="0081149B"/>
    <w:pPr>
      <w:tabs>
        <w:tab w:val="center" w:pos="4153"/>
        <w:tab w:val="right" w:pos="8306"/>
      </w:tabs>
    </w:pPr>
    <w:rPr>
      <w:lang w:val="x-none" w:eastAsia="x-none"/>
    </w:rPr>
  </w:style>
  <w:style w:type="character" w:customStyle="1" w:styleId="HeaderChar">
    <w:name w:val="Header Char"/>
    <w:link w:val="Header"/>
    <w:uiPriority w:val="99"/>
    <w:semiHidden/>
    <w:rsid w:val="0081149B"/>
    <w:rPr>
      <w:rFonts w:ascii="Times New Roman" w:eastAsia="Times New Roman" w:hAnsi="Times New Roman"/>
    </w:rPr>
  </w:style>
  <w:style w:type="table" w:styleId="TableGrid">
    <w:name w:val="Table Grid"/>
    <w:basedOn w:val="TableNormal"/>
    <w:uiPriority w:val="59"/>
    <w:rsid w:val="004F1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6096D"/>
    <w:rPr>
      <w:sz w:val="16"/>
      <w:szCs w:val="16"/>
    </w:rPr>
  </w:style>
  <w:style w:type="character" w:styleId="PageNumber">
    <w:name w:val="page number"/>
    <w:basedOn w:val="DefaultParagraphFont"/>
    <w:rsid w:val="00C2276F"/>
  </w:style>
  <w:style w:type="paragraph" w:customStyle="1" w:styleId="RakstzRakstz">
    <w:name w:val="Rakstz. Rakstz."/>
    <w:basedOn w:val="Normal"/>
    <w:rsid w:val="00796618"/>
    <w:pPr>
      <w:widowControl/>
      <w:autoSpaceDE/>
      <w:autoSpaceDN/>
      <w:adjustRightInd/>
      <w:spacing w:before="120" w:after="160" w:line="240" w:lineRule="exact"/>
      <w:ind w:firstLine="720"/>
      <w:jc w:val="both"/>
    </w:pPr>
    <w:rPr>
      <w:rFonts w:ascii="Arial" w:hAnsi="Arial"/>
      <w:lang w:val="en-US" w:eastAsia="en-US"/>
    </w:rPr>
  </w:style>
  <w:style w:type="character" w:customStyle="1" w:styleId="apple-converted-space">
    <w:name w:val="apple-converted-space"/>
    <w:rsid w:val="00087009"/>
  </w:style>
  <w:style w:type="paragraph" w:styleId="ListParagraph">
    <w:name w:val="List Paragraph"/>
    <w:basedOn w:val="Normal"/>
    <w:link w:val="ListParagraphChar"/>
    <w:uiPriority w:val="99"/>
    <w:qFormat/>
    <w:rsid w:val="00E64556"/>
    <w:pPr>
      <w:widowControl/>
      <w:autoSpaceDE/>
      <w:autoSpaceDN/>
      <w:adjustRightInd/>
      <w:ind w:left="720"/>
      <w:contextualSpacing/>
    </w:pPr>
    <w:rPr>
      <w:rFonts w:ascii="Calibri" w:eastAsia="Calibri" w:hAnsi="Calibri"/>
      <w:sz w:val="24"/>
      <w:szCs w:val="24"/>
      <w:lang w:eastAsia="en-US"/>
    </w:rPr>
  </w:style>
  <w:style w:type="paragraph" w:customStyle="1" w:styleId="Style2">
    <w:name w:val="Style2"/>
    <w:basedOn w:val="Normal"/>
    <w:rsid w:val="00E64556"/>
    <w:pPr>
      <w:spacing w:line="413" w:lineRule="exact"/>
      <w:ind w:firstLine="538"/>
      <w:jc w:val="both"/>
    </w:pPr>
    <w:rPr>
      <w:sz w:val="24"/>
      <w:szCs w:val="24"/>
    </w:rPr>
  </w:style>
  <w:style w:type="paragraph" w:customStyle="1" w:styleId="Style13">
    <w:name w:val="Style13"/>
    <w:basedOn w:val="Normal"/>
    <w:rsid w:val="00E64556"/>
    <w:pPr>
      <w:spacing w:line="274" w:lineRule="exact"/>
      <w:ind w:firstLine="566"/>
    </w:pPr>
    <w:rPr>
      <w:rFonts w:ascii="Lucida Sans Unicode" w:hAnsi="Lucida Sans Unicode"/>
      <w:sz w:val="24"/>
      <w:szCs w:val="24"/>
    </w:rPr>
  </w:style>
  <w:style w:type="character" w:customStyle="1" w:styleId="FontStyle20">
    <w:name w:val="Font Style20"/>
    <w:rsid w:val="00E64556"/>
    <w:rPr>
      <w:rFonts w:ascii="Times New Roman" w:hAnsi="Times New Roman" w:cs="Times New Roman" w:hint="default"/>
      <w:sz w:val="22"/>
      <w:szCs w:val="22"/>
    </w:rPr>
  </w:style>
  <w:style w:type="character" w:customStyle="1" w:styleId="ListParagraphChar">
    <w:name w:val="List Paragraph Char"/>
    <w:link w:val="ListParagraph"/>
    <w:uiPriority w:val="99"/>
    <w:rsid w:val="00CF243C"/>
    <w:rPr>
      <w:sz w:val="24"/>
      <w:szCs w:val="24"/>
      <w:lang w:val="lv-LV" w:eastAsia="en-US" w:bidi="ar-SA"/>
    </w:rPr>
  </w:style>
  <w:style w:type="paragraph" w:customStyle="1" w:styleId="BodyText1">
    <w:name w:val="Body Text1"/>
    <w:rsid w:val="002F7DB0"/>
    <w:pPr>
      <w:suppressAutoHyphens/>
      <w:spacing w:after="120"/>
    </w:pPr>
    <w:rPr>
      <w:rFonts w:ascii="Times New Roman" w:eastAsia="ヒラギノ角ゴ Pro W3" w:hAnsi="Times New Roman"/>
      <w:color w:val="000000"/>
      <w:sz w:val="24"/>
      <w:lang w:val="lv-LV" w:eastAsia="zh-CN"/>
    </w:rPr>
  </w:style>
  <w:style w:type="paragraph" w:styleId="BodyTextIndent2">
    <w:name w:val="Body Text Indent 2"/>
    <w:basedOn w:val="Normal"/>
    <w:rsid w:val="00A811AF"/>
    <w:pPr>
      <w:spacing w:after="120" w:line="480" w:lineRule="auto"/>
      <w:ind w:left="283"/>
    </w:pPr>
  </w:style>
  <w:style w:type="character" w:customStyle="1" w:styleId="WW8Num2z0">
    <w:name w:val="WW8Num2z0"/>
    <w:rsid w:val="00A811AF"/>
    <w:rPr>
      <w:rFonts w:ascii="Times New Roman" w:hAnsi="Times New Roman"/>
      <w:color w:val="000000"/>
      <w:sz w:val="24"/>
    </w:rPr>
  </w:style>
  <w:style w:type="paragraph" w:styleId="Title">
    <w:name w:val="Title"/>
    <w:basedOn w:val="Normal"/>
    <w:next w:val="Subtitle"/>
    <w:qFormat/>
    <w:rsid w:val="00A811AF"/>
    <w:pPr>
      <w:widowControl/>
      <w:suppressAutoHyphens/>
      <w:autoSpaceDE/>
      <w:autoSpaceDN/>
      <w:adjustRightInd/>
      <w:jc w:val="center"/>
    </w:pPr>
    <w:rPr>
      <w:b/>
      <w:sz w:val="32"/>
      <w:u w:val="single"/>
      <w:lang w:eastAsia="ar-SA"/>
    </w:rPr>
  </w:style>
  <w:style w:type="paragraph" w:styleId="Subtitle">
    <w:name w:val="Subtitle"/>
    <w:basedOn w:val="Normal"/>
    <w:next w:val="BodyText"/>
    <w:qFormat/>
    <w:rsid w:val="00A811AF"/>
    <w:pPr>
      <w:keepNext/>
      <w:widowControl/>
      <w:suppressAutoHyphens/>
      <w:autoSpaceDE/>
      <w:autoSpaceDN/>
      <w:adjustRightInd/>
      <w:spacing w:before="240" w:after="120"/>
      <w:jc w:val="center"/>
    </w:pPr>
    <w:rPr>
      <w:rFonts w:ascii="Arial" w:eastAsia="Arial" w:hAnsi="Arial" w:cs="Tahoma"/>
      <w:i/>
      <w:iCs/>
      <w:sz w:val="28"/>
      <w:szCs w:val="28"/>
      <w:lang w:eastAsia="ar-SA"/>
    </w:rPr>
  </w:style>
  <w:style w:type="paragraph" w:styleId="HTMLPreformatted">
    <w:name w:val="HTML Preformatted"/>
    <w:basedOn w:val="Normal"/>
    <w:rsid w:val="00A811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pPr>
    <w:rPr>
      <w:rFonts w:ascii="Courier New" w:eastAsia="Courier New" w:hAnsi="Courier New" w:cs="Courier New"/>
      <w:lang w:val="en-GB" w:eastAsia="ar-SA"/>
    </w:rPr>
  </w:style>
  <w:style w:type="character" w:styleId="Strong">
    <w:name w:val="Strong"/>
    <w:qFormat/>
    <w:rsid w:val="00A811AF"/>
    <w:rPr>
      <w:b/>
      <w:bCs/>
    </w:rPr>
  </w:style>
  <w:style w:type="paragraph" w:customStyle="1" w:styleId="Sarakstarindkopa1">
    <w:name w:val="Saraksta rindkopa1"/>
    <w:basedOn w:val="Normal"/>
    <w:qFormat/>
    <w:rsid w:val="00A811AF"/>
    <w:pPr>
      <w:widowControl/>
      <w:autoSpaceDE/>
      <w:autoSpaceDN/>
      <w:adjustRightInd/>
      <w:ind w:left="720"/>
      <w:contextualSpacing/>
    </w:pPr>
    <w:rPr>
      <w:sz w:val="24"/>
      <w:szCs w:val="24"/>
    </w:rPr>
  </w:style>
  <w:style w:type="paragraph" w:customStyle="1" w:styleId="RakstzRakstz0">
    <w:name w:val="Rakstz. Rakstz."/>
    <w:basedOn w:val="Normal"/>
    <w:rsid w:val="009865AC"/>
    <w:pPr>
      <w:widowControl/>
      <w:autoSpaceDE/>
      <w:autoSpaceDN/>
      <w:adjustRightInd/>
      <w:spacing w:before="120" w:after="160" w:line="240" w:lineRule="exact"/>
      <w:ind w:firstLine="720"/>
      <w:jc w:val="both"/>
    </w:pPr>
    <w:rPr>
      <w:rFonts w:ascii="Arial" w:hAnsi="Arial"/>
      <w:lang w:val="en-US" w:eastAsia="en-US"/>
    </w:rPr>
  </w:style>
  <w:style w:type="character" w:customStyle="1" w:styleId="emailstyle22">
    <w:name w:val="emailstyle22"/>
    <w:semiHidden/>
    <w:rsid w:val="009865AC"/>
    <w:rPr>
      <w:rFonts w:ascii="Arial" w:hAnsi="Arial" w:cs="Arial" w:hint="default"/>
      <w:color w:val="000080"/>
      <w:sz w:val="20"/>
      <w:szCs w:val="20"/>
    </w:rPr>
  </w:style>
  <w:style w:type="paragraph" w:customStyle="1" w:styleId="h3body1">
    <w:name w:val="h3_body_1"/>
    <w:autoRedefine/>
    <w:uiPriority w:val="99"/>
    <w:qFormat/>
    <w:rsid w:val="005D3D4B"/>
    <w:pPr>
      <w:numPr>
        <w:ilvl w:val="1"/>
        <w:numId w:val="43"/>
      </w:numPr>
      <w:tabs>
        <w:tab w:val="clear" w:pos="858"/>
      </w:tabs>
      <w:ind w:left="1134" w:hanging="567"/>
      <w:jc w:val="both"/>
    </w:pPr>
    <w:rPr>
      <w:rFonts w:ascii="Times New Roman" w:eastAsia="Times New Roman" w:hAnsi="Times New Roman"/>
      <w:bCs/>
      <w:sz w:val="24"/>
      <w:szCs w:val="24"/>
      <w:lang w:val="lv-LV"/>
    </w:rPr>
  </w:style>
  <w:style w:type="paragraph" w:styleId="BlockText">
    <w:name w:val="Block Text"/>
    <w:basedOn w:val="Normal"/>
    <w:link w:val="BlockTextChar"/>
    <w:rsid w:val="00111EF5"/>
    <w:pPr>
      <w:widowControl/>
      <w:autoSpaceDE/>
      <w:autoSpaceDN/>
      <w:adjustRightInd/>
      <w:spacing w:after="120"/>
      <w:ind w:left="1440" w:right="1440" w:firstLine="567"/>
    </w:pPr>
    <w:rPr>
      <w:rFonts w:eastAsia="Calibri"/>
      <w:lang w:val="x-none" w:eastAsia="en-US"/>
    </w:rPr>
  </w:style>
  <w:style w:type="character" w:customStyle="1" w:styleId="BlockTextChar">
    <w:name w:val="Block Text Char"/>
    <w:link w:val="BlockText"/>
    <w:locked/>
    <w:rsid w:val="00111EF5"/>
    <w:rPr>
      <w:rFonts w:ascii="Times New Roman" w:hAnsi="Times New Roman"/>
      <w:lang w:eastAsia="en-US"/>
    </w:rPr>
  </w:style>
  <w:style w:type="paragraph" w:styleId="ListBullet2">
    <w:name w:val="List Bullet 2"/>
    <w:basedOn w:val="Normal"/>
    <w:uiPriority w:val="99"/>
    <w:unhideWhenUsed/>
    <w:rsid w:val="00111EF5"/>
    <w:pPr>
      <w:widowControl/>
      <w:numPr>
        <w:numId w:val="44"/>
      </w:numPr>
      <w:autoSpaceDE/>
      <w:autoSpaceDN/>
      <w:adjustRightInd/>
      <w:spacing w:line="360" w:lineRule="auto"/>
      <w:contextualSpacing/>
      <w:jc w:val="both"/>
    </w:pPr>
    <w:rPr>
      <w:rFonts w:ascii="Calibri" w:hAnsi="Calibri"/>
      <w:sz w:val="18"/>
      <w:szCs w:val="24"/>
      <w:lang w:eastAsia="en-US"/>
    </w:rPr>
  </w:style>
  <w:style w:type="character" w:customStyle="1" w:styleId="Heading5Char">
    <w:name w:val="Heading 5 Char"/>
    <w:link w:val="Heading5"/>
    <w:uiPriority w:val="9"/>
    <w:semiHidden/>
    <w:rsid w:val="00C82832"/>
    <w:rPr>
      <w:rFonts w:ascii="Calibri" w:eastAsia="Times New Roman" w:hAnsi="Calibri" w:cs="Times New Roman"/>
      <w:b/>
      <w:bCs/>
      <w:i/>
      <w:iCs/>
      <w:sz w:val="26"/>
      <w:szCs w:val="26"/>
    </w:rPr>
  </w:style>
  <w:style w:type="paragraph" w:styleId="NormalWeb">
    <w:name w:val="Normal (Web)"/>
    <w:basedOn w:val="Normal"/>
    <w:rsid w:val="00C82832"/>
    <w:pPr>
      <w:widowControl/>
      <w:suppressAutoHyphens/>
      <w:autoSpaceDE/>
      <w:autoSpaceDN/>
      <w:adjustRightInd/>
      <w:spacing w:before="280" w:after="280"/>
    </w:pPr>
    <w:rPr>
      <w:sz w:val="24"/>
      <w:szCs w:val="24"/>
      <w:lang w:eastAsia="zh-CN"/>
    </w:rPr>
  </w:style>
  <w:style w:type="character" w:customStyle="1" w:styleId="st">
    <w:name w:val="st"/>
    <w:basedOn w:val="DefaultParagraphFont"/>
    <w:rsid w:val="0022712E"/>
  </w:style>
  <w:style w:type="character" w:styleId="Emphasis">
    <w:name w:val="Emphasis"/>
    <w:uiPriority w:val="20"/>
    <w:qFormat/>
    <w:rsid w:val="0022712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A6C"/>
    <w:pPr>
      <w:widowControl w:val="0"/>
      <w:autoSpaceDE w:val="0"/>
      <w:autoSpaceDN w:val="0"/>
      <w:adjustRightInd w:val="0"/>
    </w:pPr>
    <w:rPr>
      <w:rFonts w:ascii="Times New Roman" w:eastAsia="Times New Roman" w:hAnsi="Times New Roman"/>
      <w:lang w:val="lv-LV" w:eastAsia="lv-LV"/>
    </w:rPr>
  </w:style>
  <w:style w:type="paragraph" w:styleId="Heading1">
    <w:name w:val="heading 1"/>
    <w:aliases w:val="H1,Section Heading,heading1,Antraste 1,h1 + Left:  0 cm,First line....,h1"/>
    <w:basedOn w:val="Normal"/>
    <w:next w:val="Normal"/>
    <w:link w:val="Heading1Char"/>
    <w:qFormat/>
    <w:rsid w:val="00A84A6C"/>
    <w:pPr>
      <w:keepNext/>
      <w:widowControl/>
      <w:autoSpaceDE/>
      <w:autoSpaceDN/>
      <w:adjustRightInd/>
      <w:spacing w:before="240" w:after="60"/>
      <w:outlineLvl w:val="0"/>
    </w:pPr>
    <w:rPr>
      <w:rFonts w:ascii="Arial" w:hAnsi="Arial"/>
      <w:b/>
      <w:bCs/>
      <w:kern w:val="32"/>
      <w:sz w:val="32"/>
      <w:szCs w:val="32"/>
      <w:lang w:val="x-none" w:eastAsia="x-none"/>
    </w:rPr>
  </w:style>
  <w:style w:type="paragraph" w:styleId="Heading2">
    <w:name w:val="heading 2"/>
    <w:aliases w:val="Heading 21"/>
    <w:basedOn w:val="Normal"/>
    <w:next w:val="Normal"/>
    <w:link w:val="Heading2Char"/>
    <w:qFormat/>
    <w:rsid w:val="00A84A6C"/>
    <w:pPr>
      <w:keepNext/>
      <w:widowControl/>
      <w:autoSpaceDE/>
      <w:autoSpaceDN/>
      <w:adjustRightInd/>
      <w:spacing w:before="240" w:after="60"/>
      <w:outlineLvl w:val="1"/>
    </w:pPr>
    <w:rPr>
      <w:rFonts w:ascii="Arial" w:hAnsi="Arial"/>
      <w:b/>
      <w:bCs/>
      <w:i/>
      <w:iCs/>
      <w:sz w:val="28"/>
      <w:szCs w:val="28"/>
      <w:lang w:val="x-none" w:eastAsia="x-none"/>
    </w:rPr>
  </w:style>
  <w:style w:type="paragraph" w:styleId="Heading3">
    <w:name w:val="heading 3"/>
    <w:aliases w:val="Char1"/>
    <w:basedOn w:val="Normal"/>
    <w:next w:val="Normal"/>
    <w:link w:val="Heading3Char"/>
    <w:uiPriority w:val="9"/>
    <w:qFormat/>
    <w:rsid w:val="00A84A6C"/>
    <w:pPr>
      <w:keepNext/>
      <w:keepLines/>
      <w:spacing w:before="200"/>
      <w:outlineLvl w:val="2"/>
    </w:pPr>
    <w:rPr>
      <w:rFonts w:ascii="Cambria" w:hAnsi="Cambria"/>
      <w:b/>
      <w:bCs/>
      <w:color w:val="4F81BD"/>
      <w:lang w:val="x-none"/>
    </w:rPr>
  </w:style>
  <w:style w:type="paragraph" w:styleId="Heading5">
    <w:name w:val="heading 5"/>
    <w:basedOn w:val="Normal"/>
    <w:next w:val="Normal"/>
    <w:link w:val="Heading5Char"/>
    <w:uiPriority w:val="9"/>
    <w:semiHidden/>
    <w:unhideWhenUsed/>
    <w:qFormat/>
    <w:rsid w:val="00C82832"/>
    <w:pPr>
      <w:spacing w:before="240" w:after="60"/>
      <w:outlineLvl w:val="4"/>
    </w:pPr>
    <w:rPr>
      <w:rFonts w:ascii="Calibri" w:hAnsi="Calibri"/>
      <w:b/>
      <w:bCs/>
      <w:i/>
      <w:iCs/>
      <w:sz w:val="26"/>
      <w:szCs w:val="26"/>
      <w:lang w:val="x-none" w:eastAsia="x-none"/>
    </w:rPr>
  </w:style>
  <w:style w:type="paragraph" w:styleId="Heading6">
    <w:name w:val="heading 6"/>
    <w:basedOn w:val="Normal"/>
    <w:next w:val="Normal"/>
    <w:qFormat/>
    <w:rsid w:val="002F7DB0"/>
    <w:pPr>
      <w:widowControl/>
      <w:tabs>
        <w:tab w:val="num" w:pos="0"/>
      </w:tabs>
      <w:suppressAutoHyphens/>
      <w:autoSpaceDE/>
      <w:autoSpaceDN/>
      <w:adjustRightInd/>
      <w:spacing w:before="240" w:after="60"/>
      <w:outlineLvl w:val="5"/>
    </w:pPr>
    <w:rPr>
      <w:b/>
      <w:bCs/>
      <w:sz w:val="22"/>
      <w:szCs w:val="22"/>
      <w:lang w:eastAsia="ar-SA"/>
    </w:rPr>
  </w:style>
  <w:style w:type="paragraph" w:styleId="Heading9">
    <w:name w:val="heading 9"/>
    <w:basedOn w:val="Normal"/>
    <w:next w:val="Normal"/>
    <w:qFormat/>
    <w:rsid w:val="00C2276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ing Char,heading1 Char,Antraste 1 Char,h1 + Left:  0 cm Char,First line.... Char,h1 Char"/>
    <w:link w:val="Heading1"/>
    <w:rsid w:val="00A84A6C"/>
    <w:rPr>
      <w:rFonts w:ascii="Arial" w:eastAsia="Times New Roman" w:hAnsi="Arial" w:cs="Times New Roman"/>
      <w:b/>
      <w:bCs/>
      <w:kern w:val="32"/>
      <w:sz w:val="32"/>
      <w:szCs w:val="32"/>
      <w:lang w:val="x-none" w:eastAsia="x-none"/>
    </w:rPr>
  </w:style>
  <w:style w:type="character" w:customStyle="1" w:styleId="Heading2Char">
    <w:name w:val="Heading 2 Char"/>
    <w:aliases w:val="Heading 21 Char"/>
    <w:link w:val="Heading2"/>
    <w:rsid w:val="00A84A6C"/>
    <w:rPr>
      <w:rFonts w:ascii="Arial" w:eastAsia="Times New Roman" w:hAnsi="Arial" w:cs="Times New Roman"/>
      <w:b/>
      <w:bCs/>
      <w:i/>
      <w:iCs/>
      <w:sz w:val="28"/>
      <w:szCs w:val="28"/>
      <w:lang w:val="x-none" w:eastAsia="x-none"/>
    </w:rPr>
  </w:style>
  <w:style w:type="character" w:customStyle="1" w:styleId="Heading3Char">
    <w:name w:val="Heading 3 Char"/>
    <w:aliases w:val="Char1 Char"/>
    <w:link w:val="Heading3"/>
    <w:uiPriority w:val="9"/>
    <w:semiHidden/>
    <w:rsid w:val="00A84A6C"/>
    <w:rPr>
      <w:rFonts w:ascii="Cambria" w:eastAsia="Times New Roman" w:hAnsi="Cambria" w:cs="Times New Roman"/>
      <w:b/>
      <w:bCs/>
      <w:color w:val="4F81BD"/>
      <w:sz w:val="20"/>
      <w:szCs w:val="20"/>
      <w:lang w:eastAsia="lv-LV"/>
    </w:rPr>
  </w:style>
  <w:style w:type="character" w:styleId="Hyperlink">
    <w:name w:val="Hyperlink"/>
    <w:uiPriority w:val="99"/>
    <w:unhideWhenUsed/>
    <w:rsid w:val="00A84A6C"/>
    <w:rPr>
      <w:color w:val="666666"/>
      <w:u w:val="single"/>
    </w:rPr>
  </w:style>
  <w:style w:type="paragraph" w:styleId="BodyText">
    <w:name w:val="Body Text"/>
    <w:basedOn w:val="Normal"/>
    <w:link w:val="BodyTextChar"/>
    <w:rsid w:val="00A84A6C"/>
    <w:pPr>
      <w:widowControl/>
      <w:autoSpaceDE/>
      <w:autoSpaceDN/>
      <w:adjustRightInd/>
      <w:spacing w:after="120"/>
    </w:pPr>
    <w:rPr>
      <w:lang w:val="x-none" w:eastAsia="x-none"/>
    </w:rPr>
  </w:style>
  <w:style w:type="character" w:customStyle="1" w:styleId="BodyTextChar">
    <w:name w:val="Body Text Char"/>
    <w:link w:val="BodyText"/>
    <w:rsid w:val="00A84A6C"/>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uiPriority w:val="99"/>
    <w:semiHidden/>
    <w:unhideWhenUsed/>
    <w:rsid w:val="00A84A6C"/>
    <w:rPr>
      <w:rFonts w:ascii="Tahoma" w:hAnsi="Tahoma"/>
      <w:sz w:val="16"/>
      <w:szCs w:val="16"/>
      <w:lang w:val="x-none"/>
    </w:rPr>
  </w:style>
  <w:style w:type="character" w:customStyle="1" w:styleId="BalloonTextChar">
    <w:name w:val="Balloon Text Char"/>
    <w:link w:val="BalloonText"/>
    <w:uiPriority w:val="99"/>
    <w:semiHidden/>
    <w:rsid w:val="00A84A6C"/>
    <w:rPr>
      <w:rFonts w:ascii="Tahoma" w:eastAsia="Times New Roman" w:hAnsi="Tahoma" w:cs="Times New Roman"/>
      <w:sz w:val="16"/>
      <w:szCs w:val="16"/>
      <w:lang w:eastAsia="lv-LV"/>
    </w:rPr>
  </w:style>
  <w:style w:type="paragraph" w:customStyle="1" w:styleId="ColorfulList-Accent11">
    <w:name w:val="Colorful List - Accent 11"/>
    <w:basedOn w:val="Normal"/>
    <w:uiPriority w:val="34"/>
    <w:qFormat/>
    <w:rsid w:val="00A84A6C"/>
    <w:pPr>
      <w:ind w:left="720"/>
      <w:contextualSpacing/>
    </w:pPr>
  </w:style>
  <w:style w:type="character" w:styleId="FollowedHyperlink">
    <w:name w:val="FollowedHyperlink"/>
    <w:uiPriority w:val="99"/>
    <w:semiHidden/>
    <w:unhideWhenUsed/>
    <w:rsid w:val="00A84A6C"/>
    <w:rPr>
      <w:color w:val="800080"/>
      <w:u w:val="single"/>
    </w:rPr>
  </w:style>
  <w:style w:type="paragraph" w:styleId="CommentText">
    <w:name w:val="annotation text"/>
    <w:basedOn w:val="Normal"/>
    <w:link w:val="CommentTextChar"/>
    <w:uiPriority w:val="99"/>
    <w:semiHidden/>
    <w:unhideWhenUsed/>
    <w:rsid w:val="00A84A6C"/>
    <w:rPr>
      <w:lang w:val="x-none"/>
    </w:rPr>
  </w:style>
  <w:style w:type="character" w:customStyle="1" w:styleId="CommentTextChar">
    <w:name w:val="Comment Text Char"/>
    <w:link w:val="CommentText"/>
    <w:uiPriority w:val="99"/>
    <w:semiHidden/>
    <w:rsid w:val="00A84A6C"/>
    <w:rPr>
      <w:rFonts w:ascii="Times New Roman" w:eastAsia="Times New Roman" w:hAnsi="Times New Roman" w:cs="Times New Roman"/>
      <w:sz w:val="20"/>
      <w:szCs w:val="20"/>
      <w:lang w:eastAsia="lv-LV"/>
    </w:rPr>
  </w:style>
  <w:style w:type="character" w:customStyle="1" w:styleId="CommentSubjectChar">
    <w:name w:val="Comment Subject Char"/>
    <w:link w:val="CommentSubject"/>
    <w:uiPriority w:val="99"/>
    <w:semiHidden/>
    <w:rsid w:val="00A84A6C"/>
    <w:rPr>
      <w:rFonts w:ascii="Times New Roman" w:eastAsia="Times New Roman" w:hAnsi="Times New Roman" w:cs="Times New Roman"/>
      <w:b/>
      <w:bCs/>
      <w:sz w:val="20"/>
      <w:szCs w:val="20"/>
      <w:lang w:eastAsia="lv-LV"/>
    </w:rPr>
  </w:style>
  <w:style w:type="paragraph" w:styleId="CommentSubject">
    <w:name w:val="annotation subject"/>
    <w:basedOn w:val="CommentText"/>
    <w:next w:val="CommentText"/>
    <w:link w:val="CommentSubjectChar"/>
    <w:uiPriority w:val="99"/>
    <w:semiHidden/>
    <w:unhideWhenUsed/>
    <w:rsid w:val="00A84A6C"/>
    <w:pPr>
      <w:widowControl/>
      <w:autoSpaceDE/>
      <w:autoSpaceDN/>
      <w:adjustRightInd/>
      <w:spacing w:after="200"/>
    </w:pPr>
    <w:rPr>
      <w:b/>
      <w:bCs/>
    </w:rPr>
  </w:style>
  <w:style w:type="paragraph" w:styleId="BodyText2">
    <w:name w:val="Body Text 2"/>
    <w:basedOn w:val="Normal"/>
    <w:link w:val="BodyText2Char"/>
    <w:uiPriority w:val="99"/>
    <w:unhideWhenUsed/>
    <w:rsid w:val="00A84A6C"/>
    <w:pPr>
      <w:spacing w:after="120" w:line="480" w:lineRule="auto"/>
    </w:pPr>
    <w:rPr>
      <w:lang w:val="x-none"/>
    </w:rPr>
  </w:style>
  <w:style w:type="character" w:customStyle="1" w:styleId="BodyText2Char">
    <w:name w:val="Body Text 2 Char"/>
    <w:link w:val="BodyText2"/>
    <w:uiPriority w:val="99"/>
    <w:rsid w:val="00A84A6C"/>
    <w:rPr>
      <w:rFonts w:ascii="Times New Roman" w:eastAsia="Times New Roman" w:hAnsi="Times New Roman" w:cs="Times New Roman"/>
      <w:sz w:val="20"/>
      <w:szCs w:val="20"/>
      <w:lang w:eastAsia="lv-LV"/>
    </w:rPr>
  </w:style>
  <w:style w:type="paragraph" w:styleId="Footer">
    <w:name w:val="footer"/>
    <w:basedOn w:val="Normal"/>
    <w:link w:val="FooterChar"/>
    <w:uiPriority w:val="99"/>
    <w:unhideWhenUsed/>
    <w:rsid w:val="00A84A6C"/>
    <w:pPr>
      <w:tabs>
        <w:tab w:val="center" w:pos="4153"/>
        <w:tab w:val="right" w:pos="8306"/>
      </w:tabs>
    </w:pPr>
    <w:rPr>
      <w:lang w:val="x-none" w:eastAsia="x-none"/>
    </w:rPr>
  </w:style>
  <w:style w:type="character" w:customStyle="1" w:styleId="FooterChar">
    <w:name w:val="Footer Char"/>
    <w:link w:val="Footer"/>
    <w:uiPriority w:val="99"/>
    <w:rsid w:val="00A84A6C"/>
    <w:rPr>
      <w:rFonts w:ascii="Times New Roman" w:eastAsia="Times New Roman" w:hAnsi="Times New Roman" w:cs="Times New Roman"/>
      <w:sz w:val="20"/>
      <w:szCs w:val="20"/>
      <w:lang w:val="x-none" w:eastAsia="x-none"/>
    </w:rPr>
  </w:style>
  <w:style w:type="paragraph" w:customStyle="1" w:styleId="txt1">
    <w:name w:val="txt1"/>
    <w:uiPriority w:val="99"/>
    <w:rsid w:val="00A84A6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eastAsia="Times New Roman" w:hAnsi="!Neo'w Arial"/>
      <w:color w:val="000000"/>
    </w:rPr>
  </w:style>
  <w:style w:type="paragraph" w:customStyle="1" w:styleId="Apakpunkts">
    <w:name w:val="Apakšpunkts"/>
    <w:basedOn w:val="Heading3"/>
    <w:link w:val="ApakpunktsChar"/>
    <w:rsid w:val="000A2CA5"/>
    <w:pPr>
      <w:keepNext w:val="0"/>
      <w:keepLines w:val="0"/>
      <w:numPr>
        <w:ilvl w:val="2"/>
      </w:numPr>
      <w:tabs>
        <w:tab w:val="num" w:pos="2160"/>
      </w:tabs>
      <w:autoSpaceDE/>
      <w:autoSpaceDN/>
      <w:adjustRightInd/>
      <w:spacing w:before="120" w:after="60"/>
      <w:ind w:left="2160" w:hanging="720"/>
      <w:jc w:val="both"/>
    </w:pPr>
    <w:rPr>
      <w:rFonts w:ascii="Times New Roman" w:hAnsi="Times New Roman"/>
      <w:b w:val="0"/>
      <w:bCs w:val="0"/>
      <w:iCs/>
      <w:color w:val="000000"/>
      <w:sz w:val="24"/>
      <w:szCs w:val="28"/>
      <w:lang w:eastAsia="x-none"/>
    </w:rPr>
  </w:style>
  <w:style w:type="character" w:customStyle="1" w:styleId="ApakpunktsChar">
    <w:name w:val="Apakšpunkts Char"/>
    <w:link w:val="Apakpunkts"/>
    <w:rsid w:val="000A2CA5"/>
    <w:rPr>
      <w:rFonts w:ascii="Times New Roman" w:eastAsia="Times New Roman" w:hAnsi="Times New Roman"/>
      <w:iCs/>
      <w:color w:val="000000"/>
      <w:sz w:val="24"/>
      <w:szCs w:val="28"/>
      <w:lang w:val="x-none" w:eastAsia="x-none"/>
    </w:rPr>
  </w:style>
  <w:style w:type="paragraph" w:customStyle="1" w:styleId="tv2131">
    <w:name w:val="tv2131"/>
    <w:basedOn w:val="Normal"/>
    <w:rsid w:val="000A2CA5"/>
    <w:pPr>
      <w:widowControl/>
      <w:autoSpaceDE/>
      <w:autoSpaceDN/>
      <w:adjustRightInd/>
      <w:spacing w:line="360" w:lineRule="auto"/>
      <w:ind w:firstLine="300"/>
    </w:pPr>
    <w:rPr>
      <w:color w:val="414142"/>
    </w:rPr>
  </w:style>
  <w:style w:type="paragraph" w:customStyle="1" w:styleId="tv213">
    <w:name w:val="tv213"/>
    <w:basedOn w:val="Normal"/>
    <w:rsid w:val="00AD66F0"/>
    <w:pPr>
      <w:widowControl/>
      <w:autoSpaceDE/>
      <w:autoSpaceDN/>
      <w:adjustRightInd/>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FA2819"/>
    <w:rPr>
      <w:lang w:val="x-none" w:eastAsia="x-none"/>
    </w:rPr>
  </w:style>
  <w:style w:type="character" w:customStyle="1" w:styleId="FootnoteTextChar">
    <w:name w:val="Footnote Text Char"/>
    <w:link w:val="FootnoteText"/>
    <w:uiPriority w:val="99"/>
    <w:semiHidden/>
    <w:rsid w:val="00FA2819"/>
    <w:rPr>
      <w:rFonts w:ascii="Times New Roman" w:eastAsia="Times New Roman" w:hAnsi="Times New Roman"/>
    </w:rPr>
  </w:style>
  <w:style w:type="character" w:styleId="FootnoteReference">
    <w:name w:val="footnote reference"/>
    <w:uiPriority w:val="99"/>
    <w:semiHidden/>
    <w:unhideWhenUsed/>
    <w:rsid w:val="00FA2819"/>
    <w:rPr>
      <w:vertAlign w:val="superscript"/>
    </w:rPr>
  </w:style>
  <w:style w:type="paragraph" w:styleId="Header">
    <w:name w:val="header"/>
    <w:basedOn w:val="Normal"/>
    <w:link w:val="HeaderChar"/>
    <w:uiPriority w:val="99"/>
    <w:semiHidden/>
    <w:unhideWhenUsed/>
    <w:rsid w:val="0081149B"/>
    <w:pPr>
      <w:tabs>
        <w:tab w:val="center" w:pos="4153"/>
        <w:tab w:val="right" w:pos="8306"/>
      </w:tabs>
    </w:pPr>
    <w:rPr>
      <w:lang w:val="x-none" w:eastAsia="x-none"/>
    </w:rPr>
  </w:style>
  <w:style w:type="character" w:customStyle="1" w:styleId="HeaderChar">
    <w:name w:val="Header Char"/>
    <w:link w:val="Header"/>
    <w:uiPriority w:val="99"/>
    <w:semiHidden/>
    <w:rsid w:val="0081149B"/>
    <w:rPr>
      <w:rFonts w:ascii="Times New Roman" w:eastAsia="Times New Roman" w:hAnsi="Times New Roman"/>
    </w:rPr>
  </w:style>
  <w:style w:type="table" w:styleId="TableGrid">
    <w:name w:val="Table Grid"/>
    <w:basedOn w:val="TableNormal"/>
    <w:uiPriority w:val="59"/>
    <w:rsid w:val="004F1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6096D"/>
    <w:rPr>
      <w:sz w:val="16"/>
      <w:szCs w:val="16"/>
    </w:rPr>
  </w:style>
  <w:style w:type="character" w:styleId="PageNumber">
    <w:name w:val="page number"/>
    <w:basedOn w:val="DefaultParagraphFont"/>
    <w:rsid w:val="00C2276F"/>
  </w:style>
  <w:style w:type="paragraph" w:customStyle="1" w:styleId="RakstzRakstz">
    <w:name w:val="Rakstz. Rakstz."/>
    <w:basedOn w:val="Normal"/>
    <w:rsid w:val="00796618"/>
    <w:pPr>
      <w:widowControl/>
      <w:autoSpaceDE/>
      <w:autoSpaceDN/>
      <w:adjustRightInd/>
      <w:spacing w:before="120" w:after="160" w:line="240" w:lineRule="exact"/>
      <w:ind w:firstLine="720"/>
      <w:jc w:val="both"/>
    </w:pPr>
    <w:rPr>
      <w:rFonts w:ascii="Arial" w:hAnsi="Arial"/>
      <w:lang w:val="en-US" w:eastAsia="en-US"/>
    </w:rPr>
  </w:style>
  <w:style w:type="character" w:customStyle="1" w:styleId="apple-converted-space">
    <w:name w:val="apple-converted-space"/>
    <w:rsid w:val="00087009"/>
  </w:style>
  <w:style w:type="paragraph" w:styleId="ListParagraph">
    <w:name w:val="List Paragraph"/>
    <w:basedOn w:val="Normal"/>
    <w:link w:val="ListParagraphChar"/>
    <w:uiPriority w:val="99"/>
    <w:qFormat/>
    <w:rsid w:val="00E64556"/>
    <w:pPr>
      <w:widowControl/>
      <w:autoSpaceDE/>
      <w:autoSpaceDN/>
      <w:adjustRightInd/>
      <w:ind w:left="720"/>
      <w:contextualSpacing/>
    </w:pPr>
    <w:rPr>
      <w:rFonts w:ascii="Calibri" w:eastAsia="Calibri" w:hAnsi="Calibri"/>
      <w:sz w:val="24"/>
      <w:szCs w:val="24"/>
      <w:lang w:eastAsia="en-US"/>
    </w:rPr>
  </w:style>
  <w:style w:type="paragraph" w:customStyle="1" w:styleId="Style2">
    <w:name w:val="Style2"/>
    <w:basedOn w:val="Normal"/>
    <w:rsid w:val="00E64556"/>
    <w:pPr>
      <w:spacing w:line="413" w:lineRule="exact"/>
      <w:ind w:firstLine="538"/>
      <w:jc w:val="both"/>
    </w:pPr>
    <w:rPr>
      <w:sz w:val="24"/>
      <w:szCs w:val="24"/>
    </w:rPr>
  </w:style>
  <w:style w:type="paragraph" w:customStyle="1" w:styleId="Style13">
    <w:name w:val="Style13"/>
    <w:basedOn w:val="Normal"/>
    <w:rsid w:val="00E64556"/>
    <w:pPr>
      <w:spacing w:line="274" w:lineRule="exact"/>
      <w:ind w:firstLine="566"/>
    </w:pPr>
    <w:rPr>
      <w:rFonts w:ascii="Lucida Sans Unicode" w:hAnsi="Lucida Sans Unicode"/>
      <w:sz w:val="24"/>
      <w:szCs w:val="24"/>
    </w:rPr>
  </w:style>
  <w:style w:type="character" w:customStyle="1" w:styleId="FontStyle20">
    <w:name w:val="Font Style20"/>
    <w:rsid w:val="00E64556"/>
    <w:rPr>
      <w:rFonts w:ascii="Times New Roman" w:hAnsi="Times New Roman" w:cs="Times New Roman" w:hint="default"/>
      <w:sz w:val="22"/>
      <w:szCs w:val="22"/>
    </w:rPr>
  </w:style>
  <w:style w:type="character" w:customStyle="1" w:styleId="ListParagraphChar">
    <w:name w:val="List Paragraph Char"/>
    <w:link w:val="ListParagraph"/>
    <w:uiPriority w:val="99"/>
    <w:rsid w:val="00CF243C"/>
    <w:rPr>
      <w:sz w:val="24"/>
      <w:szCs w:val="24"/>
      <w:lang w:val="lv-LV" w:eastAsia="en-US" w:bidi="ar-SA"/>
    </w:rPr>
  </w:style>
  <w:style w:type="paragraph" w:customStyle="1" w:styleId="BodyText1">
    <w:name w:val="Body Text1"/>
    <w:rsid w:val="002F7DB0"/>
    <w:pPr>
      <w:suppressAutoHyphens/>
      <w:spacing w:after="120"/>
    </w:pPr>
    <w:rPr>
      <w:rFonts w:ascii="Times New Roman" w:eastAsia="ヒラギノ角ゴ Pro W3" w:hAnsi="Times New Roman"/>
      <w:color w:val="000000"/>
      <w:sz w:val="24"/>
      <w:lang w:val="lv-LV" w:eastAsia="zh-CN"/>
    </w:rPr>
  </w:style>
  <w:style w:type="paragraph" w:styleId="BodyTextIndent2">
    <w:name w:val="Body Text Indent 2"/>
    <w:basedOn w:val="Normal"/>
    <w:rsid w:val="00A811AF"/>
    <w:pPr>
      <w:spacing w:after="120" w:line="480" w:lineRule="auto"/>
      <w:ind w:left="283"/>
    </w:pPr>
  </w:style>
  <w:style w:type="character" w:customStyle="1" w:styleId="WW8Num2z0">
    <w:name w:val="WW8Num2z0"/>
    <w:rsid w:val="00A811AF"/>
    <w:rPr>
      <w:rFonts w:ascii="Times New Roman" w:hAnsi="Times New Roman"/>
      <w:color w:val="000000"/>
      <w:sz w:val="24"/>
    </w:rPr>
  </w:style>
  <w:style w:type="paragraph" w:styleId="Title">
    <w:name w:val="Title"/>
    <w:basedOn w:val="Normal"/>
    <w:next w:val="Subtitle"/>
    <w:qFormat/>
    <w:rsid w:val="00A811AF"/>
    <w:pPr>
      <w:widowControl/>
      <w:suppressAutoHyphens/>
      <w:autoSpaceDE/>
      <w:autoSpaceDN/>
      <w:adjustRightInd/>
      <w:jc w:val="center"/>
    </w:pPr>
    <w:rPr>
      <w:b/>
      <w:sz w:val="32"/>
      <w:u w:val="single"/>
      <w:lang w:eastAsia="ar-SA"/>
    </w:rPr>
  </w:style>
  <w:style w:type="paragraph" w:styleId="Subtitle">
    <w:name w:val="Subtitle"/>
    <w:basedOn w:val="Normal"/>
    <w:next w:val="BodyText"/>
    <w:qFormat/>
    <w:rsid w:val="00A811AF"/>
    <w:pPr>
      <w:keepNext/>
      <w:widowControl/>
      <w:suppressAutoHyphens/>
      <w:autoSpaceDE/>
      <w:autoSpaceDN/>
      <w:adjustRightInd/>
      <w:spacing w:before="240" w:after="120"/>
      <w:jc w:val="center"/>
    </w:pPr>
    <w:rPr>
      <w:rFonts w:ascii="Arial" w:eastAsia="Arial" w:hAnsi="Arial" w:cs="Tahoma"/>
      <w:i/>
      <w:iCs/>
      <w:sz w:val="28"/>
      <w:szCs w:val="28"/>
      <w:lang w:eastAsia="ar-SA"/>
    </w:rPr>
  </w:style>
  <w:style w:type="paragraph" w:styleId="HTMLPreformatted">
    <w:name w:val="HTML Preformatted"/>
    <w:basedOn w:val="Normal"/>
    <w:rsid w:val="00A811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pPr>
    <w:rPr>
      <w:rFonts w:ascii="Courier New" w:eastAsia="Courier New" w:hAnsi="Courier New" w:cs="Courier New"/>
      <w:lang w:val="en-GB" w:eastAsia="ar-SA"/>
    </w:rPr>
  </w:style>
  <w:style w:type="character" w:styleId="Strong">
    <w:name w:val="Strong"/>
    <w:qFormat/>
    <w:rsid w:val="00A811AF"/>
    <w:rPr>
      <w:b/>
      <w:bCs/>
    </w:rPr>
  </w:style>
  <w:style w:type="paragraph" w:customStyle="1" w:styleId="Sarakstarindkopa1">
    <w:name w:val="Saraksta rindkopa1"/>
    <w:basedOn w:val="Normal"/>
    <w:qFormat/>
    <w:rsid w:val="00A811AF"/>
    <w:pPr>
      <w:widowControl/>
      <w:autoSpaceDE/>
      <w:autoSpaceDN/>
      <w:adjustRightInd/>
      <w:ind w:left="720"/>
      <w:contextualSpacing/>
    </w:pPr>
    <w:rPr>
      <w:sz w:val="24"/>
      <w:szCs w:val="24"/>
    </w:rPr>
  </w:style>
  <w:style w:type="paragraph" w:customStyle="1" w:styleId="RakstzRakstz0">
    <w:name w:val="Rakstz. Rakstz."/>
    <w:basedOn w:val="Normal"/>
    <w:rsid w:val="009865AC"/>
    <w:pPr>
      <w:widowControl/>
      <w:autoSpaceDE/>
      <w:autoSpaceDN/>
      <w:adjustRightInd/>
      <w:spacing w:before="120" w:after="160" w:line="240" w:lineRule="exact"/>
      <w:ind w:firstLine="720"/>
      <w:jc w:val="both"/>
    </w:pPr>
    <w:rPr>
      <w:rFonts w:ascii="Arial" w:hAnsi="Arial"/>
      <w:lang w:val="en-US" w:eastAsia="en-US"/>
    </w:rPr>
  </w:style>
  <w:style w:type="character" w:customStyle="1" w:styleId="emailstyle22">
    <w:name w:val="emailstyle22"/>
    <w:semiHidden/>
    <w:rsid w:val="009865AC"/>
    <w:rPr>
      <w:rFonts w:ascii="Arial" w:hAnsi="Arial" w:cs="Arial" w:hint="default"/>
      <w:color w:val="000080"/>
      <w:sz w:val="20"/>
      <w:szCs w:val="20"/>
    </w:rPr>
  </w:style>
  <w:style w:type="paragraph" w:customStyle="1" w:styleId="h3body1">
    <w:name w:val="h3_body_1"/>
    <w:autoRedefine/>
    <w:uiPriority w:val="99"/>
    <w:qFormat/>
    <w:rsid w:val="005D3D4B"/>
    <w:pPr>
      <w:numPr>
        <w:ilvl w:val="1"/>
        <w:numId w:val="43"/>
      </w:numPr>
      <w:tabs>
        <w:tab w:val="clear" w:pos="858"/>
      </w:tabs>
      <w:ind w:left="1134" w:hanging="567"/>
      <w:jc w:val="both"/>
    </w:pPr>
    <w:rPr>
      <w:rFonts w:ascii="Times New Roman" w:eastAsia="Times New Roman" w:hAnsi="Times New Roman"/>
      <w:bCs/>
      <w:sz w:val="24"/>
      <w:szCs w:val="24"/>
      <w:lang w:val="lv-LV"/>
    </w:rPr>
  </w:style>
  <w:style w:type="paragraph" w:styleId="BlockText">
    <w:name w:val="Block Text"/>
    <w:basedOn w:val="Normal"/>
    <w:link w:val="BlockTextChar"/>
    <w:rsid w:val="00111EF5"/>
    <w:pPr>
      <w:widowControl/>
      <w:autoSpaceDE/>
      <w:autoSpaceDN/>
      <w:adjustRightInd/>
      <w:spacing w:after="120"/>
      <w:ind w:left="1440" w:right="1440" w:firstLine="567"/>
    </w:pPr>
    <w:rPr>
      <w:rFonts w:eastAsia="Calibri"/>
      <w:lang w:val="x-none" w:eastAsia="en-US"/>
    </w:rPr>
  </w:style>
  <w:style w:type="character" w:customStyle="1" w:styleId="BlockTextChar">
    <w:name w:val="Block Text Char"/>
    <w:link w:val="BlockText"/>
    <w:locked/>
    <w:rsid w:val="00111EF5"/>
    <w:rPr>
      <w:rFonts w:ascii="Times New Roman" w:hAnsi="Times New Roman"/>
      <w:lang w:eastAsia="en-US"/>
    </w:rPr>
  </w:style>
  <w:style w:type="paragraph" w:styleId="ListBullet2">
    <w:name w:val="List Bullet 2"/>
    <w:basedOn w:val="Normal"/>
    <w:uiPriority w:val="99"/>
    <w:unhideWhenUsed/>
    <w:rsid w:val="00111EF5"/>
    <w:pPr>
      <w:widowControl/>
      <w:numPr>
        <w:numId w:val="44"/>
      </w:numPr>
      <w:autoSpaceDE/>
      <w:autoSpaceDN/>
      <w:adjustRightInd/>
      <w:spacing w:line="360" w:lineRule="auto"/>
      <w:contextualSpacing/>
      <w:jc w:val="both"/>
    </w:pPr>
    <w:rPr>
      <w:rFonts w:ascii="Calibri" w:hAnsi="Calibri"/>
      <w:sz w:val="18"/>
      <w:szCs w:val="24"/>
      <w:lang w:eastAsia="en-US"/>
    </w:rPr>
  </w:style>
  <w:style w:type="character" w:customStyle="1" w:styleId="Heading5Char">
    <w:name w:val="Heading 5 Char"/>
    <w:link w:val="Heading5"/>
    <w:uiPriority w:val="9"/>
    <w:semiHidden/>
    <w:rsid w:val="00C82832"/>
    <w:rPr>
      <w:rFonts w:ascii="Calibri" w:eastAsia="Times New Roman" w:hAnsi="Calibri" w:cs="Times New Roman"/>
      <w:b/>
      <w:bCs/>
      <w:i/>
      <w:iCs/>
      <w:sz w:val="26"/>
      <w:szCs w:val="26"/>
    </w:rPr>
  </w:style>
  <w:style w:type="paragraph" w:styleId="NormalWeb">
    <w:name w:val="Normal (Web)"/>
    <w:basedOn w:val="Normal"/>
    <w:rsid w:val="00C82832"/>
    <w:pPr>
      <w:widowControl/>
      <w:suppressAutoHyphens/>
      <w:autoSpaceDE/>
      <w:autoSpaceDN/>
      <w:adjustRightInd/>
      <w:spacing w:before="280" w:after="280"/>
    </w:pPr>
    <w:rPr>
      <w:sz w:val="24"/>
      <w:szCs w:val="24"/>
      <w:lang w:eastAsia="zh-CN"/>
    </w:rPr>
  </w:style>
  <w:style w:type="character" w:customStyle="1" w:styleId="st">
    <w:name w:val="st"/>
    <w:basedOn w:val="DefaultParagraphFont"/>
    <w:rsid w:val="0022712E"/>
  </w:style>
  <w:style w:type="character" w:styleId="Emphasis">
    <w:name w:val="Emphasis"/>
    <w:uiPriority w:val="20"/>
    <w:qFormat/>
    <w:rsid w:val="002271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142652">
      <w:bodyDiv w:val="1"/>
      <w:marLeft w:val="0"/>
      <w:marRight w:val="0"/>
      <w:marTop w:val="0"/>
      <w:marBottom w:val="0"/>
      <w:divBdr>
        <w:top w:val="none" w:sz="0" w:space="0" w:color="auto"/>
        <w:left w:val="none" w:sz="0" w:space="0" w:color="auto"/>
        <w:bottom w:val="none" w:sz="0" w:space="0" w:color="auto"/>
        <w:right w:val="none" w:sz="0" w:space="0" w:color="auto"/>
      </w:divBdr>
    </w:div>
    <w:div w:id="765493008">
      <w:bodyDiv w:val="1"/>
      <w:marLeft w:val="0"/>
      <w:marRight w:val="0"/>
      <w:marTop w:val="0"/>
      <w:marBottom w:val="0"/>
      <w:divBdr>
        <w:top w:val="none" w:sz="0" w:space="0" w:color="auto"/>
        <w:left w:val="none" w:sz="0" w:space="0" w:color="auto"/>
        <w:bottom w:val="none" w:sz="0" w:space="0" w:color="auto"/>
        <w:right w:val="none" w:sz="0" w:space="0" w:color="auto"/>
      </w:divBdr>
    </w:div>
    <w:div w:id="1001664234">
      <w:bodyDiv w:val="1"/>
      <w:marLeft w:val="0"/>
      <w:marRight w:val="0"/>
      <w:marTop w:val="0"/>
      <w:marBottom w:val="0"/>
      <w:divBdr>
        <w:top w:val="none" w:sz="0" w:space="0" w:color="auto"/>
        <w:left w:val="none" w:sz="0" w:space="0" w:color="auto"/>
        <w:bottom w:val="none" w:sz="0" w:space="0" w:color="auto"/>
        <w:right w:val="none" w:sz="0" w:space="0" w:color="auto"/>
      </w:divBdr>
    </w:div>
    <w:div w:id="1173494008">
      <w:bodyDiv w:val="1"/>
      <w:marLeft w:val="0"/>
      <w:marRight w:val="0"/>
      <w:marTop w:val="0"/>
      <w:marBottom w:val="0"/>
      <w:divBdr>
        <w:top w:val="none" w:sz="0" w:space="0" w:color="auto"/>
        <w:left w:val="none" w:sz="0" w:space="0" w:color="auto"/>
        <w:bottom w:val="none" w:sz="0" w:space="0" w:color="auto"/>
        <w:right w:val="none" w:sz="0" w:space="0" w:color="auto"/>
      </w:divBdr>
    </w:div>
    <w:div w:id="1274822089">
      <w:bodyDiv w:val="1"/>
      <w:marLeft w:val="0"/>
      <w:marRight w:val="0"/>
      <w:marTop w:val="0"/>
      <w:marBottom w:val="0"/>
      <w:divBdr>
        <w:top w:val="none" w:sz="0" w:space="0" w:color="auto"/>
        <w:left w:val="none" w:sz="0" w:space="0" w:color="auto"/>
        <w:bottom w:val="none" w:sz="0" w:space="0" w:color="auto"/>
        <w:right w:val="none" w:sz="0" w:space="0" w:color="auto"/>
      </w:divBdr>
    </w:div>
    <w:div w:id="1302419539">
      <w:bodyDiv w:val="1"/>
      <w:marLeft w:val="0"/>
      <w:marRight w:val="0"/>
      <w:marTop w:val="0"/>
      <w:marBottom w:val="0"/>
      <w:divBdr>
        <w:top w:val="none" w:sz="0" w:space="0" w:color="auto"/>
        <w:left w:val="none" w:sz="0" w:space="0" w:color="auto"/>
        <w:bottom w:val="none" w:sz="0" w:space="0" w:color="auto"/>
        <w:right w:val="none" w:sz="0" w:space="0" w:color="auto"/>
      </w:divBdr>
    </w:div>
    <w:div w:id="1527404464">
      <w:bodyDiv w:val="1"/>
      <w:marLeft w:val="0"/>
      <w:marRight w:val="0"/>
      <w:marTop w:val="0"/>
      <w:marBottom w:val="0"/>
      <w:divBdr>
        <w:top w:val="none" w:sz="0" w:space="0" w:color="auto"/>
        <w:left w:val="none" w:sz="0" w:space="0" w:color="auto"/>
        <w:bottom w:val="none" w:sz="0" w:space="0" w:color="auto"/>
        <w:right w:val="none" w:sz="0" w:space="0" w:color="auto"/>
      </w:divBdr>
    </w:div>
    <w:div w:id="1590040350">
      <w:bodyDiv w:val="1"/>
      <w:marLeft w:val="0"/>
      <w:marRight w:val="0"/>
      <w:marTop w:val="0"/>
      <w:marBottom w:val="0"/>
      <w:divBdr>
        <w:top w:val="none" w:sz="0" w:space="0" w:color="auto"/>
        <w:left w:val="none" w:sz="0" w:space="0" w:color="auto"/>
        <w:bottom w:val="none" w:sz="0" w:space="0" w:color="auto"/>
        <w:right w:val="none" w:sz="0" w:space="0" w:color="auto"/>
      </w:divBdr>
    </w:div>
    <w:div w:id="1608389046">
      <w:bodyDiv w:val="1"/>
      <w:marLeft w:val="0"/>
      <w:marRight w:val="0"/>
      <w:marTop w:val="0"/>
      <w:marBottom w:val="0"/>
      <w:divBdr>
        <w:top w:val="none" w:sz="0" w:space="0" w:color="auto"/>
        <w:left w:val="none" w:sz="0" w:space="0" w:color="auto"/>
        <w:bottom w:val="none" w:sz="0" w:space="0" w:color="auto"/>
        <w:right w:val="none" w:sz="0" w:space="0" w:color="auto"/>
      </w:divBdr>
      <w:divsChild>
        <w:div w:id="746417859">
          <w:marLeft w:val="0"/>
          <w:marRight w:val="0"/>
          <w:marTop w:val="0"/>
          <w:marBottom w:val="0"/>
          <w:divBdr>
            <w:top w:val="none" w:sz="0" w:space="0" w:color="auto"/>
            <w:left w:val="none" w:sz="0" w:space="0" w:color="auto"/>
            <w:bottom w:val="none" w:sz="0" w:space="0" w:color="auto"/>
            <w:right w:val="none" w:sz="0" w:space="0" w:color="auto"/>
          </w:divBdr>
          <w:divsChild>
            <w:div w:id="20514761">
              <w:marLeft w:val="0"/>
              <w:marRight w:val="0"/>
              <w:marTop w:val="0"/>
              <w:marBottom w:val="0"/>
              <w:divBdr>
                <w:top w:val="none" w:sz="0" w:space="0" w:color="auto"/>
                <w:left w:val="none" w:sz="0" w:space="0" w:color="auto"/>
                <w:bottom w:val="none" w:sz="0" w:space="0" w:color="auto"/>
                <w:right w:val="none" w:sz="0" w:space="0" w:color="auto"/>
              </w:divBdr>
              <w:divsChild>
                <w:div w:id="2134861271">
                  <w:marLeft w:val="0"/>
                  <w:marRight w:val="0"/>
                  <w:marTop w:val="0"/>
                  <w:marBottom w:val="0"/>
                  <w:divBdr>
                    <w:top w:val="none" w:sz="0" w:space="0" w:color="auto"/>
                    <w:left w:val="none" w:sz="0" w:space="0" w:color="auto"/>
                    <w:bottom w:val="none" w:sz="0" w:space="0" w:color="auto"/>
                    <w:right w:val="none" w:sz="0" w:space="0" w:color="auto"/>
                  </w:divBdr>
                  <w:divsChild>
                    <w:div w:id="1449198896">
                      <w:marLeft w:val="0"/>
                      <w:marRight w:val="0"/>
                      <w:marTop w:val="0"/>
                      <w:marBottom w:val="0"/>
                      <w:divBdr>
                        <w:top w:val="none" w:sz="0" w:space="0" w:color="auto"/>
                        <w:left w:val="none" w:sz="0" w:space="0" w:color="auto"/>
                        <w:bottom w:val="none" w:sz="0" w:space="0" w:color="auto"/>
                        <w:right w:val="none" w:sz="0" w:space="0" w:color="auto"/>
                      </w:divBdr>
                      <w:divsChild>
                        <w:div w:id="1195389921">
                          <w:marLeft w:val="0"/>
                          <w:marRight w:val="0"/>
                          <w:marTop w:val="0"/>
                          <w:marBottom w:val="0"/>
                          <w:divBdr>
                            <w:top w:val="none" w:sz="0" w:space="0" w:color="auto"/>
                            <w:left w:val="none" w:sz="0" w:space="0" w:color="auto"/>
                            <w:bottom w:val="none" w:sz="0" w:space="0" w:color="auto"/>
                            <w:right w:val="none" w:sz="0" w:space="0" w:color="auto"/>
                          </w:divBdr>
                          <w:divsChild>
                            <w:div w:id="36032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0712">
      <w:bodyDiv w:val="1"/>
      <w:marLeft w:val="0"/>
      <w:marRight w:val="0"/>
      <w:marTop w:val="0"/>
      <w:marBottom w:val="0"/>
      <w:divBdr>
        <w:top w:val="none" w:sz="0" w:space="0" w:color="auto"/>
        <w:left w:val="none" w:sz="0" w:space="0" w:color="auto"/>
        <w:bottom w:val="none" w:sz="0" w:space="0" w:color="auto"/>
        <w:right w:val="none" w:sz="0" w:space="0" w:color="auto"/>
      </w:divBdr>
    </w:div>
    <w:div w:id="177578189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ic.lv/portal/par-aic/iepirkumi"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http://www.iub.gov.lv/iubcpv/parent/1285/clasif/main/" TargetMode="External"/><Relationship Id="rId4" Type="http://schemas.microsoft.com/office/2007/relationships/stylesWithEffects" Target="stylesWithEffects.xml"/><Relationship Id="rId9" Type="http://schemas.openxmlformats.org/officeDocument/2006/relationships/hyperlink" Target="mailto:gunta@aic.l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9BB9B3-BEB1-40A6-9BEF-80B042A8A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24</Pages>
  <Words>7834</Words>
  <Characters>44654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52384</CharactersWithSpaces>
  <SharedDoc>false</SharedDoc>
  <HLinks>
    <vt:vector size="18" baseType="variant">
      <vt:variant>
        <vt:i4>6946861</vt:i4>
      </vt:variant>
      <vt:variant>
        <vt:i4>6</vt:i4>
      </vt:variant>
      <vt:variant>
        <vt:i4>0</vt:i4>
      </vt:variant>
      <vt:variant>
        <vt:i4>5</vt:i4>
      </vt:variant>
      <vt:variant>
        <vt:lpwstr>http://www.aic.lv/portal/par-aic/iepirkumi</vt:lpwstr>
      </vt:variant>
      <vt:variant>
        <vt:lpwstr/>
      </vt:variant>
      <vt:variant>
        <vt:i4>1900611</vt:i4>
      </vt:variant>
      <vt:variant>
        <vt:i4>3</vt:i4>
      </vt:variant>
      <vt:variant>
        <vt:i4>0</vt:i4>
      </vt:variant>
      <vt:variant>
        <vt:i4>5</vt:i4>
      </vt:variant>
      <vt:variant>
        <vt:lpwstr>http://www.iub.gov.lv/iubcpv/parent/1285/clasif/main/</vt:lpwstr>
      </vt:variant>
      <vt:variant>
        <vt:lpwstr/>
      </vt:variant>
      <vt:variant>
        <vt:i4>6553676</vt:i4>
      </vt:variant>
      <vt:variant>
        <vt:i4>0</vt:i4>
      </vt:variant>
      <vt:variant>
        <vt:i4>0</vt:i4>
      </vt:variant>
      <vt:variant>
        <vt:i4>5</vt:i4>
      </vt:variant>
      <vt:variant>
        <vt:lpwstr>mailto:gunta@aic.lv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AIC</dc:creator>
  <cp:lastModifiedBy>Gunta</cp:lastModifiedBy>
  <cp:revision>3</cp:revision>
  <cp:lastPrinted>2015-02-12T09:00:00Z</cp:lastPrinted>
  <dcterms:created xsi:type="dcterms:W3CDTF">2015-02-23T08:17:00Z</dcterms:created>
  <dcterms:modified xsi:type="dcterms:W3CDTF">2015-02-23T09:27:00Z</dcterms:modified>
</cp:coreProperties>
</file>