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789" w:rsidRPr="00221CF7" w:rsidRDefault="000D1789" w:rsidP="00BB240E">
      <w:pPr>
        <w:spacing w:after="240" w:line="240" w:lineRule="auto"/>
        <w:jc w:val="both"/>
        <w:rPr>
          <w:rFonts w:ascii="Times New Roman" w:hAnsi="Times New Roman" w:cs="Times New Roman"/>
          <w:b/>
          <w:sz w:val="24"/>
          <w:szCs w:val="24"/>
        </w:rPr>
      </w:pPr>
      <w:r w:rsidRPr="00221CF7">
        <w:rPr>
          <w:rFonts w:ascii="Times New Roman" w:hAnsi="Times New Roman" w:cs="Times New Roman"/>
          <w:sz w:val="24"/>
          <w:szCs w:val="24"/>
        </w:rPr>
        <w:t xml:space="preserve">Nodibinājuma </w:t>
      </w:r>
      <w:r w:rsidR="00093571" w:rsidRPr="00221CF7">
        <w:rPr>
          <w:rFonts w:ascii="Times New Roman" w:hAnsi="Times New Roman" w:cs="Times New Roman"/>
          <w:sz w:val="24"/>
          <w:szCs w:val="24"/>
        </w:rPr>
        <w:t>„</w:t>
      </w:r>
      <w:r w:rsidRPr="00221CF7">
        <w:rPr>
          <w:rFonts w:ascii="Times New Roman" w:hAnsi="Times New Roman" w:cs="Times New Roman"/>
          <w:sz w:val="24"/>
          <w:szCs w:val="24"/>
        </w:rPr>
        <w:t>Akadēmiskās informācijas centrs</w:t>
      </w:r>
      <w:r w:rsidR="00093571" w:rsidRPr="00221CF7">
        <w:rPr>
          <w:rFonts w:ascii="Times New Roman" w:hAnsi="Times New Roman" w:cs="Times New Roman"/>
          <w:sz w:val="24"/>
          <w:szCs w:val="24"/>
        </w:rPr>
        <w:t>”</w:t>
      </w:r>
      <w:r w:rsidRPr="00221CF7">
        <w:rPr>
          <w:rFonts w:ascii="Times New Roman" w:hAnsi="Times New Roman" w:cs="Times New Roman"/>
          <w:sz w:val="24"/>
          <w:szCs w:val="24"/>
        </w:rPr>
        <w:t xml:space="preserve"> iepirkuma komisija 2015.gada </w:t>
      </w:r>
      <w:r w:rsidR="00093571" w:rsidRPr="00221CF7">
        <w:rPr>
          <w:rFonts w:ascii="Times New Roman" w:hAnsi="Times New Roman" w:cs="Times New Roman"/>
          <w:sz w:val="24"/>
          <w:szCs w:val="24"/>
        </w:rPr>
        <w:t>1</w:t>
      </w:r>
      <w:r w:rsidR="00CE31EA" w:rsidRPr="00221CF7">
        <w:rPr>
          <w:rFonts w:ascii="Times New Roman" w:hAnsi="Times New Roman" w:cs="Times New Roman"/>
          <w:sz w:val="24"/>
          <w:szCs w:val="24"/>
        </w:rPr>
        <w:t>1</w:t>
      </w:r>
      <w:r w:rsidRPr="00221CF7">
        <w:rPr>
          <w:rFonts w:ascii="Times New Roman" w:hAnsi="Times New Roman" w:cs="Times New Roman"/>
          <w:sz w:val="24"/>
          <w:szCs w:val="24"/>
        </w:rPr>
        <w:t xml:space="preserve">. </w:t>
      </w:r>
      <w:r w:rsidR="00093571" w:rsidRPr="00221CF7">
        <w:rPr>
          <w:rFonts w:ascii="Times New Roman" w:hAnsi="Times New Roman" w:cs="Times New Roman"/>
          <w:sz w:val="24"/>
          <w:szCs w:val="24"/>
        </w:rPr>
        <w:t>septembrī</w:t>
      </w:r>
      <w:r w:rsidRPr="00221CF7">
        <w:rPr>
          <w:rFonts w:ascii="Times New Roman" w:hAnsi="Times New Roman" w:cs="Times New Roman"/>
          <w:sz w:val="24"/>
          <w:szCs w:val="24"/>
        </w:rPr>
        <w:t xml:space="preserve"> ir saņēmusi Pretendenta </w:t>
      </w:r>
      <w:r w:rsidR="00093571" w:rsidRPr="00221CF7">
        <w:rPr>
          <w:rFonts w:ascii="Times New Roman" w:hAnsi="Times New Roman" w:cs="Times New Roman"/>
          <w:sz w:val="24"/>
          <w:szCs w:val="24"/>
        </w:rPr>
        <w:t>jautājumus</w:t>
      </w:r>
      <w:r w:rsidRPr="00221CF7">
        <w:rPr>
          <w:rFonts w:ascii="Times New Roman" w:hAnsi="Times New Roman" w:cs="Times New Roman"/>
          <w:sz w:val="24"/>
          <w:szCs w:val="24"/>
        </w:rPr>
        <w:t xml:space="preserve"> par iepirkuma „</w:t>
      </w:r>
      <w:r w:rsidR="00093571" w:rsidRPr="00221CF7">
        <w:rPr>
          <w:rFonts w:ascii="Times New Roman" w:hAnsi="Times New Roman" w:cs="Times New Roman"/>
          <w:sz w:val="24"/>
          <w:szCs w:val="24"/>
        </w:rPr>
        <w:t>Latvijas izglītības kvalifikāciju informācijas sistēmas izveide</w:t>
      </w:r>
      <w:r w:rsidRPr="00221CF7">
        <w:rPr>
          <w:rFonts w:ascii="Times New Roman" w:hAnsi="Times New Roman" w:cs="Times New Roman"/>
          <w:sz w:val="24"/>
          <w:szCs w:val="24"/>
        </w:rPr>
        <w:t>” nolikumu, identifikācijas Nr. AIC 201</w:t>
      </w:r>
      <w:r w:rsidR="009E4DB0" w:rsidRPr="00221CF7">
        <w:rPr>
          <w:rFonts w:ascii="Times New Roman" w:hAnsi="Times New Roman" w:cs="Times New Roman"/>
          <w:sz w:val="24"/>
          <w:szCs w:val="24"/>
        </w:rPr>
        <w:t>5</w:t>
      </w:r>
      <w:r w:rsidRPr="00221CF7">
        <w:rPr>
          <w:rFonts w:ascii="Times New Roman" w:hAnsi="Times New Roman" w:cs="Times New Roman"/>
          <w:sz w:val="24"/>
          <w:szCs w:val="24"/>
        </w:rPr>
        <w:t>/1</w:t>
      </w:r>
      <w:r w:rsidR="00093571" w:rsidRPr="00221CF7">
        <w:rPr>
          <w:rFonts w:ascii="Times New Roman" w:hAnsi="Times New Roman" w:cs="Times New Roman"/>
          <w:sz w:val="24"/>
          <w:szCs w:val="24"/>
        </w:rPr>
        <w:t>9</w:t>
      </w:r>
      <w:r w:rsidRPr="00221CF7">
        <w:rPr>
          <w:rFonts w:ascii="Times New Roman" w:hAnsi="Times New Roman" w:cs="Times New Roman"/>
          <w:sz w:val="24"/>
          <w:szCs w:val="24"/>
        </w:rPr>
        <w:t>, un sniedz šādu skaidrojumu: </w:t>
      </w:r>
    </w:p>
    <w:p w:rsidR="00F32C74" w:rsidRPr="00221CF7" w:rsidRDefault="008F7EFC" w:rsidP="00BB240E">
      <w:pPr>
        <w:spacing w:before="120" w:after="0" w:line="240" w:lineRule="auto"/>
        <w:jc w:val="both"/>
        <w:rPr>
          <w:rFonts w:ascii="Times New Roman" w:hAnsi="Times New Roman" w:cs="Times New Roman"/>
          <w:b/>
          <w:sz w:val="24"/>
          <w:szCs w:val="24"/>
        </w:rPr>
      </w:pPr>
      <w:r w:rsidRPr="00221CF7">
        <w:rPr>
          <w:rFonts w:ascii="Times New Roman" w:hAnsi="Times New Roman" w:cs="Times New Roman"/>
          <w:b/>
          <w:sz w:val="24"/>
          <w:szCs w:val="24"/>
        </w:rPr>
        <w:t>1. j</w:t>
      </w:r>
      <w:r w:rsidR="00093571" w:rsidRPr="00221CF7">
        <w:rPr>
          <w:rFonts w:ascii="Times New Roman" w:hAnsi="Times New Roman" w:cs="Times New Roman"/>
          <w:b/>
          <w:sz w:val="24"/>
          <w:szCs w:val="24"/>
        </w:rPr>
        <w:t>autājums</w:t>
      </w:r>
      <w:r w:rsidR="00F32C74" w:rsidRPr="00221CF7">
        <w:rPr>
          <w:rFonts w:ascii="Times New Roman" w:hAnsi="Times New Roman" w:cs="Times New Roman"/>
          <w:b/>
          <w:sz w:val="24"/>
          <w:szCs w:val="24"/>
        </w:rPr>
        <w:t>:</w:t>
      </w:r>
    </w:p>
    <w:p w:rsidR="008F7EFC" w:rsidRPr="00221CF7" w:rsidRDefault="008F7EFC" w:rsidP="00BB240E">
      <w:pPr>
        <w:autoSpaceDE w:val="0"/>
        <w:autoSpaceDN w:val="0"/>
        <w:adjustRightInd w:val="0"/>
        <w:spacing w:after="0" w:line="240" w:lineRule="auto"/>
        <w:jc w:val="both"/>
        <w:rPr>
          <w:rFonts w:ascii="Times New Roman" w:hAnsi="Times New Roman"/>
          <w:sz w:val="24"/>
        </w:rPr>
      </w:pPr>
      <w:r w:rsidRPr="00221CF7">
        <w:rPr>
          <w:rFonts w:ascii="Times New Roman" w:hAnsi="Times New Roman"/>
          <w:sz w:val="24"/>
        </w:rPr>
        <w:t xml:space="preserve">Kādas ir vēlamās platformas vai kādas tiek izmantotas pašlaik – OS (Windows vai </w:t>
      </w:r>
      <w:proofErr w:type="spellStart"/>
      <w:r w:rsidRPr="00221CF7">
        <w:rPr>
          <w:rFonts w:ascii="Times New Roman" w:hAnsi="Times New Roman"/>
          <w:sz w:val="24"/>
        </w:rPr>
        <w:t>Linux</w:t>
      </w:r>
      <w:proofErr w:type="spellEnd"/>
      <w:r w:rsidRPr="00221CF7">
        <w:rPr>
          <w:rFonts w:ascii="Times New Roman" w:hAnsi="Times New Roman"/>
          <w:sz w:val="24"/>
        </w:rPr>
        <w:t xml:space="preserve">), datubāzēm (SQL Server, Oracle, </w:t>
      </w:r>
      <w:proofErr w:type="spellStart"/>
      <w:r w:rsidRPr="00221CF7">
        <w:rPr>
          <w:rFonts w:ascii="Times New Roman" w:hAnsi="Times New Roman"/>
          <w:sz w:val="24"/>
        </w:rPr>
        <w:t>MySQL</w:t>
      </w:r>
      <w:proofErr w:type="spellEnd"/>
      <w:r w:rsidRPr="00221CF7">
        <w:rPr>
          <w:rFonts w:ascii="Times New Roman" w:hAnsi="Times New Roman"/>
          <w:sz w:val="24"/>
        </w:rPr>
        <w:t xml:space="preserve">, </w:t>
      </w:r>
      <w:proofErr w:type="spellStart"/>
      <w:r w:rsidRPr="00221CF7">
        <w:rPr>
          <w:rFonts w:ascii="Times New Roman" w:hAnsi="Times New Roman"/>
          <w:sz w:val="24"/>
        </w:rPr>
        <w:t>PostgreSQL</w:t>
      </w:r>
      <w:proofErr w:type="spellEnd"/>
      <w:r w:rsidRPr="00221CF7">
        <w:rPr>
          <w:rFonts w:ascii="Times New Roman" w:hAnsi="Times New Roman"/>
          <w:sz w:val="24"/>
        </w:rPr>
        <w:t xml:space="preserve">), </w:t>
      </w:r>
      <w:proofErr w:type="spellStart"/>
      <w:r w:rsidRPr="00221CF7">
        <w:rPr>
          <w:rFonts w:ascii="Times New Roman" w:hAnsi="Times New Roman"/>
          <w:sz w:val="24"/>
        </w:rPr>
        <w:t>web</w:t>
      </w:r>
      <w:proofErr w:type="spellEnd"/>
      <w:r w:rsidRPr="00221CF7">
        <w:rPr>
          <w:rFonts w:ascii="Times New Roman" w:hAnsi="Times New Roman"/>
          <w:sz w:val="24"/>
        </w:rPr>
        <w:t xml:space="preserve"> </w:t>
      </w:r>
      <w:proofErr w:type="spellStart"/>
      <w:r w:rsidRPr="00221CF7">
        <w:rPr>
          <w:rFonts w:ascii="Times New Roman" w:hAnsi="Times New Roman"/>
          <w:sz w:val="24"/>
        </w:rPr>
        <w:t>serveri(IIS</w:t>
      </w:r>
      <w:proofErr w:type="spellEnd"/>
      <w:r w:rsidRPr="00221CF7">
        <w:rPr>
          <w:rFonts w:ascii="Times New Roman" w:hAnsi="Times New Roman"/>
          <w:sz w:val="24"/>
        </w:rPr>
        <w:t xml:space="preserve">, </w:t>
      </w:r>
      <w:proofErr w:type="spellStart"/>
      <w:r w:rsidRPr="00221CF7">
        <w:rPr>
          <w:rFonts w:ascii="Times New Roman" w:hAnsi="Times New Roman"/>
          <w:sz w:val="24"/>
        </w:rPr>
        <w:t>Apache</w:t>
      </w:r>
      <w:proofErr w:type="spellEnd"/>
      <w:r w:rsidRPr="00221CF7">
        <w:rPr>
          <w:rFonts w:ascii="Times New Roman" w:hAnsi="Times New Roman"/>
          <w:sz w:val="24"/>
        </w:rPr>
        <w:t xml:space="preserve">, </w:t>
      </w:r>
      <w:proofErr w:type="spellStart"/>
      <w:r w:rsidRPr="00221CF7">
        <w:rPr>
          <w:rFonts w:ascii="Times New Roman" w:hAnsi="Times New Roman"/>
          <w:sz w:val="24"/>
        </w:rPr>
        <w:t>Tomcat</w:t>
      </w:r>
      <w:proofErr w:type="spellEnd"/>
      <w:r w:rsidRPr="00221CF7">
        <w:rPr>
          <w:rFonts w:ascii="Times New Roman" w:hAnsi="Times New Roman"/>
          <w:sz w:val="24"/>
        </w:rPr>
        <w:t xml:space="preserve"> u.c.)?</w:t>
      </w:r>
    </w:p>
    <w:p w:rsidR="00BB240E" w:rsidRPr="00221CF7" w:rsidRDefault="00BB240E" w:rsidP="00BB240E">
      <w:pPr>
        <w:spacing w:before="120" w:after="0" w:line="240" w:lineRule="auto"/>
        <w:jc w:val="both"/>
        <w:rPr>
          <w:rFonts w:ascii="Times New Roman" w:hAnsi="Times New Roman" w:cs="Times New Roman"/>
          <w:b/>
          <w:sz w:val="24"/>
          <w:szCs w:val="24"/>
        </w:rPr>
      </w:pPr>
      <w:r w:rsidRPr="00221CF7">
        <w:rPr>
          <w:rFonts w:ascii="Times New Roman" w:hAnsi="Times New Roman" w:cs="Times New Roman"/>
          <w:b/>
          <w:sz w:val="24"/>
          <w:szCs w:val="24"/>
        </w:rPr>
        <w:t>Atbilde:</w:t>
      </w:r>
    </w:p>
    <w:p w:rsidR="00BB240E" w:rsidRPr="00221CF7" w:rsidRDefault="003C3F20" w:rsidP="00BB240E">
      <w:pPr>
        <w:autoSpaceDE w:val="0"/>
        <w:autoSpaceDN w:val="0"/>
        <w:adjustRightInd w:val="0"/>
        <w:spacing w:after="120" w:line="240" w:lineRule="auto"/>
        <w:jc w:val="both"/>
        <w:rPr>
          <w:rFonts w:ascii="Times New Roman" w:hAnsi="Times New Roman"/>
          <w:sz w:val="24"/>
        </w:rPr>
      </w:pPr>
      <w:r w:rsidRPr="00221CF7">
        <w:rPr>
          <w:rFonts w:ascii="Times New Roman" w:hAnsi="Times New Roman"/>
          <w:sz w:val="24"/>
        </w:rPr>
        <w:t xml:space="preserve">Vēlamā platforma ir </w:t>
      </w:r>
      <w:proofErr w:type="spellStart"/>
      <w:r w:rsidRPr="00221CF7">
        <w:rPr>
          <w:rFonts w:ascii="Times New Roman" w:hAnsi="Times New Roman"/>
          <w:sz w:val="24"/>
        </w:rPr>
        <w:t>Linux</w:t>
      </w:r>
      <w:proofErr w:type="spellEnd"/>
      <w:r w:rsidRPr="00221CF7">
        <w:rPr>
          <w:rFonts w:ascii="Times New Roman" w:hAnsi="Times New Roman"/>
          <w:sz w:val="24"/>
        </w:rPr>
        <w:t xml:space="preserve">, </w:t>
      </w:r>
      <w:proofErr w:type="spellStart"/>
      <w:r w:rsidRPr="00221CF7">
        <w:rPr>
          <w:rFonts w:ascii="Times New Roman" w:hAnsi="Times New Roman"/>
          <w:sz w:val="24"/>
        </w:rPr>
        <w:t>Apache</w:t>
      </w:r>
      <w:proofErr w:type="spellEnd"/>
      <w:r w:rsidRPr="00221CF7">
        <w:rPr>
          <w:rFonts w:ascii="Times New Roman" w:hAnsi="Times New Roman"/>
          <w:sz w:val="24"/>
        </w:rPr>
        <w:t xml:space="preserve"> vai </w:t>
      </w:r>
      <w:proofErr w:type="spellStart"/>
      <w:r w:rsidRPr="00221CF7">
        <w:rPr>
          <w:rFonts w:ascii="Times New Roman" w:hAnsi="Times New Roman"/>
          <w:sz w:val="24"/>
        </w:rPr>
        <w:t>PostgreSQL</w:t>
      </w:r>
      <w:proofErr w:type="spellEnd"/>
      <w:r w:rsidRPr="00221CF7">
        <w:rPr>
          <w:rFonts w:ascii="Times New Roman" w:hAnsi="Times New Roman"/>
          <w:sz w:val="24"/>
        </w:rPr>
        <w:t xml:space="preserve"> - </w:t>
      </w:r>
      <w:proofErr w:type="spellStart"/>
      <w:r w:rsidRPr="00221CF7">
        <w:rPr>
          <w:rFonts w:ascii="Times New Roman" w:hAnsi="Times New Roman"/>
          <w:sz w:val="24"/>
        </w:rPr>
        <w:t>MySQL</w:t>
      </w:r>
      <w:proofErr w:type="spellEnd"/>
      <w:r w:rsidRPr="00221CF7">
        <w:rPr>
          <w:rFonts w:ascii="Times New Roman" w:hAnsi="Times New Roman"/>
          <w:sz w:val="24"/>
        </w:rPr>
        <w:t>.</w:t>
      </w:r>
    </w:p>
    <w:p w:rsidR="008F7EFC" w:rsidRPr="00221CF7" w:rsidRDefault="008F7EFC" w:rsidP="003C3F20">
      <w:pPr>
        <w:spacing w:before="240" w:after="0" w:line="240" w:lineRule="auto"/>
        <w:jc w:val="both"/>
        <w:rPr>
          <w:rFonts w:ascii="Times New Roman" w:hAnsi="Times New Roman" w:cs="Times New Roman"/>
          <w:b/>
          <w:sz w:val="24"/>
          <w:szCs w:val="24"/>
        </w:rPr>
      </w:pPr>
      <w:r w:rsidRPr="00221CF7">
        <w:rPr>
          <w:rFonts w:ascii="Times New Roman" w:hAnsi="Times New Roman" w:cs="Times New Roman"/>
          <w:b/>
          <w:sz w:val="24"/>
          <w:szCs w:val="24"/>
        </w:rPr>
        <w:t>2. jautājums:</w:t>
      </w:r>
    </w:p>
    <w:p w:rsidR="008F7EFC" w:rsidRPr="00221CF7" w:rsidRDefault="008F7EFC" w:rsidP="00BB240E">
      <w:pPr>
        <w:autoSpaceDE w:val="0"/>
        <w:autoSpaceDN w:val="0"/>
        <w:adjustRightInd w:val="0"/>
        <w:spacing w:after="0" w:line="240" w:lineRule="auto"/>
        <w:jc w:val="both"/>
        <w:rPr>
          <w:rFonts w:ascii="Times New Roman" w:hAnsi="Times New Roman"/>
          <w:sz w:val="24"/>
        </w:rPr>
      </w:pPr>
      <w:r w:rsidRPr="00221CF7">
        <w:rPr>
          <w:rFonts w:ascii="Times New Roman" w:hAnsi="Times New Roman"/>
          <w:sz w:val="24"/>
        </w:rPr>
        <w:t>Vai tiek uzturēts darbinieku/organizācijas domēns (</w:t>
      </w:r>
      <w:proofErr w:type="spellStart"/>
      <w:r w:rsidRPr="00221CF7">
        <w:rPr>
          <w:rFonts w:ascii="Times New Roman" w:hAnsi="Times New Roman"/>
          <w:sz w:val="24"/>
        </w:rPr>
        <w:t>Active</w:t>
      </w:r>
      <w:proofErr w:type="spellEnd"/>
      <w:r w:rsidRPr="00221CF7">
        <w:rPr>
          <w:rFonts w:ascii="Times New Roman" w:hAnsi="Times New Roman"/>
          <w:sz w:val="24"/>
        </w:rPr>
        <w:t xml:space="preserve"> </w:t>
      </w:r>
      <w:proofErr w:type="spellStart"/>
      <w:r w:rsidRPr="00221CF7">
        <w:rPr>
          <w:rFonts w:ascii="Times New Roman" w:hAnsi="Times New Roman"/>
          <w:sz w:val="24"/>
        </w:rPr>
        <w:t>Directory</w:t>
      </w:r>
      <w:proofErr w:type="spellEnd"/>
      <w:r w:rsidRPr="00221CF7">
        <w:rPr>
          <w:rFonts w:ascii="Times New Roman" w:hAnsi="Times New Roman"/>
          <w:sz w:val="24"/>
        </w:rPr>
        <w:t>) vai kāds līdzīgs risinājums?</w:t>
      </w:r>
    </w:p>
    <w:p w:rsidR="00BB240E" w:rsidRPr="00221CF7" w:rsidRDefault="00BB240E" w:rsidP="00BB240E">
      <w:pPr>
        <w:spacing w:before="120" w:after="0" w:line="240" w:lineRule="auto"/>
        <w:jc w:val="both"/>
        <w:rPr>
          <w:rFonts w:ascii="Times New Roman" w:hAnsi="Times New Roman" w:cs="Times New Roman"/>
          <w:b/>
          <w:sz w:val="24"/>
          <w:szCs w:val="24"/>
        </w:rPr>
      </w:pPr>
      <w:r w:rsidRPr="00221CF7">
        <w:rPr>
          <w:rFonts w:ascii="Times New Roman" w:hAnsi="Times New Roman" w:cs="Times New Roman"/>
          <w:b/>
          <w:sz w:val="24"/>
          <w:szCs w:val="24"/>
        </w:rPr>
        <w:t>Atbilde:</w:t>
      </w:r>
    </w:p>
    <w:p w:rsidR="00BB240E" w:rsidRPr="00221CF7" w:rsidRDefault="003C3F20" w:rsidP="00BB240E">
      <w:pPr>
        <w:autoSpaceDE w:val="0"/>
        <w:autoSpaceDN w:val="0"/>
        <w:adjustRightInd w:val="0"/>
        <w:spacing w:after="120" w:line="240" w:lineRule="auto"/>
        <w:jc w:val="both"/>
        <w:rPr>
          <w:rFonts w:ascii="Times New Roman" w:hAnsi="Times New Roman"/>
          <w:sz w:val="24"/>
        </w:rPr>
      </w:pPr>
      <w:r w:rsidRPr="00221CF7">
        <w:rPr>
          <w:rFonts w:ascii="Times New Roman" w:eastAsia="Times New Roman" w:hAnsi="Times New Roman" w:cs="Times New Roman"/>
          <w:sz w:val="24"/>
          <w:szCs w:val="24"/>
        </w:rPr>
        <w:t xml:space="preserve">Nē, </w:t>
      </w:r>
      <w:r w:rsidRPr="00F97B48">
        <w:rPr>
          <w:rFonts w:ascii="Times New Roman" w:eastAsia="Times New Roman" w:hAnsi="Times New Roman" w:cs="Times New Roman"/>
          <w:sz w:val="24"/>
          <w:szCs w:val="24"/>
        </w:rPr>
        <w:t>organizācijas domēns</w:t>
      </w:r>
      <w:r w:rsidRPr="00221CF7">
        <w:rPr>
          <w:rFonts w:ascii="Times New Roman" w:eastAsia="Times New Roman" w:hAnsi="Times New Roman" w:cs="Times New Roman"/>
          <w:sz w:val="24"/>
          <w:szCs w:val="24"/>
        </w:rPr>
        <w:t xml:space="preserve"> n</w:t>
      </w:r>
      <w:r w:rsidRPr="00F97B48">
        <w:rPr>
          <w:rFonts w:ascii="Times New Roman" w:eastAsia="Times New Roman" w:hAnsi="Times New Roman" w:cs="Times New Roman"/>
          <w:sz w:val="24"/>
          <w:szCs w:val="24"/>
        </w:rPr>
        <w:t>etiek uzturēts.</w:t>
      </w:r>
    </w:p>
    <w:p w:rsidR="008F7EFC" w:rsidRPr="00221CF7" w:rsidRDefault="008F7EFC" w:rsidP="003C3F20">
      <w:pPr>
        <w:spacing w:before="240" w:after="0" w:line="240" w:lineRule="auto"/>
        <w:jc w:val="both"/>
        <w:rPr>
          <w:rFonts w:ascii="Times New Roman" w:hAnsi="Times New Roman" w:cs="Times New Roman"/>
          <w:b/>
          <w:sz w:val="24"/>
          <w:szCs w:val="24"/>
        </w:rPr>
      </w:pPr>
      <w:r w:rsidRPr="00221CF7">
        <w:rPr>
          <w:rFonts w:ascii="Times New Roman" w:hAnsi="Times New Roman" w:cs="Times New Roman"/>
          <w:b/>
          <w:sz w:val="24"/>
          <w:szCs w:val="24"/>
        </w:rPr>
        <w:t>3. jautājums:</w:t>
      </w:r>
    </w:p>
    <w:p w:rsidR="008F7EFC" w:rsidRPr="00221CF7" w:rsidRDefault="008F7EFC" w:rsidP="00BB240E">
      <w:pPr>
        <w:autoSpaceDE w:val="0"/>
        <w:autoSpaceDN w:val="0"/>
        <w:adjustRightInd w:val="0"/>
        <w:spacing w:after="0" w:line="240" w:lineRule="auto"/>
        <w:jc w:val="both"/>
        <w:rPr>
          <w:rFonts w:ascii="Times New Roman" w:hAnsi="Times New Roman"/>
          <w:sz w:val="24"/>
        </w:rPr>
      </w:pPr>
      <w:r w:rsidRPr="00221CF7">
        <w:rPr>
          <w:rFonts w:ascii="Times New Roman" w:hAnsi="Times New Roman"/>
          <w:sz w:val="24"/>
        </w:rPr>
        <w:t>Tehniskās specifikācijas konceptuālā modeļa sadaļa (3.punkts) kā piemēru min kvalifikāciju ietvarstruktūras aprakstu, vēlāk papildinot, ka jānodrošina portāla satura daļa, kur būs aprakstīta informācija par portālu.</w:t>
      </w:r>
    </w:p>
    <w:p w:rsidR="008F7EFC" w:rsidRPr="00221CF7" w:rsidRDefault="008F7EFC" w:rsidP="00BB240E">
      <w:pPr>
        <w:pStyle w:val="ListParagraph"/>
        <w:autoSpaceDE w:val="0"/>
        <w:autoSpaceDN w:val="0"/>
        <w:adjustRightInd w:val="0"/>
        <w:ind w:left="0"/>
        <w:contextualSpacing w:val="0"/>
        <w:jc w:val="both"/>
        <w:rPr>
          <w:rFonts w:ascii="Times New Roman" w:hAnsi="Times New Roman"/>
          <w:sz w:val="24"/>
          <w:lang w:val="lv-LV"/>
        </w:rPr>
      </w:pPr>
      <w:r w:rsidRPr="00221CF7">
        <w:rPr>
          <w:rFonts w:ascii="Times New Roman" w:hAnsi="Times New Roman"/>
          <w:sz w:val="24"/>
          <w:lang w:val="lv-LV"/>
        </w:rPr>
        <w:t xml:space="preserve">Prasībā F.24 tiek definētas četras sadaļas kvalifikāciju ietvarstruktūrai atbilstoši izglītības pakāpei. Vēlamā prasība F.27 nosaka iespēju sadaļas labot un papildināt bez izstrādātāja iesaistes. </w:t>
      </w:r>
    </w:p>
    <w:p w:rsidR="008F7EFC" w:rsidRPr="00221CF7" w:rsidRDefault="008F7EFC" w:rsidP="00BB240E">
      <w:pPr>
        <w:pStyle w:val="ListParagraph"/>
        <w:autoSpaceDE w:val="0"/>
        <w:autoSpaceDN w:val="0"/>
        <w:adjustRightInd w:val="0"/>
        <w:ind w:left="0"/>
        <w:contextualSpacing w:val="0"/>
        <w:jc w:val="both"/>
        <w:rPr>
          <w:rFonts w:ascii="Times New Roman" w:hAnsi="Times New Roman"/>
          <w:sz w:val="24"/>
          <w:lang w:val="lv-LV"/>
        </w:rPr>
      </w:pPr>
      <w:r w:rsidRPr="00221CF7">
        <w:rPr>
          <w:rFonts w:ascii="Times New Roman" w:hAnsi="Times New Roman"/>
          <w:sz w:val="24"/>
          <w:lang w:val="lv-LV"/>
        </w:rPr>
        <w:t xml:space="preserve">Vai prasībā F.27 domāta tikai informatīvā satura daļa ar satura pārvaldības sistēmu (CMS), vai tomēr vēlama ir funkcija veikt izmaiņas vai veidot jaunas sadaļas, iekļaujot kvalifikāciju ietvarstruktūras skatus un formas no paša portāla (iekļaujoties F.11)? </w:t>
      </w:r>
    </w:p>
    <w:p w:rsidR="008F7EFC" w:rsidRPr="00221CF7" w:rsidRDefault="008F7EFC" w:rsidP="00BB240E">
      <w:pPr>
        <w:pStyle w:val="ListParagraph"/>
        <w:autoSpaceDE w:val="0"/>
        <w:autoSpaceDN w:val="0"/>
        <w:adjustRightInd w:val="0"/>
        <w:ind w:left="0"/>
        <w:contextualSpacing w:val="0"/>
        <w:jc w:val="both"/>
        <w:rPr>
          <w:rFonts w:ascii="Times New Roman" w:hAnsi="Times New Roman"/>
          <w:sz w:val="24"/>
          <w:lang w:val="lv-LV"/>
        </w:rPr>
      </w:pPr>
      <w:r w:rsidRPr="00221CF7">
        <w:rPr>
          <w:rFonts w:ascii="Times New Roman" w:hAnsi="Times New Roman"/>
          <w:sz w:val="24"/>
          <w:lang w:val="lv-LV"/>
        </w:rPr>
        <w:t>Lūdzam uzskaitīt pārvaldības iespējas, kas pieejamas katrā no šīm satura vienībām – kvalifikācijas un informatīvā daļa.</w:t>
      </w:r>
    </w:p>
    <w:p w:rsidR="00BB240E" w:rsidRPr="00221CF7" w:rsidRDefault="00BB240E" w:rsidP="00BB240E">
      <w:pPr>
        <w:spacing w:before="120" w:after="0" w:line="240" w:lineRule="auto"/>
        <w:jc w:val="both"/>
        <w:rPr>
          <w:rFonts w:ascii="Times New Roman" w:hAnsi="Times New Roman" w:cs="Times New Roman"/>
          <w:b/>
          <w:sz w:val="24"/>
          <w:szCs w:val="24"/>
        </w:rPr>
      </w:pPr>
      <w:r w:rsidRPr="00221CF7">
        <w:rPr>
          <w:rFonts w:ascii="Times New Roman" w:hAnsi="Times New Roman" w:cs="Times New Roman"/>
          <w:b/>
          <w:sz w:val="24"/>
          <w:szCs w:val="24"/>
        </w:rPr>
        <w:t>Atbilde:</w:t>
      </w:r>
    </w:p>
    <w:p w:rsidR="003C3F20" w:rsidRPr="00221CF7" w:rsidRDefault="003C3F20" w:rsidP="003C3F20">
      <w:pPr>
        <w:spacing w:after="0" w:line="240" w:lineRule="auto"/>
        <w:jc w:val="both"/>
        <w:rPr>
          <w:rFonts w:ascii="Times New Roman" w:eastAsia="Times New Roman" w:hAnsi="Times New Roman" w:cs="Times New Roman"/>
          <w:sz w:val="24"/>
          <w:szCs w:val="24"/>
        </w:rPr>
      </w:pPr>
      <w:r w:rsidRPr="00F97B48">
        <w:rPr>
          <w:rFonts w:ascii="Times New Roman" w:eastAsia="Times New Roman" w:hAnsi="Times New Roman" w:cs="Times New Roman"/>
          <w:sz w:val="24"/>
          <w:szCs w:val="24"/>
        </w:rPr>
        <w:t>Prasības precizējamas</w:t>
      </w:r>
      <w:r w:rsidR="00C43C30" w:rsidRPr="00221CF7">
        <w:rPr>
          <w:rFonts w:ascii="Times New Roman" w:eastAsia="Times New Roman" w:hAnsi="Times New Roman" w:cs="Times New Roman"/>
          <w:sz w:val="24"/>
          <w:szCs w:val="24"/>
        </w:rPr>
        <w:t>,</w:t>
      </w:r>
      <w:r w:rsidRPr="00F97B48">
        <w:rPr>
          <w:rFonts w:ascii="Times New Roman" w:eastAsia="Times New Roman" w:hAnsi="Times New Roman" w:cs="Times New Roman"/>
          <w:sz w:val="24"/>
          <w:szCs w:val="24"/>
        </w:rPr>
        <w:t xml:space="preserve"> izstrādājot </w:t>
      </w:r>
      <w:r w:rsidRPr="00221CF7">
        <w:rPr>
          <w:rFonts w:ascii="Times New Roman" w:eastAsia="Times New Roman" w:hAnsi="Times New Roman" w:cs="Times New Roman"/>
          <w:sz w:val="24"/>
          <w:szCs w:val="24"/>
        </w:rPr>
        <w:t>P</w:t>
      </w:r>
      <w:r w:rsidRPr="00F97B48">
        <w:rPr>
          <w:rFonts w:ascii="Times New Roman" w:eastAsia="Times New Roman" w:hAnsi="Times New Roman" w:cs="Times New Roman"/>
          <w:sz w:val="24"/>
          <w:szCs w:val="24"/>
        </w:rPr>
        <w:t>rogrammatūras prasību specifikācij</w:t>
      </w:r>
      <w:r w:rsidRPr="00221CF7">
        <w:rPr>
          <w:rFonts w:ascii="Times New Roman" w:eastAsia="Times New Roman" w:hAnsi="Times New Roman" w:cs="Times New Roman"/>
          <w:sz w:val="24"/>
          <w:szCs w:val="24"/>
        </w:rPr>
        <w:t>u</w:t>
      </w:r>
      <w:r w:rsidRPr="00F97B48">
        <w:rPr>
          <w:rFonts w:ascii="Times New Roman" w:eastAsia="Times New Roman" w:hAnsi="Times New Roman" w:cs="Times New Roman"/>
          <w:sz w:val="24"/>
          <w:szCs w:val="24"/>
        </w:rPr>
        <w:t>, kas minēta</w:t>
      </w:r>
      <w:r w:rsidRPr="00221CF7">
        <w:rPr>
          <w:rFonts w:ascii="Times New Roman" w:eastAsia="Times New Roman" w:hAnsi="Times New Roman" w:cs="Times New Roman"/>
          <w:sz w:val="24"/>
          <w:szCs w:val="24"/>
        </w:rPr>
        <w:t xml:space="preserve"> Tehniskās specifikācijas</w:t>
      </w:r>
      <w:r w:rsidRPr="00F97B48">
        <w:rPr>
          <w:rFonts w:ascii="Times New Roman" w:eastAsia="Times New Roman" w:hAnsi="Times New Roman" w:cs="Times New Roman"/>
          <w:sz w:val="24"/>
          <w:szCs w:val="24"/>
        </w:rPr>
        <w:t xml:space="preserve"> N.47</w:t>
      </w:r>
      <w:r w:rsidRPr="00221CF7">
        <w:rPr>
          <w:rFonts w:ascii="Times New Roman" w:eastAsia="Times New Roman" w:hAnsi="Times New Roman" w:cs="Times New Roman"/>
          <w:sz w:val="24"/>
          <w:szCs w:val="24"/>
        </w:rPr>
        <w:t>. prasībā</w:t>
      </w:r>
      <w:r w:rsidR="004036CC" w:rsidRPr="00221CF7">
        <w:rPr>
          <w:rFonts w:ascii="Times New Roman" w:eastAsia="Times New Roman" w:hAnsi="Times New Roman" w:cs="Times New Roman"/>
          <w:sz w:val="24"/>
          <w:szCs w:val="24"/>
        </w:rPr>
        <w:t>:</w:t>
      </w:r>
    </w:p>
    <w:tbl>
      <w:tblPr>
        <w:tblStyle w:val="TableGrid"/>
        <w:tblW w:w="5000" w:type="pct"/>
        <w:tblLook w:val="01E0" w:firstRow="1" w:lastRow="1" w:firstColumn="1" w:lastColumn="1" w:noHBand="0" w:noVBand="0"/>
      </w:tblPr>
      <w:tblGrid>
        <w:gridCol w:w="650"/>
        <w:gridCol w:w="1745"/>
        <w:gridCol w:w="5707"/>
        <w:gridCol w:w="1126"/>
      </w:tblGrid>
      <w:tr w:rsidR="004036CC" w:rsidRPr="00221CF7" w:rsidTr="00CC5721">
        <w:trPr>
          <w:trHeight w:val="507"/>
        </w:trPr>
        <w:tc>
          <w:tcPr>
            <w:tcW w:w="288" w:type="pct"/>
          </w:tcPr>
          <w:p w:rsidR="004036CC" w:rsidRPr="00221CF7" w:rsidRDefault="004036CC" w:rsidP="00CC5721">
            <w:pPr>
              <w:pStyle w:val="BodyText"/>
              <w:rPr>
                <w:sz w:val="22"/>
                <w:szCs w:val="22"/>
                <w:lang w:val="lv-LV"/>
              </w:rPr>
            </w:pPr>
            <w:r w:rsidRPr="00221CF7">
              <w:rPr>
                <w:sz w:val="22"/>
                <w:szCs w:val="22"/>
                <w:lang w:val="lv-LV"/>
              </w:rPr>
              <w:t>Nr. p.k.</w:t>
            </w:r>
          </w:p>
        </w:tc>
        <w:tc>
          <w:tcPr>
            <w:tcW w:w="967" w:type="pct"/>
          </w:tcPr>
          <w:p w:rsidR="004036CC" w:rsidRPr="00221CF7" w:rsidRDefault="004036CC" w:rsidP="00CC5721">
            <w:pPr>
              <w:pStyle w:val="BodyText"/>
              <w:rPr>
                <w:sz w:val="22"/>
                <w:szCs w:val="22"/>
                <w:lang w:val="lv-LV"/>
              </w:rPr>
            </w:pPr>
            <w:r w:rsidRPr="00221CF7">
              <w:rPr>
                <w:sz w:val="22"/>
                <w:szCs w:val="22"/>
                <w:lang w:val="lv-LV"/>
              </w:rPr>
              <w:t>Prasības nosaukums</w:t>
            </w:r>
          </w:p>
        </w:tc>
        <w:tc>
          <w:tcPr>
            <w:tcW w:w="3114" w:type="pct"/>
            <w:vAlign w:val="center"/>
          </w:tcPr>
          <w:p w:rsidR="004036CC" w:rsidRPr="00221CF7" w:rsidRDefault="004036CC" w:rsidP="00CC5721">
            <w:pPr>
              <w:pStyle w:val="BodyText"/>
              <w:rPr>
                <w:sz w:val="22"/>
                <w:szCs w:val="22"/>
                <w:lang w:val="lv-LV"/>
              </w:rPr>
            </w:pPr>
            <w:r w:rsidRPr="00221CF7">
              <w:rPr>
                <w:sz w:val="22"/>
                <w:szCs w:val="22"/>
                <w:lang w:val="lv-LV"/>
              </w:rPr>
              <w:t>Apraksts</w:t>
            </w:r>
          </w:p>
        </w:tc>
        <w:tc>
          <w:tcPr>
            <w:tcW w:w="631" w:type="pct"/>
            <w:tcMar>
              <w:left w:w="0" w:type="dxa"/>
              <w:right w:w="0" w:type="dxa"/>
            </w:tcMar>
          </w:tcPr>
          <w:p w:rsidR="004036CC" w:rsidRPr="00221CF7" w:rsidRDefault="004036CC" w:rsidP="00CC5721">
            <w:pPr>
              <w:pStyle w:val="BodyText"/>
              <w:rPr>
                <w:sz w:val="22"/>
                <w:szCs w:val="22"/>
                <w:lang w:val="lv-LV"/>
              </w:rPr>
            </w:pPr>
            <w:r w:rsidRPr="00221CF7">
              <w:rPr>
                <w:sz w:val="22"/>
                <w:szCs w:val="22"/>
                <w:lang w:val="lv-LV"/>
              </w:rPr>
              <w:t>Obligāta (O)/ Vēlama (V)</w:t>
            </w:r>
          </w:p>
        </w:tc>
      </w:tr>
      <w:tr w:rsidR="004036CC" w:rsidRPr="00221CF7" w:rsidTr="00CC5721">
        <w:tc>
          <w:tcPr>
            <w:tcW w:w="288" w:type="pct"/>
          </w:tcPr>
          <w:p w:rsidR="004036CC" w:rsidRPr="00221CF7" w:rsidRDefault="004036CC" w:rsidP="004036CC">
            <w:pPr>
              <w:jc w:val="both"/>
              <w:rPr>
                <w:rFonts w:ascii="Times New Roman" w:hAnsi="Times New Roman"/>
                <w:bCs/>
                <w:sz w:val="22"/>
                <w:szCs w:val="22"/>
                <w:lang w:val="lv-LV"/>
              </w:rPr>
            </w:pPr>
            <w:r w:rsidRPr="00221CF7">
              <w:rPr>
                <w:rFonts w:ascii="Times New Roman" w:hAnsi="Times New Roman"/>
                <w:bCs/>
                <w:sz w:val="22"/>
                <w:szCs w:val="22"/>
                <w:lang w:val="lv-LV"/>
              </w:rPr>
              <w:t>N.47</w:t>
            </w:r>
          </w:p>
        </w:tc>
        <w:tc>
          <w:tcPr>
            <w:tcW w:w="967" w:type="pct"/>
          </w:tcPr>
          <w:p w:rsidR="004036CC" w:rsidRPr="00221CF7" w:rsidRDefault="004036CC" w:rsidP="00CC5721">
            <w:pPr>
              <w:pStyle w:val="tabteksts"/>
              <w:rPr>
                <w:sz w:val="22"/>
                <w:szCs w:val="22"/>
                <w:lang w:val="lv-LV"/>
              </w:rPr>
            </w:pPr>
            <w:r w:rsidRPr="00221CF7">
              <w:rPr>
                <w:sz w:val="22"/>
                <w:szCs w:val="22"/>
                <w:lang w:val="lv-LV"/>
              </w:rPr>
              <w:t>Obligātais dokumentācijas komplekts</w:t>
            </w:r>
          </w:p>
        </w:tc>
        <w:tc>
          <w:tcPr>
            <w:tcW w:w="3114" w:type="pct"/>
          </w:tcPr>
          <w:p w:rsidR="004036CC" w:rsidRPr="00221CF7" w:rsidRDefault="004036CC" w:rsidP="00CC5721">
            <w:pPr>
              <w:pStyle w:val="tabteksts"/>
              <w:rPr>
                <w:sz w:val="22"/>
                <w:szCs w:val="22"/>
                <w:lang w:val="lv-LV"/>
              </w:rPr>
            </w:pPr>
            <w:r w:rsidRPr="00221CF7">
              <w:rPr>
                <w:sz w:val="22"/>
                <w:szCs w:val="22"/>
                <w:lang w:val="lv-LV"/>
              </w:rPr>
              <w:t>Izstrādātājam kopā ar sistēmu jāiesniedz pilns programmatūras dokumentācijas komplekts saskaņā ar to programmatūras izstrādes standartu, pēc kura Izstrādātājs strādā. Dokumentācija jāiesniedz gan drukātā, gan elektroniskā formā (.</w:t>
            </w:r>
            <w:proofErr w:type="spellStart"/>
            <w:r w:rsidRPr="00221CF7">
              <w:rPr>
                <w:sz w:val="22"/>
                <w:szCs w:val="22"/>
                <w:lang w:val="lv-LV"/>
              </w:rPr>
              <w:t>doc</w:t>
            </w:r>
            <w:proofErr w:type="spellEnd"/>
            <w:r w:rsidRPr="00221CF7">
              <w:rPr>
                <w:sz w:val="22"/>
                <w:szCs w:val="22"/>
                <w:lang w:val="lv-LV"/>
              </w:rPr>
              <w:t>). Dokumentācijas sākotnējās versijas jāiesniedz atbilstoši Darbu izpildes – nodošanas grafikam, savukārt kopā ar sistēmu jāiesniedz papildinātas dokumentu gala versijas (gadījumos, ja dokumentos sistēmas izstrādes laikā ir radušās korekcijas).</w:t>
            </w:r>
          </w:p>
          <w:p w:rsidR="004036CC" w:rsidRPr="00221CF7" w:rsidRDefault="004036CC" w:rsidP="00CC5721">
            <w:pPr>
              <w:pStyle w:val="tabteksts"/>
              <w:rPr>
                <w:sz w:val="22"/>
                <w:szCs w:val="22"/>
                <w:lang w:val="lv-LV"/>
              </w:rPr>
            </w:pPr>
            <w:r w:rsidRPr="00221CF7">
              <w:rPr>
                <w:sz w:val="22"/>
                <w:szCs w:val="22"/>
                <w:lang w:val="lv-LV"/>
              </w:rPr>
              <w:t>Minimālais dokumentācijas apjoms katrai sistēmai ir vismaz šāds:</w:t>
            </w:r>
          </w:p>
          <w:p w:rsidR="004036CC" w:rsidRPr="00221CF7" w:rsidRDefault="004036CC" w:rsidP="00CC5721">
            <w:pPr>
              <w:pStyle w:val="punkti"/>
              <w:rPr>
                <w:sz w:val="22"/>
                <w:szCs w:val="22"/>
                <w:lang w:val="lv-LV"/>
              </w:rPr>
            </w:pPr>
            <w:r w:rsidRPr="00221CF7">
              <w:rPr>
                <w:sz w:val="22"/>
                <w:szCs w:val="22"/>
                <w:lang w:val="lv-LV"/>
              </w:rPr>
              <w:t>projekta plāns;</w:t>
            </w:r>
          </w:p>
          <w:p w:rsidR="004036CC" w:rsidRPr="00221CF7" w:rsidRDefault="004036CC" w:rsidP="00CC5721">
            <w:pPr>
              <w:pStyle w:val="punkti"/>
              <w:rPr>
                <w:sz w:val="22"/>
                <w:szCs w:val="22"/>
                <w:lang w:val="lv-LV"/>
              </w:rPr>
            </w:pPr>
            <w:r w:rsidRPr="00221CF7">
              <w:rPr>
                <w:sz w:val="22"/>
                <w:szCs w:val="22"/>
                <w:lang w:val="lv-LV"/>
              </w:rPr>
              <w:t>sistēmas administratora rokasgrāmata un lietotāju rokasgrāmatas;</w:t>
            </w:r>
          </w:p>
          <w:p w:rsidR="004036CC" w:rsidRPr="00221CF7" w:rsidRDefault="004036CC" w:rsidP="00CC5721">
            <w:pPr>
              <w:pStyle w:val="punkti"/>
              <w:rPr>
                <w:sz w:val="22"/>
                <w:szCs w:val="22"/>
                <w:lang w:val="lv-LV"/>
              </w:rPr>
            </w:pPr>
            <w:r w:rsidRPr="00221CF7">
              <w:rPr>
                <w:sz w:val="22"/>
                <w:szCs w:val="22"/>
                <w:lang w:val="lv-LV"/>
              </w:rPr>
              <w:t>programmatūras prasību specifikācija;</w:t>
            </w:r>
          </w:p>
          <w:p w:rsidR="004036CC" w:rsidRPr="00221CF7" w:rsidRDefault="004036CC" w:rsidP="00CC5721">
            <w:pPr>
              <w:pStyle w:val="punkti"/>
              <w:rPr>
                <w:sz w:val="22"/>
                <w:szCs w:val="22"/>
                <w:lang w:val="lv-LV"/>
              </w:rPr>
            </w:pPr>
            <w:r w:rsidRPr="00221CF7">
              <w:rPr>
                <w:sz w:val="22"/>
                <w:szCs w:val="22"/>
                <w:lang w:val="lv-LV"/>
              </w:rPr>
              <w:t>akcepttestēšanas scenāriji un testpiemēri akcepttestiem.</w:t>
            </w:r>
          </w:p>
          <w:p w:rsidR="004036CC" w:rsidRPr="00221CF7" w:rsidRDefault="004036CC" w:rsidP="00CC5721">
            <w:pPr>
              <w:pStyle w:val="tabteksts"/>
              <w:rPr>
                <w:sz w:val="22"/>
                <w:szCs w:val="22"/>
                <w:lang w:val="lv-LV"/>
              </w:rPr>
            </w:pPr>
            <w:r w:rsidRPr="00221CF7">
              <w:rPr>
                <w:sz w:val="22"/>
                <w:szCs w:val="22"/>
                <w:lang w:val="lv-LV"/>
              </w:rPr>
              <w:lastRenderedPageBreak/>
              <w:t>Sistēmas uzturēšanas gaitā šī dokumentācija jāaktualizē un jāuztur aktuālā stāvoklī. Izstrādātājam pēc Pasūtītāja pieprasījuma jāpiegādā (nepieprasot par to papildus samaksu) dokumentācijā un citos Izstrādātāja radītajos un piegādātajos dokumentos vai citos nodevumos ietverto shēmu, grafiku un citu grafisko un/vai video materiālu izejas materiālus elektroniskā rediģējamā formā (piemēram, MS Visio shēmas/grafika gadījumā rediģējams</w:t>
            </w:r>
            <w:proofErr w:type="gramStart"/>
            <w:r w:rsidRPr="00221CF7">
              <w:rPr>
                <w:sz w:val="22"/>
                <w:szCs w:val="22"/>
                <w:lang w:val="lv-LV"/>
              </w:rPr>
              <w:t xml:space="preserve"> .</w:t>
            </w:r>
            <w:proofErr w:type="spellStart"/>
            <w:proofErr w:type="gramEnd"/>
            <w:r w:rsidRPr="00221CF7">
              <w:rPr>
                <w:sz w:val="22"/>
                <w:szCs w:val="22"/>
                <w:lang w:val="lv-LV"/>
              </w:rPr>
              <w:t>vsd</w:t>
            </w:r>
            <w:proofErr w:type="spellEnd"/>
            <w:r w:rsidRPr="00221CF7">
              <w:rPr>
                <w:sz w:val="22"/>
                <w:szCs w:val="22"/>
                <w:lang w:val="lv-LV"/>
              </w:rPr>
              <w:t xml:space="preserve"> vai .</w:t>
            </w:r>
            <w:proofErr w:type="spellStart"/>
            <w:r w:rsidRPr="00221CF7">
              <w:rPr>
                <w:sz w:val="22"/>
                <w:szCs w:val="22"/>
                <w:lang w:val="lv-LV"/>
              </w:rPr>
              <w:t>vsdx</w:t>
            </w:r>
            <w:proofErr w:type="spellEnd"/>
            <w:r w:rsidRPr="00221CF7">
              <w:rPr>
                <w:sz w:val="22"/>
                <w:szCs w:val="22"/>
                <w:lang w:val="lv-LV"/>
              </w:rPr>
              <w:t xml:space="preserve"> fails).</w:t>
            </w:r>
          </w:p>
        </w:tc>
        <w:tc>
          <w:tcPr>
            <w:tcW w:w="631" w:type="pct"/>
          </w:tcPr>
          <w:p w:rsidR="004036CC" w:rsidRPr="00221CF7" w:rsidRDefault="004036CC" w:rsidP="00CC5721">
            <w:pPr>
              <w:pStyle w:val="BodyText"/>
              <w:rPr>
                <w:sz w:val="22"/>
                <w:szCs w:val="22"/>
                <w:lang w:val="lv-LV"/>
              </w:rPr>
            </w:pPr>
            <w:r w:rsidRPr="00221CF7">
              <w:rPr>
                <w:sz w:val="22"/>
                <w:szCs w:val="22"/>
                <w:lang w:val="lv-LV"/>
              </w:rPr>
              <w:lastRenderedPageBreak/>
              <w:t>O</w:t>
            </w:r>
          </w:p>
        </w:tc>
      </w:tr>
    </w:tbl>
    <w:p w:rsidR="004036CC" w:rsidRPr="00F97B48" w:rsidRDefault="004036CC" w:rsidP="003C3F20">
      <w:pPr>
        <w:spacing w:after="0" w:line="240" w:lineRule="auto"/>
        <w:jc w:val="both"/>
        <w:rPr>
          <w:rFonts w:ascii="Times New Roman" w:eastAsia="Times New Roman" w:hAnsi="Times New Roman" w:cs="Times New Roman"/>
          <w:sz w:val="10"/>
          <w:szCs w:val="24"/>
        </w:rPr>
      </w:pPr>
    </w:p>
    <w:p w:rsidR="003C3F20" w:rsidRPr="00F97B48" w:rsidRDefault="003C3F20" w:rsidP="003C3F20">
      <w:pPr>
        <w:spacing w:after="0" w:line="240" w:lineRule="auto"/>
        <w:jc w:val="both"/>
        <w:rPr>
          <w:rFonts w:ascii="Times New Roman" w:eastAsia="Times New Roman" w:hAnsi="Times New Roman" w:cs="Times New Roman"/>
          <w:sz w:val="24"/>
          <w:szCs w:val="24"/>
        </w:rPr>
      </w:pPr>
      <w:r w:rsidRPr="00F97B48">
        <w:rPr>
          <w:rFonts w:ascii="Times New Roman" w:eastAsia="Times New Roman" w:hAnsi="Times New Roman" w:cs="Times New Roman"/>
          <w:sz w:val="24"/>
          <w:szCs w:val="24"/>
        </w:rPr>
        <w:t xml:space="preserve">Pilnībā rediģējamā sadaļa ar </w:t>
      </w:r>
      <w:r w:rsidRPr="00221CF7">
        <w:rPr>
          <w:rFonts w:ascii="Times New Roman" w:hAnsi="Times New Roman"/>
          <w:sz w:val="24"/>
        </w:rPr>
        <w:t xml:space="preserve">satura pārvaldības sistēmu </w:t>
      </w:r>
      <w:r w:rsidRPr="00F97B48">
        <w:rPr>
          <w:rFonts w:ascii="Times New Roman" w:eastAsia="Times New Roman" w:hAnsi="Times New Roman" w:cs="Times New Roman"/>
          <w:sz w:val="24"/>
          <w:szCs w:val="24"/>
        </w:rPr>
        <w:t xml:space="preserve">ir </w:t>
      </w:r>
      <w:r w:rsidRPr="00221CF7">
        <w:rPr>
          <w:rFonts w:ascii="Times New Roman" w:eastAsia="Times New Roman" w:hAnsi="Times New Roman" w:cs="Times New Roman"/>
          <w:sz w:val="24"/>
          <w:szCs w:val="24"/>
        </w:rPr>
        <w:t>„Sadaļa –</w:t>
      </w:r>
      <w:r w:rsidRPr="00F97B48">
        <w:rPr>
          <w:rFonts w:ascii="Times New Roman" w:eastAsia="Times New Roman" w:hAnsi="Times New Roman" w:cs="Times New Roman"/>
          <w:sz w:val="24"/>
          <w:szCs w:val="24"/>
        </w:rPr>
        <w:t> informācija</w:t>
      </w:r>
      <w:r w:rsidRPr="00221CF7">
        <w:rPr>
          <w:rFonts w:ascii="Times New Roman" w:eastAsia="Times New Roman" w:hAnsi="Times New Roman" w:cs="Times New Roman"/>
          <w:sz w:val="24"/>
          <w:szCs w:val="24"/>
        </w:rPr>
        <w:t xml:space="preserve"> </w:t>
      </w:r>
      <w:r w:rsidRPr="00F97B48">
        <w:rPr>
          <w:rFonts w:ascii="Times New Roman" w:eastAsia="Times New Roman" w:hAnsi="Times New Roman" w:cs="Times New Roman"/>
          <w:sz w:val="24"/>
          <w:szCs w:val="24"/>
        </w:rPr>
        <w:t>par portālu</w:t>
      </w:r>
      <w:r w:rsidRPr="00221CF7">
        <w:rPr>
          <w:rFonts w:ascii="Times New Roman" w:eastAsia="Times New Roman" w:hAnsi="Times New Roman" w:cs="Times New Roman"/>
          <w:sz w:val="24"/>
          <w:szCs w:val="24"/>
        </w:rPr>
        <w:t>”</w:t>
      </w:r>
      <w:r w:rsidRPr="00F97B48">
        <w:rPr>
          <w:rFonts w:ascii="Times New Roman" w:eastAsia="Times New Roman" w:hAnsi="Times New Roman" w:cs="Times New Roman"/>
          <w:sz w:val="24"/>
          <w:szCs w:val="24"/>
        </w:rPr>
        <w:t xml:space="preserve">, kas pēc </w:t>
      </w:r>
      <w:r w:rsidRPr="00221CF7">
        <w:rPr>
          <w:rFonts w:ascii="Times New Roman" w:eastAsia="Times New Roman" w:hAnsi="Times New Roman" w:cs="Times New Roman"/>
          <w:sz w:val="24"/>
          <w:szCs w:val="24"/>
        </w:rPr>
        <w:t>P</w:t>
      </w:r>
      <w:r w:rsidRPr="00F97B48">
        <w:rPr>
          <w:rFonts w:ascii="Times New Roman" w:eastAsia="Times New Roman" w:hAnsi="Times New Roman" w:cs="Times New Roman"/>
          <w:sz w:val="24"/>
          <w:szCs w:val="24"/>
        </w:rPr>
        <w:t xml:space="preserve">asūtītāja ieskatiem varētu tikt sadalīta vairākās </w:t>
      </w:r>
      <w:r w:rsidRPr="00221CF7">
        <w:rPr>
          <w:rFonts w:ascii="Times New Roman" w:eastAsia="Times New Roman" w:hAnsi="Times New Roman" w:cs="Times New Roman"/>
          <w:sz w:val="24"/>
          <w:szCs w:val="24"/>
        </w:rPr>
        <w:t>s</w:t>
      </w:r>
      <w:r w:rsidRPr="00F97B48">
        <w:rPr>
          <w:rFonts w:ascii="Times New Roman" w:eastAsia="Times New Roman" w:hAnsi="Times New Roman" w:cs="Times New Roman"/>
          <w:sz w:val="24"/>
          <w:szCs w:val="24"/>
        </w:rPr>
        <w:t>adaļās.</w:t>
      </w:r>
    </w:p>
    <w:p w:rsidR="00BB240E" w:rsidRPr="00221CF7" w:rsidRDefault="003C3F20" w:rsidP="003C3F20">
      <w:pPr>
        <w:autoSpaceDE w:val="0"/>
        <w:autoSpaceDN w:val="0"/>
        <w:adjustRightInd w:val="0"/>
        <w:spacing w:after="120" w:line="240" w:lineRule="auto"/>
        <w:jc w:val="both"/>
        <w:rPr>
          <w:rFonts w:ascii="Times New Roman" w:hAnsi="Times New Roman"/>
          <w:sz w:val="24"/>
        </w:rPr>
      </w:pPr>
      <w:r w:rsidRPr="00F97B48">
        <w:rPr>
          <w:rFonts w:ascii="Times New Roman" w:eastAsia="Times New Roman" w:hAnsi="Times New Roman" w:cs="Times New Roman"/>
          <w:sz w:val="24"/>
          <w:szCs w:val="24"/>
        </w:rPr>
        <w:t xml:space="preserve">Kvalifikāciju sadaļām jāparedz iespēja ar </w:t>
      </w:r>
      <w:r w:rsidRPr="00221CF7">
        <w:rPr>
          <w:rFonts w:ascii="Times New Roman" w:hAnsi="Times New Roman"/>
          <w:sz w:val="24"/>
        </w:rPr>
        <w:t xml:space="preserve">satura pārvaldības sistēmu </w:t>
      </w:r>
      <w:r w:rsidRPr="00F97B48">
        <w:rPr>
          <w:rFonts w:ascii="Times New Roman" w:eastAsia="Times New Roman" w:hAnsi="Times New Roman" w:cs="Times New Roman"/>
          <w:sz w:val="24"/>
          <w:szCs w:val="24"/>
        </w:rPr>
        <w:t>palīdzību mainīt to aprakstus. Jaunu Kvalifikāciju sadaļu veidošana netiek prasīta.</w:t>
      </w:r>
    </w:p>
    <w:p w:rsidR="008F7EFC" w:rsidRPr="00221CF7" w:rsidRDefault="00BB240E" w:rsidP="003C3F20">
      <w:pPr>
        <w:spacing w:before="240" w:after="0" w:line="240" w:lineRule="auto"/>
        <w:jc w:val="both"/>
        <w:rPr>
          <w:rFonts w:ascii="Times New Roman" w:hAnsi="Times New Roman" w:cs="Times New Roman"/>
          <w:b/>
          <w:sz w:val="24"/>
          <w:szCs w:val="24"/>
        </w:rPr>
      </w:pPr>
      <w:r w:rsidRPr="00221CF7">
        <w:rPr>
          <w:rFonts w:ascii="Times New Roman" w:hAnsi="Times New Roman" w:cs="Times New Roman"/>
          <w:b/>
          <w:sz w:val="24"/>
          <w:szCs w:val="24"/>
        </w:rPr>
        <w:t>4. jautājums:</w:t>
      </w:r>
    </w:p>
    <w:p w:rsidR="008F7EFC" w:rsidRPr="00221CF7" w:rsidRDefault="008F7EFC" w:rsidP="00BB240E">
      <w:pPr>
        <w:autoSpaceDE w:val="0"/>
        <w:autoSpaceDN w:val="0"/>
        <w:adjustRightInd w:val="0"/>
        <w:spacing w:after="0" w:line="240" w:lineRule="auto"/>
        <w:jc w:val="both"/>
        <w:rPr>
          <w:rFonts w:ascii="Times New Roman" w:hAnsi="Times New Roman"/>
          <w:sz w:val="24"/>
        </w:rPr>
      </w:pPr>
      <w:r w:rsidRPr="00221CF7">
        <w:rPr>
          <w:rFonts w:ascii="Times New Roman" w:hAnsi="Times New Roman"/>
          <w:sz w:val="24"/>
        </w:rPr>
        <w:t>Par valodu pieejamību (prasības F.19, F.23, F.26, F.30, N.17, N.18) - lūgums apstiprināt vai traktējums ir korekts:</w:t>
      </w:r>
    </w:p>
    <w:p w:rsidR="008F7EFC" w:rsidRPr="00221CF7" w:rsidRDefault="008F7EFC" w:rsidP="00BB240E">
      <w:pPr>
        <w:pStyle w:val="ListParagraph"/>
        <w:numPr>
          <w:ilvl w:val="0"/>
          <w:numId w:val="6"/>
        </w:numPr>
        <w:autoSpaceDE w:val="0"/>
        <w:autoSpaceDN w:val="0"/>
        <w:adjustRightInd w:val="0"/>
        <w:ind w:left="714" w:hanging="357"/>
        <w:contextualSpacing w:val="0"/>
        <w:jc w:val="both"/>
        <w:rPr>
          <w:rFonts w:ascii="Times New Roman" w:hAnsi="Times New Roman"/>
          <w:sz w:val="24"/>
          <w:lang w:val="lv-LV"/>
        </w:rPr>
      </w:pPr>
      <w:r w:rsidRPr="00221CF7">
        <w:rPr>
          <w:rFonts w:ascii="Times New Roman" w:hAnsi="Times New Roman"/>
          <w:sz w:val="24"/>
          <w:lang w:val="lv-LV"/>
        </w:rPr>
        <w:t>Sistēmas administrators ar atbilstošām tiesībām var noteikt, kādas valodas kvalifikāciju sadaļās tiek atbalstītas (atļauj kvalifikācijas labot šajā valodā);</w:t>
      </w:r>
    </w:p>
    <w:p w:rsidR="008F7EFC" w:rsidRPr="00221CF7" w:rsidRDefault="008F7EFC" w:rsidP="00BB240E">
      <w:pPr>
        <w:pStyle w:val="ListParagraph"/>
        <w:numPr>
          <w:ilvl w:val="0"/>
          <w:numId w:val="6"/>
        </w:numPr>
        <w:autoSpaceDE w:val="0"/>
        <w:autoSpaceDN w:val="0"/>
        <w:adjustRightInd w:val="0"/>
        <w:ind w:left="714" w:hanging="357"/>
        <w:contextualSpacing w:val="0"/>
        <w:jc w:val="both"/>
        <w:rPr>
          <w:rFonts w:ascii="Times New Roman" w:hAnsi="Times New Roman"/>
          <w:sz w:val="24"/>
          <w:lang w:val="lv-LV"/>
        </w:rPr>
      </w:pPr>
      <w:r w:rsidRPr="00221CF7">
        <w:rPr>
          <w:rFonts w:ascii="Times New Roman" w:hAnsi="Times New Roman"/>
          <w:sz w:val="24"/>
          <w:lang w:val="lv-LV"/>
        </w:rPr>
        <w:t xml:space="preserve">Lietotājs ar atbilstošām tiesībām labot var veikt izmaiņas šajā sadaļā kvalifikācijām atbilstoši atļautām valodām. Pie labošanas lietotājam ir iespēja izvēlēties, </w:t>
      </w:r>
      <w:proofErr w:type="spellStart"/>
      <w:r w:rsidRPr="00221CF7">
        <w:rPr>
          <w:rFonts w:ascii="Times New Roman" w:hAnsi="Times New Roman"/>
          <w:sz w:val="24"/>
          <w:lang w:val="lv-LV"/>
        </w:rPr>
        <w:t>kādā(s</w:t>
      </w:r>
      <w:proofErr w:type="spellEnd"/>
      <w:r w:rsidRPr="00221CF7">
        <w:rPr>
          <w:rFonts w:ascii="Times New Roman" w:hAnsi="Times New Roman"/>
          <w:sz w:val="24"/>
          <w:lang w:val="lv-LV"/>
        </w:rPr>
        <w:t xml:space="preserve">) </w:t>
      </w:r>
      <w:proofErr w:type="spellStart"/>
      <w:r w:rsidRPr="00221CF7">
        <w:rPr>
          <w:rFonts w:ascii="Times New Roman" w:hAnsi="Times New Roman"/>
          <w:sz w:val="24"/>
          <w:lang w:val="lv-LV"/>
        </w:rPr>
        <w:t>valodā(s</w:t>
      </w:r>
      <w:proofErr w:type="spellEnd"/>
      <w:r w:rsidRPr="00221CF7">
        <w:rPr>
          <w:rFonts w:ascii="Times New Roman" w:hAnsi="Times New Roman"/>
          <w:sz w:val="24"/>
          <w:lang w:val="lv-LV"/>
        </w:rPr>
        <w:t>) šī klasifikācija ir pieejama;</w:t>
      </w:r>
    </w:p>
    <w:p w:rsidR="008F7EFC" w:rsidRPr="00221CF7" w:rsidRDefault="008F7EFC" w:rsidP="00BB240E">
      <w:pPr>
        <w:pStyle w:val="ListParagraph"/>
        <w:numPr>
          <w:ilvl w:val="0"/>
          <w:numId w:val="6"/>
        </w:numPr>
        <w:autoSpaceDE w:val="0"/>
        <w:autoSpaceDN w:val="0"/>
        <w:adjustRightInd w:val="0"/>
        <w:ind w:left="714" w:hanging="357"/>
        <w:contextualSpacing w:val="0"/>
        <w:jc w:val="both"/>
        <w:rPr>
          <w:rFonts w:ascii="Times New Roman" w:hAnsi="Times New Roman"/>
          <w:sz w:val="24"/>
          <w:lang w:val="lv-LV"/>
        </w:rPr>
      </w:pPr>
      <w:r w:rsidRPr="00221CF7">
        <w:rPr>
          <w:rFonts w:ascii="Times New Roman" w:hAnsi="Times New Roman"/>
          <w:sz w:val="24"/>
          <w:lang w:val="lv-LV"/>
        </w:rPr>
        <w:t xml:space="preserve">Publisks lietotājs var apskatīties šo klasifikāciju sevis izvēlēta valodā, ja valoda ir norādīta kvalifikācijai kā atļauta, piemēram, ja publisks lietotājs ir uzstādījis savu valodu kā angļu valodu, tad neredzēs kvalifikācijas, kas norādītas kā tikai latviešu, </w:t>
      </w:r>
      <w:proofErr w:type="gramStart"/>
      <w:r w:rsidRPr="00221CF7">
        <w:rPr>
          <w:rFonts w:ascii="Times New Roman" w:hAnsi="Times New Roman"/>
          <w:sz w:val="24"/>
          <w:lang w:val="lv-LV"/>
        </w:rPr>
        <w:t>savukārt,</w:t>
      </w:r>
      <w:proofErr w:type="gramEnd"/>
      <w:r w:rsidRPr="00221CF7">
        <w:rPr>
          <w:rFonts w:ascii="Times New Roman" w:hAnsi="Times New Roman"/>
          <w:sz w:val="24"/>
          <w:lang w:val="lv-LV"/>
        </w:rPr>
        <w:t xml:space="preserve"> ja publisks lietotājs pārslēgsies uz latviešu valodu, kvalifikācija kļūs pieejama;</w:t>
      </w:r>
    </w:p>
    <w:p w:rsidR="008F7EFC" w:rsidRPr="00221CF7" w:rsidRDefault="008F7EFC" w:rsidP="00BB240E">
      <w:pPr>
        <w:pStyle w:val="ListParagraph"/>
        <w:numPr>
          <w:ilvl w:val="0"/>
          <w:numId w:val="6"/>
        </w:numPr>
        <w:autoSpaceDE w:val="0"/>
        <w:autoSpaceDN w:val="0"/>
        <w:adjustRightInd w:val="0"/>
        <w:ind w:left="714" w:hanging="357"/>
        <w:contextualSpacing w:val="0"/>
        <w:jc w:val="both"/>
        <w:rPr>
          <w:rFonts w:ascii="Times New Roman" w:hAnsi="Times New Roman"/>
          <w:sz w:val="24"/>
          <w:lang w:val="lv-LV"/>
        </w:rPr>
      </w:pPr>
      <w:r w:rsidRPr="00221CF7">
        <w:rPr>
          <w:rFonts w:ascii="Times New Roman" w:hAnsi="Times New Roman"/>
          <w:sz w:val="24"/>
          <w:lang w:val="lv-LV"/>
        </w:rPr>
        <w:t xml:space="preserve">Neatkarīgi no </w:t>
      </w:r>
      <w:proofErr w:type="gramStart"/>
      <w:r w:rsidRPr="00221CF7">
        <w:rPr>
          <w:rFonts w:ascii="Times New Roman" w:hAnsi="Times New Roman"/>
          <w:sz w:val="24"/>
          <w:lang w:val="lv-LV"/>
        </w:rPr>
        <w:t>augstāk minētajiem</w:t>
      </w:r>
      <w:proofErr w:type="gramEnd"/>
      <w:r w:rsidRPr="00221CF7">
        <w:rPr>
          <w:rFonts w:ascii="Times New Roman" w:hAnsi="Times New Roman"/>
          <w:sz w:val="24"/>
          <w:lang w:val="lv-LV"/>
        </w:rPr>
        <w:t xml:space="preserve"> uzstādījumiem publisko lietotāju saskarsmes valoda ir tikai un vienīgi atkarīga no publiskā lietotāja valodas izvēles.</w:t>
      </w:r>
    </w:p>
    <w:p w:rsidR="00C43C30" w:rsidRPr="00221CF7" w:rsidRDefault="00C43C30" w:rsidP="00C43C30">
      <w:pPr>
        <w:spacing w:before="120" w:after="0" w:line="240" w:lineRule="auto"/>
        <w:jc w:val="both"/>
        <w:rPr>
          <w:rFonts w:ascii="Times New Roman" w:hAnsi="Times New Roman" w:cs="Times New Roman"/>
          <w:b/>
          <w:sz w:val="24"/>
          <w:szCs w:val="24"/>
        </w:rPr>
      </w:pPr>
      <w:r w:rsidRPr="00221CF7">
        <w:rPr>
          <w:rFonts w:ascii="Times New Roman" w:hAnsi="Times New Roman" w:cs="Times New Roman"/>
          <w:b/>
          <w:sz w:val="24"/>
          <w:szCs w:val="24"/>
        </w:rPr>
        <w:t>Atbilde:</w:t>
      </w:r>
    </w:p>
    <w:p w:rsidR="00C43C30" w:rsidRPr="00F97B48" w:rsidRDefault="00C43C30" w:rsidP="00C43C30">
      <w:pPr>
        <w:spacing w:after="0" w:line="240" w:lineRule="auto"/>
        <w:jc w:val="both"/>
        <w:rPr>
          <w:rFonts w:ascii="Times New Roman" w:eastAsia="Times New Roman" w:hAnsi="Times New Roman" w:cs="Times New Roman"/>
          <w:sz w:val="24"/>
          <w:szCs w:val="24"/>
        </w:rPr>
      </w:pPr>
      <w:r w:rsidRPr="00F97B48">
        <w:rPr>
          <w:rFonts w:ascii="Times New Roman" w:eastAsia="Times New Roman" w:hAnsi="Times New Roman" w:cs="Times New Roman"/>
          <w:sz w:val="24"/>
          <w:szCs w:val="24"/>
        </w:rPr>
        <w:t>Prasības precizējamas</w:t>
      </w:r>
      <w:r w:rsidRPr="00221CF7">
        <w:rPr>
          <w:rFonts w:ascii="Times New Roman" w:eastAsia="Times New Roman" w:hAnsi="Times New Roman" w:cs="Times New Roman"/>
          <w:sz w:val="24"/>
          <w:szCs w:val="24"/>
        </w:rPr>
        <w:t>,</w:t>
      </w:r>
      <w:r w:rsidRPr="00F97B48">
        <w:rPr>
          <w:rFonts w:ascii="Times New Roman" w:eastAsia="Times New Roman" w:hAnsi="Times New Roman" w:cs="Times New Roman"/>
          <w:sz w:val="24"/>
          <w:szCs w:val="24"/>
        </w:rPr>
        <w:t xml:space="preserve"> izstrādājot </w:t>
      </w:r>
      <w:r w:rsidRPr="00221CF7">
        <w:rPr>
          <w:rFonts w:ascii="Times New Roman" w:eastAsia="Times New Roman" w:hAnsi="Times New Roman" w:cs="Times New Roman"/>
          <w:sz w:val="24"/>
          <w:szCs w:val="24"/>
        </w:rPr>
        <w:t>P</w:t>
      </w:r>
      <w:r w:rsidRPr="00F97B48">
        <w:rPr>
          <w:rFonts w:ascii="Times New Roman" w:eastAsia="Times New Roman" w:hAnsi="Times New Roman" w:cs="Times New Roman"/>
          <w:sz w:val="24"/>
          <w:szCs w:val="24"/>
        </w:rPr>
        <w:t>rogrammatūras prasību specifikācij</w:t>
      </w:r>
      <w:r w:rsidRPr="00221CF7">
        <w:rPr>
          <w:rFonts w:ascii="Times New Roman" w:eastAsia="Times New Roman" w:hAnsi="Times New Roman" w:cs="Times New Roman"/>
          <w:sz w:val="24"/>
          <w:szCs w:val="24"/>
        </w:rPr>
        <w:t>u</w:t>
      </w:r>
      <w:r w:rsidRPr="00F97B48">
        <w:rPr>
          <w:rFonts w:ascii="Times New Roman" w:eastAsia="Times New Roman" w:hAnsi="Times New Roman" w:cs="Times New Roman"/>
          <w:sz w:val="24"/>
          <w:szCs w:val="24"/>
        </w:rPr>
        <w:t>, kas minēta</w:t>
      </w:r>
      <w:r w:rsidRPr="00221CF7">
        <w:rPr>
          <w:rFonts w:ascii="Times New Roman" w:eastAsia="Times New Roman" w:hAnsi="Times New Roman" w:cs="Times New Roman"/>
          <w:sz w:val="24"/>
          <w:szCs w:val="24"/>
        </w:rPr>
        <w:t xml:space="preserve"> Tehniskās specifikācijas</w:t>
      </w:r>
      <w:r w:rsidRPr="00F97B48">
        <w:rPr>
          <w:rFonts w:ascii="Times New Roman" w:eastAsia="Times New Roman" w:hAnsi="Times New Roman" w:cs="Times New Roman"/>
          <w:sz w:val="24"/>
          <w:szCs w:val="24"/>
        </w:rPr>
        <w:t xml:space="preserve"> N.47</w:t>
      </w:r>
      <w:r w:rsidRPr="00221CF7">
        <w:rPr>
          <w:rFonts w:ascii="Times New Roman" w:eastAsia="Times New Roman" w:hAnsi="Times New Roman" w:cs="Times New Roman"/>
          <w:sz w:val="24"/>
          <w:szCs w:val="24"/>
        </w:rPr>
        <w:t>. prasībā</w:t>
      </w:r>
      <w:r w:rsidRPr="00F97B48">
        <w:rPr>
          <w:rFonts w:ascii="Times New Roman" w:eastAsia="Times New Roman" w:hAnsi="Times New Roman" w:cs="Times New Roman"/>
          <w:sz w:val="24"/>
          <w:szCs w:val="24"/>
        </w:rPr>
        <w:t>.</w:t>
      </w:r>
    </w:p>
    <w:p w:rsidR="00C43C30" w:rsidRPr="00221CF7" w:rsidRDefault="00C43C30" w:rsidP="00C43C30">
      <w:pPr>
        <w:autoSpaceDE w:val="0"/>
        <w:autoSpaceDN w:val="0"/>
        <w:adjustRightInd w:val="0"/>
        <w:spacing w:after="120" w:line="240" w:lineRule="auto"/>
        <w:jc w:val="both"/>
        <w:rPr>
          <w:rFonts w:ascii="Times New Roman" w:hAnsi="Times New Roman"/>
          <w:sz w:val="24"/>
        </w:rPr>
      </w:pPr>
      <w:r w:rsidRPr="00221CF7">
        <w:rPr>
          <w:rFonts w:ascii="Times New Roman" w:eastAsia="Times New Roman" w:hAnsi="Times New Roman" w:cs="Times New Roman"/>
          <w:sz w:val="24"/>
          <w:szCs w:val="24"/>
        </w:rPr>
        <w:t>Pretendenta formulējums par valodu pieejamību</w:t>
      </w:r>
      <w:r w:rsidRPr="00F97B48">
        <w:rPr>
          <w:rFonts w:ascii="Times New Roman" w:eastAsia="Times New Roman" w:hAnsi="Times New Roman" w:cs="Times New Roman"/>
          <w:sz w:val="24"/>
          <w:szCs w:val="24"/>
        </w:rPr>
        <w:t xml:space="preserve"> nav pretrunā ar </w:t>
      </w:r>
      <w:r w:rsidRPr="00221CF7">
        <w:rPr>
          <w:rFonts w:ascii="Times New Roman" w:eastAsia="Times New Roman" w:hAnsi="Times New Roman" w:cs="Times New Roman"/>
          <w:sz w:val="24"/>
          <w:szCs w:val="24"/>
        </w:rPr>
        <w:t>Tehniskās specifikācijas prasībām, b</w:t>
      </w:r>
      <w:r w:rsidRPr="00F97B48">
        <w:rPr>
          <w:rFonts w:ascii="Times New Roman" w:eastAsia="Times New Roman" w:hAnsi="Times New Roman" w:cs="Times New Roman"/>
          <w:sz w:val="24"/>
          <w:szCs w:val="24"/>
        </w:rPr>
        <w:t>et</w:t>
      </w:r>
      <w:r w:rsidRPr="00221CF7">
        <w:rPr>
          <w:rFonts w:ascii="Times New Roman" w:eastAsia="Times New Roman" w:hAnsi="Times New Roman" w:cs="Times New Roman"/>
          <w:sz w:val="24"/>
          <w:szCs w:val="24"/>
        </w:rPr>
        <w:t>,</w:t>
      </w:r>
      <w:r w:rsidRPr="00F97B48">
        <w:rPr>
          <w:rFonts w:ascii="Times New Roman" w:eastAsia="Times New Roman" w:hAnsi="Times New Roman" w:cs="Times New Roman"/>
          <w:sz w:val="24"/>
          <w:szCs w:val="24"/>
        </w:rPr>
        <w:t xml:space="preserve"> </w:t>
      </w:r>
      <w:r w:rsidRPr="00221CF7">
        <w:rPr>
          <w:rFonts w:ascii="Times New Roman" w:eastAsia="Times New Roman" w:hAnsi="Times New Roman" w:cs="Times New Roman"/>
          <w:sz w:val="24"/>
          <w:szCs w:val="24"/>
        </w:rPr>
        <w:t>izstrādājot</w:t>
      </w:r>
      <w:r w:rsidRPr="00F97B48">
        <w:rPr>
          <w:rFonts w:ascii="Times New Roman" w:eastAsia="Times New Roman" w:hAnsi="Times New Roman" w:cs="Times New Roman"/>
          <w:sz w:val="24"/>
          <w:szCs w:val="24"/>
        </w:rPr>
        <w:t xml:space="preserve"> </w:t>
      </w:r>
      <w:r w:rsidRPr="00221CF7">
        <w:rPr>
          <w:rFonts w:ascii="Times New Roman" w:eastAsia="Times New Roman" w:hAnsi="Times New Roman" w:cs="Times New Roman"/>
          <w:sz w:val="24"/>
          <w:szCs w:val="24"/>
        </w:rPr>
        <w:t>P</w:t>
      </w:r>
      <w:r w:rsidRPr="00F97B48">
        <w:rPr>
          <w:rFonts w:ascii="Times New Roman" w:eastAsia="Times New Roman" w:hAnsi="Times New Roman" w:cs="Times New Roman"/>
          <w:sz w:val="24"/>
          <w:szCs w:val="24"/>
        </w:rPr>
        <w:t>rogrammatūras prasību specifikācij</w:t>
      </w:r>
      <w:r w:rsidRPr="00221CF7">
        <w:rPr>
          <w:rFonts w:ascii="Times New Roman" w:eastAsia="Times New Roman" w:hAnsi="Times New Roman" w:cs="Times New Roman"/>
          <w:sz w:val="24"/>
          <w:szCs w:val="24"/>
        </w:rPr>
        <w:t xml:space="preserve">u, </w:t>
      </w:r>
      <w:r w:rsidRPr="00F97B48">
        <w:rPr>
          <w:rFonts w:ascii="Times New Roman" w:eastAsia="Times New Roman" w:hAnsi="Times New Roman" w:cs="Times New Roman"/>
          <w:sz w:val="24"/>
          <w:szCs w:val="24"/>
        </w:rPr>
        <w:t>jāprecizē</w:t>
      </w:r>
      <w:r w:rsidRPr="00221CF7">
        <w:rPr>
          <w:rFonts w:ascii="Times New Roman" w:eastAsia="Times New Roman" w:hAnsi="Times New Roman" w:cs="Times New Roman"/>
          <w:sz w:val="24"/>
          <w:szCs w:val="24"/>
        </w:rPr>
        <w:t>,</w:t>
      </w:r>
      <w:r w:rsidRPr="00F97B48">
        <w:rPr>
          <w:rFonts w:ascii="Times New Roman" w:eastAsia="Times New Roman" w:hAnsi="Times New Roman" w:cs="Times New Roman"/>
          <w:sz w:val="24"/>
          <w:szCs w:val="24"/>
        </w:rPr>
        <w:t xml:space="preserve"> vai ir nepieciešami ierobežojumi reģistrētiem lietotājiem vai to grupām piešķirt noņemt </w:t>
      </w:r>
      <w:r w:rsidRPr="00221CF7">
        <w:rPr>
          <w:rFonts w:ascii="Times New Roman" w:eastAsia="Times New Roman" w:hAnsi="Times New Roman" w:cs="Times New Roman"/>
          <w:sz w:val="24"/>
          <w:szCs w:val="24"/>
        </w:rPr>
        <w:t>tiesības</w:t>
      </w:r>
      <w:r w:rsidRPr="00F97B48">
        <w:rPr>
          <w:rFonts w:ascii="Times New Roman" w:eastAsia="Times New Roman" w:hAnsi="Times New Roman" w:cs="Times New Roman"/>
          <w:sz w:val="24"/>
          <w:szCs w:val="24"/>
        </w:rPr>
        <w:t xml:space="preserve"> rediģēt kvalifikācijas kādā no atļautajām valodām. Piem.</w:t>
      </w:r>
      <w:r w:rsidRPr="00221CF7">
        <w:rPr>
          <w:rFonts w:ascii="Times New Roman" w:eastAsia="Times New Roman" w:hAnsi="Times New Roman" w:cs="Times New Roman"/>
          <w:sz w:val="24"/>
          <w:szCs w:val="24"/>
        </w:rPr>
        <w:t>,</w:t>
      </w:r>
      <w:r w:rsidRPr="00F97B48">
        <w:rPr>
          <w:rFonts w:ascii="Times New Roman" w:eastAsia="Times New Roman" w:hAnsi="Times New Roman" w:cs="Times New Roman"/>
          <w:sz w:val="24"/>
          <w:szCs w:val="24"/>
        </w:rPr>
        <w:t xml:space="preserve"> grupai A ir tiesības rediģēt </w:t>
      </w:r>
      <w:r w:rsidRPr="00221CF7">
        <w:rPr>
          <w:rFonts w:ascii="Times New Roman" w:eastAsia="Times New Roman" w:hAnsi="Times New Roman" w:cs="Times New Roman"/>
          <w:sz w:val="24"/>
          <w:szCs w:val="24"/>
        </w:rPr>
        <w:t>a</w:t>
      </w:r>
      <w:r w:rsidRPr="00F97B48">
        <w:rPr>
          <w:rFonts w:ascii="Times New Roman" w:eastAsia="Times New Roman" w:hAnsi="Times New Roman" w:cs="Times New Roman"/>
          <w:sz w:val="24"/>
          <w:szCs w:val="24"/>
        </w:rPr>
        <w:t xml:space="preserve">ngļu valodā, bet nav tiesības rediģēt </w:t>
      </w:r>
      <w:r w:rsidRPr="00221CF7">
        <w:rPr>
          <w:rFonts w:ascii="Times New Roman" w:eastAsia="Times New Roman" w:hAnsi="Times New Roman" w:cs="Times New Roman"/>
          <w:sz w:val="24"/>
          <w:szCs w:val="24"/>
        </w:rPr>
        <w:t>f</w:t>
      </w:r>
      <w:r w:rsidRPr="00F97B48">
        <w:rPr>
          <w:rFonts w:ascii="Times New Roman" w:eastAsia="Times New Roman" w:hAnsi="Times New Roman" w:cs="Times New Roman"/>
          <w:sz w:val="24"/>
          <w:szCs w:val="24"/>
        </w:rPr>
        <w:t xml:space="preserve">ranču valodā, savukārt lietotājam no grupas A un grupai B ir tiesībās rediģēt </w:t>
      </w:r>
      <w:r w:rsidRPr="00221CF7">
        <w:rPr>
          <w:rFonts w:ascii="Times New Roman" w:eastAsia="Times New Roman" w:hAnsi="Times New Roman" w:cs="Times New Roman"/>
          <w:sz w:val="24"/>
          <w:szCs w:val="24"/>
        </w:rPr>
        <w:t>v</w:t>
      </w:r>
      <w:r w:rsidRPr="00F97B48">
        <w:rPr>
          <w:rFonts w:ascii="Times New Roman" w:eastAsia="Times New Roman" w:hAnsi="Times New Roman" w:cs="Times New Roman"/>
          <w:sz w:val="24"/>
          <w:szCs w:val="24"/>
        </w:rPr>
        <w:t xml:space="preserve">ācu valodā un </w:t>
      </w:r>
      <w:r w:rsidRPr="00221CF7">
        <w:rPr>
          <w:rFonts w:ascii="Times New Roman" w:eastAsia="Times New Roman" w:hAnsi="Times New Roman" w:cs="Times New Roman"/>
          <w:sz w:val="24"/>
          <w:szCs w:val="24"/>
        </w:rPr>
        <w:t>f</w:t>
      </w:r>
      <w:r w:rsidRPr="00F97B48">
        <w:rPr>
          <w:rFonts w:ascii="Times New Roman" w:eastAsia="Times New Roman" w:hAnsi="Times New Roman" w:cs="Times New Roman"/>
          <w:sz w:val="24"/>
          <w:szCs w:val="24"/>
        </w:rPr>
        <w:t>ranču valodā</w:t>
      </w:r>
      <w:r w:rsidRPr="00221CF7">
        <w:rPr>
          <w:rFonts w:ascii="Times New Roman" w:eastAsia="Times New Roman" w:hAnsi="Times New Roman" w:cs="Times New Roman"/>
          <w:sz w:val="24"/>
          <w:szCs w:val="24"/>
        </w:rPr>
        <w:t>,</w:t>
      </w:r>
      <w:r w:rsidRPr="00F97B48">
        <w:rPr>
          <w:rFonts w:ascii="Times New Roman" w:eastAsia="Times New Roman" w:hAnsi="Times New Roman" w:cs="Times New Roman"/>
          <w:sz w:val="24"/>
          <w:szCs w:val="24"/>
        </w:rPr>
        <w:t xml:space="preserve"> bet nav tiesības rediģēt </w:t>
      </w:r>
      <w:r w:rsidRPr="00221CF7">
        <w:rPr>
          <w:rFonts w:ascii="Times New Roman" w:eastAsia="Times New Roman" w:hAnsi="Times New Roman" w:cs="Times New Roman"/>
          <w:sz w:val="24"/>
          <w:szCs w:val="24"/>
        </w:rPr>
        <w:t>a</w:t>
      </w:r>
      <w:r w:rsidRPr="00F97B48">
        <w:rPr>
          <w:rFonts w:ascii="Times New Roman" w:eastAsia="Times New Roman" w:hAnsi="Times New Roman" w:cs="Times New Roman"/>
          <w:sz w:val="24"/>
          <w:szCs w:val="24"/>
        </w:rPr>
        <w:t>ngļu valodā.</w:t>
      </w:r>
    </w:p>
    <w:p w:rsidR="008F7EFC" w:rsidRPr="00221CF7" w:rsidRDefault="00BB240E" w:rsidP="003C3F20">
      <w:pPr>
        <w:spacing w:before="240" w:after="0" w:line="240" w:lineRule="auto"/>
        <w:jc w:val="both"/>
        <w:rPr>
          <w:rFonts w:ascii="Times New Roman" w:hAnsi="Times New Roman" w:cs="Times New Roman"/>
          <w:b/>
          <w:sz w:val="24"/>
          <w:szCs w:val="24"/>
        </w:rPr>
      </w:pPr>
      <w:r w:rsidRPr="00221CF7">
        <w:rPr>
          <w:rFonts w:ascii="Times New Roman" w:hAnsi="Times New Roman" w:cs="Times New Roman"/>
          <w:b/>
          <w:sz w:val="24"/>
          <w:szCs w:val="24"/>
        </w:rPr>
        <w:t>5. jautājums:</w:t>
      </w:r>
    </w:p>
    <w:p w:rsidR="008F7EFC" w:rsidRPr="00221CF7" w:rsidRDefault="008F7EFC" w:rsidP="00BB240E">
      <w:pPr>
        <w:autoSpaceDE w:val="0"/>
        <w:autoSpaceDN w:val="0"/>
        <w:adjustRightInd w:val="0"/>
        <w:spacing w:after="0" w:line="240" w:lineRule="auto"/>
        <w:jc w:val="both"/>
        <w:rPr>
          <w:rFonts w:ascii="Times New Roman" w:hAnsi="Times New Roman"/>
          <w:sz w:val="24"/>
        </w:rPr>
      </w:pPr>
      <w:r w:rsidRPr="00221CF7">
        <w:rPr>
          <w:rFonts w:ascii="Times New Roman" w:hAnsi="Times New Roman"/>
          <w:sz w:val="24"/>
        </w:rPr>
        <w:t>Vai prasība F.20 paredz vairāku kolonu kārtošanas kombināciju – kārtot pēc 2 vai vairāk kolonām?</w:t>
      </w:r>
    </w:p>
    <w:p w:rsidR="00BB240E" w:rsidRPr="00221CF7" w:rsidRDefault="00BB240E" w:rsidP="00BB240E">
      <w:pPr>
        <w:spacing w:before="120" w:after="0" w:line="240" w:lineRule="auto"/>
        <w:jc w:val="both"/>
        <w:rPr>
          <w:rFonts w:ascii="Times New Roman" w:hAnsi="Times New Roman" w:cs="Times New Roman"/>
          <w:b/>
          <w:sz w:val="24"/>
          <w:szCs w:val="24"/>
        </w:rPr>
      </w:pPr>
      <w:r w:rsidRPr="00221CF7">
        <w:rPr>
          <w:rFonts w:ascii="Times New Roman" w:hAnsi="Times New Roman" w:cs="Times New Roman"/>
          <w:b/>
          <w:sz w:val="24"/>
          <w:szCs w:val="24"/>
        </w:rPr>
        <w:t>Atbilde:</w:t>
      </w:r>
    </w:p>
    <w:p w:rsidR="00BB240E" w:rsidRPr="00221CF7" w:rsidRDefault="004D01D4" w:rsidP="00BB240E">
      <w:pPr>
        <w:autoSpaceDE w:val="0"/>
        <w:autoSpaceDN w:val="0"/>
        <w:adjustRightInd w:val="0"/>
        <w:spacing w:after="120" w:line="240" w:lineRule="auto"/>
        <w:jc w:val="both"/>
        <w:rPr>
          <w:rFonts w:ascii="Times New Roman" w:hAnsi="Times New Roman"/>
          <w:sz w:val="24"/>
        </w:rPr>
      </w:pPr>
      <w:r w:rsidRPr="00221CF7">
        <w:rPr>
          <w:rFonts w:ascii="Times New Roman" w:hAnsi="Times New Roman"/>
          <w:sz w:val="24"/>
        </w:rPr>
        <w:t>Tehniskās specifikācijas F.20. prasība neierobežo kārtošanu tikai pēc vienas no izvades rezultātu kolonnām. Kārtošana pēc kolonnu kombinācijas ir vēlama.</w:t>
      </w:r>
    </w:p>
    <w:p w:rsidR="00BB240E" w:rsidRPr="00221CF7" w:rsidRDefault="00BB240E" w:rsidP="004036CC">
      <w:pPr>
        <w:keepNext/>
        <w:spacing w:before="240" w:after="0" w:line="240" w:lineRule="auto"/>
        <w:jc w:val="both"/>
        <w:rPr>
          <w:rFonts w:ascii="Times New Roman" w:hAnsi="Times New Roman" w:cs="Times New Roman"/>
          <w:b/>
          <w:sz w:val="24"/>
          <w:szCs w:val="24"/>
        </w:rPr>
      </w:pPr>
      <w:r w:rsidRPr="00221CF7">
        <w:rPr>
          <w:rFonts w:ascii="Times New Roman" w:hAnsi="Times New Roman" w:cs="Times New Roman"/>
          <w:b/>
          <w:sz w:val="24"/>
          <w:szCs w:val="24"/>
        </w:rPr>
        <w:t>6. jautājums:</w:t>
      </w:r>
    </w:p>
    <w:p w:rsidR="008F7EFC" w:rsidRPr="00221CF7" w:rsidRDefault="008F7EFC" w:rsidP="00BB240E">
      <w:pPr>
        <w:autoSpaceDE w:val="0"/>
        <w:autoSpaceDN w:val="0"/>
        <w:adjustRightInd w:val="0"/>
        <w:spacing w:after="0" w:line="240" w:lineRule="auto"/>
        <w:jc w:val="both"/>
        <w:rPr>
          <w:rFonts w:ascii="Times New Roman" w:hAnsi="Times New Roman"/>
          <w:sz w:val="24"/>
        </w:rPr>
      </w:pPr>
      <w:r w:rsidRPr="00221CF7">
        <w:rPr>
          <w:rFonts w:ascii="Times New Roman" w:hAnsi="Times New Roman"/>
          <w:sz w:val="24"/>
        </w:rPr>
        <w:t>Vai datu pārņemšanā no MK noteikumiem Nr. 461 (prasības F.38, N.31) ir nepieciešama angļu valodas informācijas aizpilde?</w:t>
      </w:r>
    </w:p>
    <w:p w:rsidR="00BB240E" w:rsidRPr="00221CF7" w:rsidRDefault="00BB240E" w:rsidP="00BB240E">
      <w:pPr>
        <w:spacing w:before="120" w:after="0" w:line="240" w:lineRule="auto"/>
        <w:jc w:val="both"/>
        <w:rPr>
          <w:rFonts w:ascii="Times New Roman" w:hAnsi="Times New Roman" w:cs="Times New Roman"/>
          <w:b/>
          <w:sz w:val="24"/>
          <w:szCs w:val="24"/>
        </w:rPr>
      </w:pPr>
      <w:r w:rsidRPr="00221CF7">
        <w:rPr>
          <w:rFonts w:ascii="Times New Roman" w:hAnsi="Times New Roman" w:cs="Times New Roman"/>
          <w:b/>
          <w:sz w:val="24"/>
          <w:szCs w:val="24"/>
        </w:rPr>
        <w:t>Atbilde:</w:t>
      </w:r>
    </w:p>
    <w:p w:rsidR="00BB240E" w:rsidRPr="00221CF7" w:rsidRDefault="004D01D4" w:rsidP="00BB240E">
      <w:pPr>
        <w:autoSpaceDE w:val="0"/>
        <w:autoSpaceDN w:val="0"/>
        <w:adjustRightInd w:val="0"/>
        <w:spacing w:after="120" w:line="240" w:lineRule="auto"/>
        <w:jc w:val="both"/>
        <w:rPr>
          <w:rFonts w:ascii="Times New Roman" w:hAnsi="Times New Roman"/>
          <w:sz w:val="24"/>
        </w:rPr>
      </w:pPr>
      <w:r w:rsidRPr="00221CF7">
        <w:rPr>
          <w:rFonts w:ascii="Times New Roman" w:hAnsi="Times New Roman"/>
          <w:sz w:val="24"/>
        </w:rPr>
        <w:t>Informācijas aizpilde angļu valodā importēšanas laikā Tehniskās specifikācijas F.38, N.31 prasību ietvaros nav paredzēta.</w:t>
      </w:r>
    </w:p>
    <w:p w:rsidR="00BB240E" w:rsidRPr="00221CF7" w:rsidRDefault="00BB240E" w:rsidP="003C3F20">
      <w:pPr>
        <w:spacing w:before="240" w:after="0" w:line="240" w:lineRule="auto"/>
        <w:jc w:val="both"/>
        <w:rPr>
          <w:rFonts w:ascii="Times New Roman" w:hAnsi="Times New Roman" w:cs="Times New Roman"/>
          <w:b/>
          <w:sz w:val="24"/>
          <w:szCs w:val="24"/>
        </w:rPr>
      </w:pPr>
      <w:r w:rsidRPr="00221CF7">
        <w:rPr>
          <w:rFonts w:ascii="Times New Roman" w:hAnsi="Times New Roman" w:cs="Times New Roman"/>
          <w:b/>
          <w:sz w:val="24"/>
          <w:szCs w:val="24"/>
        </w:rPr>
        <w:lastRenderedPageBreak/>
        <w:t>7. jautājums:</w:t>
      </w:r>
    </w:p>
    <w:p w:rsidR="008F7EFC" w:rsidRPr="00221CF7" w:rsidRDefault="008F7EFC" w:rsidP="00BB240E">
      <w:pPr>
        <w:autoSpaceDE w:val="0"/>
        <w:autoSpaceDN w:val="0"/>
        <w:adjustRightInd w:val="0"/>
        <w:spacing w:after="0" w:line="240" w:lineRule="auto"/>
        <w:jc w:val="both"/>
        <w:rPr>
          <w:rFonts w:ascii="Times New Roman" w:hAnsi="Times New Roman"/>
          <w:sz w:val="24"/>
        </w:rPr>
      </w:pPr>
      <w:r w:rsidRPr="00221CF7">
        <w:rPr>
          <w:rFonts w:ascii="Times New Roman" w:hAnsi="Times New Roman"/>
          <w:sz w:val="24"/>
        </w:rPr>
        <w:t>Vai prasība F.39 paredz lauka satura transformācijas norādi portālā?</w:t>
      </w:r>
    </w:p>
    <w:p w:rsidR="00BB240E" w:rsidRPr="00221CF7" w:rsidRDefault="00BB240E" w:rsidP="00BB240E">
      <w:pPr>
        <w:spacing w:before="120" w:after="0" w:line="240" w:lineRule="auto"/>
        <w:jc w:val="both"/>
        <w:rPr>
          <w:rFonts w:ascii="Times New Roman" w:hAnsi="Times New Roman" w:cs="Times New Roman"/>
          <w:b/>
          <w:sz w:val="24"/>
          <w:szCs w:val="24"/>
        </w:rPr>
      </w:pPr>
      <w:r w:rsidRPr="00221CF7">
        <w:rPr>
          <w:rFonts w:ascii="Times New Roman" w:hAnsi="Times New Roman" w:cs="Times New Roman"/>
          <w:b/>
          <w:sz w:val="24"/>
          <w:szCs w:val="24"/>
        </w:rPr>
        <w:t>Atbilde:</w:t>
      </w:r>
    </w:p>
    <w:p w:rsidR="00BB240E" w:rsidRPr="00221CF7" w:rsidRDefault="004D01D4" w:rsidP="00BB240E">
      <w:pPr>
        <w:autoSpaceDE w:val="0"/>
        <w:autoSpaceDN w:val="0"/>
        <w:adjustRightInd w:val="0"/>
        <w:spacing w:after="120" w:line="240" w:lineRule="auto"/>
        <w:jc w:val="both"/>
        <w:rPr>
          <w:rFonts w:ascii="Times New Roman" w:hAnsi="Times New Roman"/>
          <w:sz w:val="24"/>
        </w:rPr>
      </w:pPr>
      <w:r w:rsidRPr="00F97B48">
        <w:rPr>
          <w:rFonts w:ascii="Times New Roman" w:eastAsia="Times New Roman" w:hAnsi="Times New Roman" w:cs="Times New Roman"/>
          <w:sz w:val="24"/>
          <w:szCs w:val="24"/>
        </w:rPr>
        <w:t xml:space="preserve">Lūgums </w:t>
      </w:r>
      <w:r w:rsidRPr="00221CF7">
        <w:rPr>
          <w:rFonts w:ascii="Times New Roman" w:eastAsia="Times New Roman" w:hAnsi="Times New Roman" w:cs="Times New Roman"/>
          <w:sz w:val="24"/>
          <w:szCs w:val="24"/>
        </w:rPr>
        <w:t xml:space="preserve">Pretendentam </w:t>
      </w:r>
      <w:r w:rsidRPr="00F97B48">
        <w:rPr>
          <w:rFonts w:ascii="Times New Roman" w:eastAsia="Times New Roman" w:hAnsi="Times New Roman" w:cs="Times New Roman"/>
          <w:sz w:val="24"/>
          <w:szCs w:val="24"/>
        </w:rPr>
        <w:t xml:space="preserve">minēt ar piemēriem, kādas satura transformācijas </w:t>
      </w:r>
      <w:r w:rsidRPr="00221CF7">
        <w:rPr>
          <w:rFonts w:ascii="Times New Roman" w:eastAsia="Times New Roman" w:hAnsi="Times New Roman" w:cs="Times New Roman"/>
          <w:sz w:val="24"/>
          <w:szCs w:val="24"/>
        </w:rPr>
        <w:t>šajā jautājumā</w:t>
      </w:r>
      <w:r w:rsidRPr="00F97B48">
        <w:rPr>
          <w:rFonts w:ascii="Times New Roman" w:eastAsia="Times New Roman" w:hAnsi="Times New Roman" w:cs="Times New Roman"/>
          <w:sz w:val="24"/>
          <w:szCs w:val="24"/>
        </w:rPr>
        <w:t xml:space="preserve"> ir domātas.</w:t>
      </w:r>
    </w:p>
    <w:p w:rsidR="00BB240E" w:rsidRPr="00221CF7" w:rsidRDefault="00BB240E" w:rsidP="003C3F20">
      <w:pPr>
        <w:spacing w:before="240" w:after="0" w:line="240" w:lineRule="auto"/>
        <w:jc w:val="both"/>
        <w:rPr>
          <w:rFonts w:ascii="Times New Roman" w:hAnsi="Times New Roman" w:cs="Times New Roman"/>
          <w:b/>
          <w:sz w:val="24"/>
          <w:szCs w:val="24"/>
        </w:rPr>
      </w:pPr>
      <w:r w:rsidRPr="00221CF7">
        <w:rPr>
          <w:rFonts w:ascii="Times New Roman" w:hAnsi="Times New Roman" w:cs="Times New Roman"/>
          <w:b/>
          <w:sz w:val="24"/>
          <w:szCs w:val="24"/>
        </w:rPr>
        <w:t>8. jautājums:</w:t>
      </w:r>
    </w:p>
    <w:p w:rsidR="008F7EFC" w:rsidRPr="00221CF7" w:rsidRDefault="008F7EFC" w:rsidP="00BB240E">
      <w:pPr>
        <w:autoSpaceDE w:val="0"/>
        <w:autoSpaceDN w:val="0"/>
        <w:adjustRightInd w:val="0"/>
        <w:spacing w:after="0" w:line="240" w:lineRule="auto"/>
        <w:jc w:val="both"/>
        <w:rPr>
          <w:rFonts w:ascii="Times New Roman" w:hAnsi="Times New Roman"/>
          <w:sz w:val="24"/>
        </w:rPr>
      </w:pPr>
      <w:r w:rsidRPr="00221CF7">
        <w:rPr>
          <w:rFonts w:ascii="Times New Roman" w:hAnsi="Times New Roman"/>
          <w:sz w:val="24"/>
        </w:rPr>
        <w:t>Prasībā N.2 tiek noteikta funkcija izveidot jaunus klasifikatorus. Vai ar to domāts papildināt klasifikatoru ar jauniem ierakstiem vai tomēr veidot pilnīgi jaunu klasifikatoru? Kā šāds jauns klasifikators tiktu izmantots?</w:t>
      </w:r>
    </w:p>
    <w:p w:rsidR="00BB240E" w:rsidRPr="00221CF7" w:rsidRDefault="00BB240E" w:rsidP="00BB240E">
      <w:pPr>
        <w:spacing w:before="120" w:after="0" w:line="240" w:lineRule="auto"/>
        <w:jc w:val="both"/>
        <w:rPr>
          <w:rFonts w:ascii="Times New Roman" w:hAnsi="Times New Roman" w:cs="Times New Roman"/>
          <w:b/>
          <w:sz w:val="24"/>
          <w:szCs w:val="24"/>
        </w:rPr>
      </w:pPr>
      <w:r w:rsidRPr="00221CF7">
        <w:rPr>
          <w:rFonts w:ascii="Times New Roman" w:hAnsi="Times New Roman" w:cs="Times New Roman"/>
          <w:b/>
          <w:sz w:val="24"/>
          <w:szCs w:val="24"/>
        </w:rPr>
        <w:t>Atbilde:</w:t>
      </w:r>
    </w:p>
    <w:p w:rsidR="00246535" w:rsidRPr="00F97B48" w:rsidRDefault="00246535" w:rsidP="00246535">
      <w:pPr>
        <w:spacing w:after="0" w:line="240" w:lineRule="auto"/>
        <w:jc w:val="both"/>
        <w:rPr>
          <w:rFonts w:ascii="Times New Roman" w:eastAsia="Times New Roman" w:hAnsi="Times New Roman" w:cs="Times New Roman"/>
          <w:sz w:val="24"/>
          <w:szCs w:val="24"/>
        </w:rPr>
      </w:pPr>
      <w:r w:rsidRPr="00F97B48">
        <w:rPr>
          <w:rFonts w:ascii="Times New Roman" w:eastAsia="Times New Roman" w:hAnsi="Times New Roman" w:cs="Times New Roman"/>
          <w:sz w:val="24"/>
          <w:szCs w:val="24"/>
        </w:rPr>
        <w:t>Prasības precizējamas</w:t>
      </w:r>
      <w:r w:rsidRPr="00221CF7">
        <w:rPr>
          <w:rFonts w:ascii="Times New Roman" w:eastAsia="Times New Roman" w:hAnsi="Times New Roman" w:cs="Times New Roman"/>
          <w:sz w:val="24"/>
          <w:szCs w:val="24"/>
        </w:rPr>
        <w:t>,</w:t>
      </w:r>
      <w:r w:rsidRPr="00F97B48">
        <w:rPr>
          <w:rFonts w:ascii="Times New Roman" w:eastAsia="Times New Roman" w:hAnsi="Times New Roman" w:cs="Times New Roman"/>
          <w:sz w:val="24"/>
          <w:szCs w:val="24"/>
        </w:rPr>
        <w:t xml:space="preserve"> izstrādājot </w:t>
      </w:r>
      <w:r w:rsidRPr="00221CF7">
        <w:rPr>
          <w:rFonts w:ascii="Times New Roman" w:eastAsia="Times New Roman" w:hAnsi="Times New Roman" w:cs="Times New Roman"/>
          <w:sz w:val="24"/>
          <w:szCs w:val="24"/>
        </w:rPr>
        <w:t>P</w:t>
      </w:r>
      <w:r w:rsidRPr="00F97B48">
        <w:rPr>
          <w:rFonts w:ascii="Times New Roman" w:eastAsia="Times New Roman" w:hAnsi="Times New Roman" w:cs="Times New Roman"/>
          <w:sz w:val="24"/>
          <w:szCs w:val="24"/>
        </w:rPr>
        <w:t>rogrammatūras prasību specifikācij</w:t>
      </w:r>
      <w:r w:rsidRPr="00221CF7">
        <w:rPr>
          <w:rFonts w:ascii="Times New Roman" w:eastAsia="Times New Roman" w:hAnsi="Times New Roman" w:cs="Times New Roman"/>
          <w:sz w:val="24"/>
          <w:szCs w:val="24"/>
        </w:rPr>
        <w:t>u</w:t>
      </w:r>
      <w:r w:rsidRPr="00F97B48">
        <w:rPr>
          <w:rFonts w:ascii="Times New Roman" w:eastAsia="Times New Roman" w:hAnsi="Times New Roman" w:cs="Times New Roman"/>
          <w:sz w:val="24"/>
          <w:szCs w:val="24"/>
        </w:rPr>
        <w:t>, kas minēta</w:t>
      </w:r>
      <w:r w:rsidRPr="00221CF7">
        <w:rPr>
          <w:rFonts w:ascii="Times New Roman" w:eastAsia="Times New Roman" w:hAnsi="Times New Roman" w:cs="Times New Roman"/>
          <w:sz w:val="24"/>
          <w:szCs w:val="24"/>
        </w:rPr>
        <w:t xml:space="preserve"> Tehniskās specifikācijas</w:t>
      </w:r>
      <w:r w:rsidRPr="00F97B48">
        <w:rPr>
          <w:rFonts w:ascii="Times New Roman" w:eastAsia="Times New Roman" w:hAnsi="Times New Roman" w:cs="Times New Roman"/>
          <w:sz w:val="24"/>
          <w:szCs w:val="24"/>
        </w:rPr>
        <w:t xml:space="preserve"> N.47</w:t>
      </w:r>
      <w:r w:rsidRPr="00221CF7">
        <w:rPr>
          <w:rFonts w:ascii="Times New Roman" w:eastAsia="Times New Roman" w:hAnsi="Times New Roman" w:cs="Times New Roman"/>
          <w:sz w:val="24"/>
          <w:szCs w:val="24"/>
        </w:rPr>
        <w:t>. prasībā</w:t>
      </w:r>
      <w:r w:rsidRPr="00F97B48">
        <w:rPr>
          <w:rFonts w:ascii="Times New Roman" w:eastAsia="Times New Roman" w:hAnsi="Times New Roman" w:cs="Times New Roman"/>
          <w:sz w:val="24"/>
          <w:szCs w:val="24"/>
        </w:rPr>
        <w:t>.</w:t>
      </w:r>
    </w:p>
    <w:p w:rsidR="00BB240E" w:rsidRPr="00221CF7" w:rsidRDefault="00246535" w:rsidP="00246535">
      <w:pPr>
        <w:autoSpaceDE w:val="0"/>
        <w:autoSpaceDN w:val="0"/>
        <w:adjustRightInd w:val="0"/>
        <w:spacing w:after="120" w:line="240" w:lineRule="auto"/>
        <w:jc w:val="both"/>
        <w:rPr>
          <w:rFonts w:ascii="Times New Roman" w:hAnsi="Times New Roman"/>
          <w:sz w:val="24"/>
        </w:rPr>
      </w:pPr>
      <w:r w:rsidRPr="00221CF7">
        <w:rPr>
          <w:rFonts w:ascii="Times New Roman" w:eastAsia="Times New Roman" w:hAnsi="Times New Roman" w:cs="Times New Roman"/>
          <w:sz w:val="24"/>
          <w:szCs w:val="24"/>
        </w:rPr>
        <w:t>P</w:t>
      </w:r>
      <w:r w:rsidRPr="00F97B48">
        <w:rPr>
          <w:rFonts w:ascii="Times New Roman" w:eastAsia="Times New Roman" w:hAnsi="Times New Roman" w:cs="Times New Roman"/>
          <w:sz w:val="24"/>
          <w:szCs w:val="24"/>
        </w:rPr>
        <w:t xml:space="preserve">ēc būtības </w:t>
      </w:r>
      <w:r w:rsidRPr="00221CF7">
        <w:rPr>
          <w:rFonts w:ascii="Times New Roman" w:eastAsia="Times New Roman" w:hAnsi="Times New Roman" w:cs="Times New Roman"/>
          <w:sz w:val="24"/>
          <w:szCs w:val="24"/>
        </w:rPr>
        <w:t xml:space="preserve">Tehniskā specifikācija paredz </w:t>
      </w:r>
      <w:r w:rsidRPr="00F97B48">
        <w:rPr>
          <w:rFonts w:ascii="Times New Roman" w:eastAsia="Times New Roman" w:hAnsi="Times New Roman" w:cs="Times New Roman"/>
          <w:sz w:val="24"/>
          <w:szCs w:val="24"/>
        </w:rPr>
        <w:t>iespēj</w:t>
      </w:r>
      <w:r w:rsidRPr="00221CF7">
        <w:rPr>
          <w:rFonts w:ascii="Times New Roman" w:eastAsia="Times New Roman" w:hAnsi="Times New Roman" w:cs="Times New Roman"/>
          <w:sz w:val="24"/>
          <w:szCs w:val="24"/>
        </w:rPr>
        <w:t>u</w:t>
      </w:r>
      <w:r w:rsidRPr="00F97B48">
        <w:rPr>
          <w:rFonts w:ascii="Times New Roman" w:eastAsia="Times New Roman" w:hAnsi="Times New Roman" w:cs="Times New Roman"/>
          <w:sz w:val="24"/>
          <w:szCs w:val="24"/>
        </w:rPr>
        <w:t xml:space="preserve"> pievienot jaunus klasifikatorus, kas varētu tikt piesaistīti kā Kvalifikācij</w:t>
      </w:r>
      <w:r w:rsidRPr="00221CF7">
        <w:rPr>
          <w:rFonts w:ascii="Times New Roman" w:eastAsia="Times New Roman" w:hAnsi="Times New Roman" w:cs="Times New Roman"/>
          <w:sz w:val="24"/>
          <w:szCs w:val="24"/>
        </w:rPr>
        <w:t xml:space="preserve">u </w:t>
      </w:r>
      <w:proofErr w:type="spellStart"/>
      <w:r w:rsidRPr="00F97B48">
        <w:rPr>
          <w:rFonts w:ascii="Times New Roman" w:eastAsia="Times New Roman" w:hAnsi="Times New Roman" w:cs="Times New Roman"/>
          <w:sz w:val="24"/>
          <w:szCs w:val="24"/>
        </w:rPr>
        <w:t>papildlauki</w:t>
      </w:r>
      <w:proofErr w:type="spellEnd"/>
      <w:r w:rsidRPr="00F97B48">
        <w:rPr>
          <w:rFonts w:ascii="Times New Roman" w:eastAsia="Times New Roman" w:hAnsi="Times New Roman" w:cs="Times New Roman"/>
          <w:sz w:val="24"/>
          <w:szCs w:val="24"/>
        </w:rPr>
        <w:t>.</w:t>
      </w:r>
    </w:p>
    <w:p w:rsidR="00BB240E" w:rsidRPr="00221CF7" w:rsidRDefault="00BB240E" w:rsidP="003C3F20">
      <w:pPr>
        <w:spacing w:before="240" w:after="0" w:line="240" w:lineRule="auto"/>
        <w:jc w:val="both"/>
        <w:rPr>
          <w:rFonts w:ascii="Times New Roman" w:hAnsi="Times New Roman" w:cs="Times New Roman"/>
          <w:b/>
          <w:sz w:val="24"/>
          <w:szCs w:val="24"/>
        </w:rPr>
      </w:pPr>
      <w:r w:rsidRPr="00221CF7">
        <w:rPr>
          <w:rFonts w:ascii="Times New Roman" w:hAnsi="Times New Roman" w:cs="Times New Roman"/>
          <w:b/>
          <w:sz w:val="24"/>
          <w:szCs w:val="24"/>
        </w:rPr>
        <w:t>9. jautājums:</w:t>
      </w:r>
    </w:p>
    <w:p w:rsidR="008F7EFC" w:rsidRPr="00221CF7" w:rsidRDefault="008F7EFC" w:rsidP="00BB240E">
      <w:pPr>
        <w:autoSpaceDE w:val="0"/>
        <w:autoSpaceDN w:val="0"/>
        <w:adjustRightInd w:val="0"/>
        <w:spacing w:after="0" w:line="240" w:lineRule="auto"/>
        <w:jc w:val="both"/>
        <w:rPr>
          <w:rFonts w:ascii="Times New Roman" w:hAnsi="Times New Roman"/>
          <w:sz w:val="24"/>
        </w:rPr>
      </w:pPr>
      <w:r w:rsidRPr="00221CF7">
        <w:rPr>
          <w:rFonts w:ascii="Times New Roman" w:hAnsi="Times New Roman"/>
          <w:sz w:val="24"/>
        </w:rPr>
        <w:t>Prasībā N.5 ir atsauce uz lietotāju automātiski sistēmā izpildītajiem uzdevumiem (</w:t>
      </w:r>
      <w:proofErr w:type="spellStart"/>
      <w:r w:rsidRPr="00221CF7">
        <w:rPr>
          <w:rFonts w:ascii="Times New Roman" w:hAnsi="Times New Roman"/>
          <w:i/>
          <w:sz w:val="24"/>
        </w:rPr>
        <w:t>batch</w:t>
      </w:r>
      <w:proofErr w:type="spellEnd"/>
      <w:r w:rsidRPr="00221CF7">
        <w:rPr>
          <w:rFonts w:ascii="Times New Roman" w:hAnsi="Times New Roman"/>
          <w:sz w:val="24"/>
        </w:rPr>
        <w:t xml:space="preserve"> </w:t>
      </w:r>
      <w:proofErr w:type="spellStart"/>
      <w:r w:rsidRPr="00221CF7">
        <w:rPr>
          <w:rFonts w:ascii="Times New Roman" w:hAnsi="Times New Roman"/>
          <w:i/>
          <w:sz w:val="24"/>
        </w:rPr>
        <w:t>job</w:t>
      </w:r>
      <w:proofErr w:type="spellEnd"/>
      <w:r w:rsidRPr="00221CF7">
        <w:rPr>
          <w:rFonts w:ascii="Times New Roman" w:hAnsi="Times New Roman"/>
          <w:sz w:val="24"/>
        </w:rPr>
        <w:t>). Lūdzam precizēt, kas tiek uzskatīts par uzdevumu.</w:t>
      </w:r>
    </w:p>
    <w:p w:rsidR="00BB240E" w:rsidRPr="00221CF7" w:rsidRDefault="00BB240E" w:rsidP="00BB240E">
      <w:pPr>
        <w:spacing w:before="120" w:after="0" w:line="240" w:lineRule="auto"/>
        <w:jc w:val="both"/>
        <w:rPr>
          <w:rFonts w:ascii="Times New Roman" w:hAnsi="Times New Roman" w:cs="Times New Roman"/>
          <w:b/>
          <w:sz w:val="24"/>
          <w:szCs w:val="24"/>
        </w:rPr>
      </w:pPr>
      <w:r w:rsidRPr="00221CF7">
        <w:rPr>
          <w:rFonts w:ascii="Times New Roman" w:hAnsi="Times New Roman" w:cs="Times New Roman"/>
          <w:b/>
          <w:sz w:val="24"/>
          <w:szCs w:val="24"/>
        </w:rPr>
        <w:t>Atbilde:</w:t>
      </w:r>
    </w:p>
    <w:p w:rsidR="00BB240E" w:rsidRPr="00221CF7" w:rsidRDefault="00246535" w:rsidP="00BB240E">
      <w:pPr>
        <w:autoSpaceDE w:val="0"/>
        <w:autoSpaceDN w:val="0"/>
        <w:adjustRightInd w:val="0"/>
        <w:spacing w:after="120" w:line="240" w:lineRule="auto"/>
        <w:jc w:val="both"/>
        <w:rPr>
          <w:rFonts w:ascii="Times New Roman" w:eastAsia="Times New Roman" w:hAnsi="Times New Roman" w:cs="Times New Roman"/>
          <w:sz w:val="24"/>
          <w:szCs w:val="24"/>
        </w:rPr>
      </w:pPr>
      <w:r w:rsidRPr="00F97B48">
        <w:rPr>
          <w:rFonts w:ascii="Times New Roman" w:eastAsia="Times New Roman" w:hAnsi="Times New Roman" w:cs="Times New Roman"/>
          <w:sz w:val="24"/>
          <w:szCs w:val="24"/>
        </w:rPr>
        <w:t xml:space="preserve">Skatīt </w:t>
      </w:r>
      <w:r w:rsidRPr="00221CF7">
        <w:rPr>
          <w:rFonts w:ascii="Times New Roman" w:eastAsia="Times New Roman" w:hAnsi="Times New Roman" w:cs="Times New Roman"/>
          <w:sz w:val="24"/>
          <w:szCs w:val="24"/>
        </w:rPr>
        <w:t>Tehniskās specifikācijas</w:t>
      </w:r>
      <w:r w:rsidRPr="00F97B48">
        <w:rPr>
          <w:rFonts w:ascii="Times New Roman" w:eastAsia="Times New Roman" w:hAnsi="Times New Roman" w:cs="Times New Roman"/>
          <w:sz w:val="24"/>
          <w:szCs w:val="24"/>
        </w:rPr>
        <w:t xml:space="preserve"> F.42</w:t>
      </w:r>
      <w:r w:rsidRPr="00221CF7">
        <w:rPr>
          <w:rFonts w:ascii="Times New Roman" w:eastAsia="Times New Roman" w:hAnsi="Times New Roman" w:cs="Times New Roman"/>
          <w:sz w:val="24"/>
          <w:szCs w:val="24"/>
        </w:rPr>
        <w:t>.,</w:t>
      </w:r>
      <w:r w:rsidRPr="00F97B48">
        <w:rPr>
          <w:rFonts w:ascii="Times New Roman" w:eastAsia="Times New Roman" w:hAnsi="Times New Roman" w:cs="Times New Roman"/>
          <w:sz w:val="24"/>
          <w:szCs w:val="24"/>
        </w:rPr>
        <w:t xml:space="preserve"> F.43, N.7</w:t>
      </w:r>
      <w:r w:rsidRPr="00221CF7">
        <w:rPr>
          <w:rFonts w:ascii="Times New Roman" w:eastAsia="Times New Roman" w:hAnsi="Times New Roman" w:cs="Times New Roman"/>
          <w:sz w:val="24"/>
          <w:szCs w:val="24"/>
        </w:rPr>
        <w:t>. un</w:t>
      </w:r>
      <w:r w:rsidRPr="00F97B48">
        <w:rPr>
          <w:rFonts w:ascii="Times New Roman" w:eastAsia="Times New Roman" w:hAnsi="Times New Roman" w:cs="Times New Roman"/>
          <w:sz w:val="24"/>
          <w:szCs w:val="24"/>
        </w:rPr>
        <w:t xml:space="preserve"> N.11</w:t>
      </w:r>
      <w:r w:rsidRPr="00221CF7">
        <w:rPr>
          <w:rFonts w:ascii="Times New Roman" w:eastAsia="Times New Roman" w:hAnsi="Times New Roman" w:cs="Times New Roman"/>
          <w:sz w:val="24"/>
          <w:szCs w:val="24"/>
        </w:rPr>
        <w:t xml:space="preserve">. </w:t>
      </w:r>
      <w:r w:rsidRPr="00F97B48">
        <w:rPr>
          <w:rFonts w:ascii="Times New Roman" w:eastAsia="Times New Roman" w:hAnsi="Times New Roman" w:cs="Times New Roman"/>
          <w:sz w:val="24"/>
          <w:szCs w:val="24"/>
        </w:rPr>
        <w:t>prasības</w:t>
      </w:r>
      <w:r w:rsidRPr="00221CF7">
        <w:rPr>
          <w:rFonts w:ascii="Times New Roman" w:eastAsia="Times New Roman" w:hAnsi="Times New Roman" w:cs="Times New Roman"/>
          <w:sz w:val="24"/>
          <w:szCs w:val="24"/>
        </w:rPr>
        <w:t>:</w:t>
      </w:r>
    </w:p>
    <w:tbl>
      <w:tblPr>
        <w:tblStyle w:val="TableGrid"/>
        <w:tblW w:w="5051" w:type="pct"/>
        <w:tblLayout w:type="fixed"/>
        <w:tblLook w:val="01E0" w:firstRow="1" w:lastRow="1" w:firstColumn="1" w:lastColumn="1" w:noHBand="0" w:noVBand="0"/>
      </w:tblPr>
      <w:tblGrid>
        <w:gridCol w:w="646"/>
        <w:gridCol w:w="1640"/>
        <w:gridCol w:w="5596"/>
        <w:gridCol w:w="1417"/>
      </w:tblGrid>
      <w:tr w:rsidR="00246535" w:rsidRPr="00221CF7" w:rsidTr="004036CC">
        <w:trPr>
          <w:trHeight w:val="507"/>
        </w:trPr>
        <w:tc>
          <w:tcPr>
            <w:tcW w:w="347" w:type="pct"/>
            <w:tcMar>
              <w:left w:w="85" w:type="dxa"/>
              <w:right w:w="85" w:type="dxa"/>
            </w:tcMar>
          </w:tcPr>
          <w:p w:rsidR="00246535" w:rsidRPr="00221CF7" w:rsidRDefault="00246535" w:rsidP="00CC5721">
            <w:pPr>
              <w:pStyle w:val="BodyText"/>
              <w:rPr>
                <w:sz w:val="22"/>
                <w:lang w:val="lv-LV"/>
              </w:rPr>
            </w:pPr>
            <w:r w:rsidRPr="00221CF7">
              <w:rPr>
                <w:sz w:val="22"/>
                <w:lang w:val="lv-LV"/>
              </w:rPr>
              <w:t>Nr. p.k.</w:t>
            </w:r>
          </w:p>
        </w:tc>
        <w:tc>
          <w:tcPr>
            <w:tcW w:w="882" w:type="pct"/>
          </w:tcPr>
          <w:p w:rsidR="00246535" w:rsidRPr="00221CF7" w:rsidRDefault="00246535" w:rsidP="00CC5721">
            <w:pPr>
              <w:pStyle w:val="BodyText"/>
              <w:rPr>
                <w:sz w:val="22"/>
                <w:lang w:val="lv-LV"/>
              </w:rPr>
            </w:pPr>
            <w:r w:rsidRPr="00221CF7">
              <w:rPr>
                <w:sz w:val="22"/>
                <w:lang w:val="lv-LV"/>
              </w:rPr>
              <w:t>Prasības nosaukums</w:t>
            </w:r>
          </w:p>
        </w:tc>
        <w:tc>
          <w:tcPr>
            <w:tcW w:w="3008" w:type="pct"/>
            <w:vAlign w:val="center"/>
          </w:tcPr>
          <w:p w:rsidR="00246535" w:rsidRPr="00221CF7" w:rsidRDefault="00246535" w:rsidP="00CC5721">
            <w:pPr>
              <w:pStyle w:val="BodyText"/>
              <w:rPr>
                <w:sz w:val="22"/>
                <w:lang w:val="lv-LV"/>
              </w:rPr>
            </w:pPr>
            <w:r w:rsidRPr="00221CF7">
              <w:rPr>
                <w:sz w:val="22"/>
                <w:lang w:val="lv-LV"/>
              </w:rPr>
              <w:t>Apraksts</w:t>
            </w:r>
          </w:p>
        </w:tc>
        <w:tc>
          <w:tcPr>
            <w:tcW w:w="762" w:type="pct"/>
            <w:tcMar>
              <w:left w:w="0" w:type="dxa"/>
              <w:right w:w="0" w:type="dxa"/>
            </w:tcMar>
          </w:tcPr>
          <w:p w:rsidR="00246535" w:rsidRPr="00221CF7" w:rsidRDefault="00246535" w:rsidP="00CC5721">
            <w:pPr>
              <w:pStyle w:val="BodyText"/>
              <w:rPr>
                <w:sz w:val="22"/>
                <w:lang w:val="lv-LV"/>
              </w:rPr>
            </w:pPr>
            <w:r w:rsidRPr="00221CF7">
              <w:rPr>
                <w:sz w:val="22"/>
                <w:lang w:val="lv-LV"/>
              </w:rPr>
              <w:t>Obligāta (O)/ Vēlama (V)</w:t>
            </w:r>
          </w:p>
        </w:tc>
      </w:tr>
      <w:tr w:rsidR="00246535" w:rsidRPr="00221CF7" w:rsidTr="004036CC">
        <w:tc>
          <w:tcPr>
            <w:tcW w:w="347" w:type="pct"/>
          </w:tcPr>
          <w:p w:rsidR="00246535" w:rsidRPr="00221CF7" w:rsidRDefault="00246535" w:rsidP="00246535">
            <w:pPr>
              <w:pStyle w:val="tabteksts"/>
              <w:rPr>
                <w:sz w:val="22"/>
                <w:lang w:val="lv-LV"/>
              </w:rPr>
            </w:pPr>
            <w:r w:rsidRPr="00221CF7">
              <w:rPr>
                <w:sz w:val="22"/>
                <w:lang w:val="lv-LV"/>
              </w:rPr>
              <w:t>F.42</w:t>
            </w:r>
          </w:p>
        </w:tc>
        <w:tc>
          <w:tcPr>
            <w:tcW w:w="882" w:type="pct"/>
          </w:tcPr>
          <w:p w:rsidR="00246535" w:rsidRPr="00221CF7" w:rsidRDefault="00246535" w:rsidP="00CC5721">
            <w:pPr>
              <w:pStyle w:val="tabteksts"/>
              <w:rPr>
                <w:sz w:val="22"/>
                <w:lang w:val="lv-LV"/>
              </w:rPr>
            </w:pPr>
            <w:r w:rsidRPr="00221CF7">
              <w:rPr>
                <w:sz w:val="22"/>
                <w:lang w:val="lv-LV"/>
              </w:rPr>
              <w:t>Datu pārņemšana no SVR</w:t>
            </w:r>
          </w:p>
        </w:tc>
        <w:tc>
          <w:tcPr>
            <w:tcW w:w="3008" w:type="pct"/>
          </w:tcPr>
          <w:p w:rsidR="00246535" w:rsidRPr="00221CF7" w:rsidRDefault="00246535" w:rsidP="00CC5721">
            <w:pPr>
              <w:pStyle w:val="tabteksts"/>
              <w:rPr>
                <w:sz w:val="22"/>
                <w:lang w:val="lv-LV"/>
              </w:rPr>
            </w:pPr>
            <w:r w:rsidRPr="00221CF7">
              <w:rPr>
                <w:sz w:val="22"/>
                <w:lang w:val="lv-LV"/>
              </w:rPr>
              <w:t>Nepieciešams izveidot saskarni ar SVR tiešsaistes datu pārņemšanai uz izstrādājamo sistēmu.</w:t>
            </w:r>
          </w:p>
          <w:p w:rsidR="00246535" w:rsidRPr="00221CF7" w:rsidRDefault="00246535" w:rsidP="00CC5721">
            <w:pPr>
              <w:pStyle w:val="tabteksts"/>
              <w:rPr>
                <w:sz w:val="22"/>
                <w:lang w:val="lv-LV"/>
              </w:rPr>
            </w:pPr>
            <w:r w:rsidRPr="00221CF7">
              <w:rPr>
                <w:sz w:val="22"/>
                <w:lang w:val="lv-LV"/>
              </w:rPr>
              <w:t>Datu apmaiņai ir jānotiek regulāri reizi nedēļā. Kā arī ir jāparedz, ka sistēmas administratoram ir iespējams veikt manuāli datu pārņemšanu no SVR.</w:t>
            </w:r>
          </w:p>
          <w:p w:rsidR="00246535" w:rsidRPr="00221CF7" w:rsidRDefault="00246535" w:rsidP="00CC5721">
            <w:pPr>
              <w:pStyle w:val="tabteksts"/>
              <w:rPr>
                <w:sz w:val="22"/>
                <w:lang w:val="lv-LV"/>
              </w:rPr>
            </w:pPr>
            <w:r w:rsidRPr="00221CF7">
              <w:rPr>
                <w:sz w:val="22"/>
                <w:lang w:val="lv-LV"/>
              </w:rPr>
              <w:t>Ir jāpārņem viena datu kopa no SVR. Tas ir jādara atbilstoši 1.pielikumā pārskaitītajiem datu laukiem. Daļai no vērtībām būs jāpielieto papildus apstrāde pirms saglabāšanas sistēmā. Pārņemot datus no SVR, ir jāaktualizē sistēmā esošie dati atbilstoši pārņemtajiem datiem no SVR un izslēdzot datu dublēšanos ar jau iepriekš pārņemtajiem datiem.</w:t>
            </w:r>
          </w:p>
        </w:tc>
        <w:tc>
          <w:tcPr>
            <w:tcW w:w="762" w:type="pct"/>
          </w:tcPr>
          <w:p w:rsidR="00246535" w:rsidRPr="00221CF7" w:rsidRDefault="00246535" w:rsidP="00CC5721">
            <w:pPr>
              <w:pStyle w:val="BodyText"/>
              <w:rPr>
                <w:sz w:val="22"/>
                <w:lang w:val="lv-LV"/>
              </w:rPr>
            </w:pPr>
            <w:r w:rsidRPr="00221CF7">
              <w:rPr>
                <w:sz w:val="22"/>
                <w:lang w:val="lv-LV"/>
              </w:rPr>
              <w:t>V</w:t>
            </w:r>
          </w:p>
        </w:tc>
      </w:tr>
      <w:tr w:rsidR="00246535" w:rsidRPr="00221CF7" w:rsidTr="004036CC">
        <w:tc>
          <w:tcPr>
            <w:tcW w:w="347" w:type="pct"/>
          </w:tcPr>
          <w:p w:rsidR="00246535" w:rsidRPr="00221CF7" w:rsidRDefault="00246535" w:rsidP="00246535">
            <w:pPr>
              <w:pStyle w:val="tabteksts"/>
              <w:rPr>
                <w:sz w:val="22"/>
                <w:lang w:val="lv-LV"/>
              </w:rPr>
            </w:pPr>
            <w:r w:rsidRPr="00221CF7">
              <w:rPr>
                <w:sz w:val="22"/>
                <w:lang w:val="lv-LV"/>
              </w:rPr>
              <w:t>F.43</w:t>
            </w:r>
          </w:p>
        </w:tc>
        <w:tc>
          <w:tcPr>
            <w:tcW w:w="882" w:type="pct"/>
          </w:tcPr>
          <w:p w:rsidR="00246535" w:rsidRPr="00221CF7" w:rsidRDefault="00246535" w:rsidP="00CC5721">
            <w:pPr>
              <w:pStyle w:val="tabteksts"/>
              <w:rPr>
                <w:sz w:val="22"/>
                <w:lang w:val="lv-LV"/>
              </w:rPr>
            </w:pPr>
            <w:r w:rsidRPr="00221CF7">
              <w:rPr>
                <w:sz w:val="22"/>
                <w:lang w:val="lv-LV"/>
              </w:rPr>
              <w:t>Datu pārņemšanas darbība</w:t>
            </w:r>
          </w:p>
        </w:tc>
        <w:tc>
          <w:tcPr>
            <w:tcW w:w="3008" w:type="pct"/>
          </w:tcPr>
          <w:p w:rsidR="00246535" w:rsidRPr="00221CF7" w:rsidRDefault="00246535" w:rsidP="00CC5721">
            <w:pPr>
              <w:pStyle w:val="tabteksts"/>
              <w:rPr>
                <w:sz w:val="22"/>
                <w:lang w:val="lv-LV"/>
              </w:rPr>
            </w:pPr>
            <w:r w:rsidRPr="00221CF7">
              <w:rPr>
                <w:sz w:val="22"/>
                <w:lang w:val="lv-LV"/>
              </w:rPr>
              <w:t>Sistēmas administratoram ir jāparedz iespēja atslēgt vai pieslēgt datu pārņemšanu no SVR.</w:t>
            </w:r>
          </w:p>
        </w:tc>
        <w:tc>
          <w:tcPr>
            <w:tcW w:w="762" w:type="pct"/>
          </w:tcPr>
          <w:p w:rsidR="00246535" w:rsidRPr="00221CF7" w:rsidRDefault="00246535" w:rsidP="00CC5721">
            <w:pPr>
              <w:pStyle w:val="BodyText"/>
              <w:rPr>
                <w:sz w:val="22"/>
                <w:lang w:val="lv-LV"/>
              </w:rPr>
            </w:pPr>
            <w:r w:rsidRPr="00221CF7">
              <w:rPr>
                <w:sz w:val="22"/>
                <w:lang w:val="lv-LV"/>
              </w:rPr>
              <w:t>V</w:t>
            </w:r>
          </w:p>
        </w:tc>
      </w:tr>
    </w:tbl>
    <w:p w:rsidR="00246535" w:rsidRPr="00221CF7" w:rsidRDefault="00246535" w:rsidP="00BB240E">
      <w:pPr>
        <w:autoSpaceDE w:val="0"/>
        <w:autoSpaceDN w:val="0"/>
        <w:adjustRightInd w:val="0"/>
        <w:spacing w:after="120" w:line="240" w:lineRule="auto"/>
        <w:jc w:val="both"/>
        <w:rPr>
          <w:rFonts w:ascii="Times New Roman" w:hAnsi="Times New Roman"/>
          <w:sz w:val="8"/>
        </w:rPr>
      </w:pPr>
    </w:p>
    <w:tbl>
      <w:tblPr>
        <w:tblStyle w:val="TableGrid"/>
        <w:tblW w:w="5000" w:type="pct"/>
        <w:tblLayout w:type="fixed"/>
        <w:tblLook w:val="01E0" w:firstRow="1" w:lastRow="1" w:firstColumn="1" w:lastColumn="1" w:noHBand="0" w:noVBand="0"/>
      </w:tblPr>
      <w:tblGrid>
        <w:gridCol w:w="675"/>
        <w:gridCol w:w="1667"/>
        <w:gridCol w:w="5804"/>
        <w:gridCol w:w="1185"/>
      </w:tblGrid>
      <w:tr w:rsidR="00246535" w:rsidRPr="00221CF7" w:rsidTr="00246535">
        <w:tc>
          <w:tcPr>
            <w:tcW w:w="362" w:type="pct"/>
          </w:tcPr>
          <w:p w:rsidR="00246535" w:rsidRPr="00221CF7" w:rsidRDefault="00246535" w:rsidP="00246535">
            <w:pPr>
              <w:pStyle w:val="tabteksts"/>
              <w:rPr>
                <w:sz w:val="22"/>
                <w:lang w:val="lv-LV"/>
              </w:rPr>
            </w:pPr>
            <w:r w:rsidRPr="00221CF7">
              <w:rPr>
                <w:sz w:val="22"/>
                <w:lang w:val="lv-LV"/>
              </w:rPr>
              <w:t>N.7</w:t>
            </w:r>
          </w:p>
        </w:tc>
        <w:tc>
          <w:tcPr>
            <w:tcW w:w="893" w:type="pct"/>
          </w:tcPr>
          <w:p w:rsidR="00246535" w:rsidRPr="00221CF7" w:rsidRDefault="00246535" w:rsidP="00CC5721">
            <w:pPr>
              <w:pStyle w:val="tabteksts"/>
              <w:rPr>
                <w:sz w:val="22"/>
                <w:lang w:val="lv-LV"/>
              </w:rPr>
            </w:pPr>
            <w:r w:rsidRPr="00221CF7">
              <w:rPr>
                <w:sz w:val="22"/>
                <w:lang w:val="lv-LV"/>
              </w:rPr>
              <w:t>Auditācijas pierakstu arhivēšana</w:t>
            </w:r>
          </w:p>
        </w:tc>
        <w:tc>
          <w:tcPr>
            <w:tcW w:w="3110" w:type="pct"/>
          </w:tcPr>
          <w:p w:rsidR="00246535" w:rsidRPr="00221CF7" w:rsidRDefault="00246535" w:rsidP="00CC5721">
            <w:pPr>
              <w:pStyle w:val="tabteksts"/>
              <w:rPr>
                <w:bCs/>
                <w:sz w:val="22"/>
                <w:lang w:val="lv-LV"/>
              </w:rPr>
            </w:pPr>
            <w:r w:rsidRPr="00221CF7">
              <w:rPr>
                <w:bCs/>
                <w:sz w:val="22"/>
                <w:lang w:val="lv-LV"/>
              </w:rPr>
              <w:t>Sistēmai jānodrošina auditācijas pierakstu arhivēšana.</w:t>
            </w:r>
          </w:p>
        </w:tc>
        <w:tc>
          <w:tcPr>
            <w:tcW w:w="635" w:type="pct"/>
          </w:tcPr>
          <w:p w:rsidR="00246535" w:rsidRPr="00221CF7" w:rsidRDefault="00246535" w:rsidP="00CC5721">
            <w:pPr>
              <w:pStyle w:val="BodyText"/>
              <w:rPr>
                <w:sz w:val="22"/>
                <w:lang w:val="lv-LV"/>
              </w:rPr>
            </w:pPr>
            <w:r w:rsidRPr="00221CF7">
              <w:rPr>
                <w:sz w:val="22"/>
                <w:lang w:val="lv-LV"/>
              </w:rPr>
              <w:t>O</w:t>
            </w:r>
          </w:p>
        </w:tc>
      </w:tr>
      <w:tr w:rsidR="00246535" w:rsidRPr="00221CF7" w:rsidTr="00246535">
        <w:tc>
          <w:tcPr>
            <w:tcW w:w="362" w:type="pct"/>
          </w:tcPr>
          <w:p w:rsidR="00246535" w:rsidRPr="00221CF7" w:rsidRDefault="00246535" w:rsidP="00246535">
            <w:pPr>
              <w:pStyle w:val="tabteksts"/>
              <w:rPr>
                <w:sz w:val="22"/>
                <w:lang w:val="lv-LV"/>
              </w:rPr>
            </w:pPr>
            <w:r w:rsidRPr="00221CF7">
              <w:rPr>
                <w:sz w:val="22"/>
                <w:lang w:val="lv-LV"/>
              </w:rPr>
              <w:t>N.11</w:t>
            </w:r>
          </w:p>
        </w:tc>
        <w:tc>
          <w:tcPr>
            <w:tcW w:w="893" w:type="pct"/>
          </w:tcPr>
          <w:p w:rsidR="00246535" w:rsidRPr="00221CF7" w:rsidRDefault="00246535" w:rsidP="00CC5721">
            <w:pPr>
              <w:pStyle w:val="tabteksts"/>
              <w:rPr>
                <w:sz w:val="22"/>
                <w:lang w:val="lv-LV"/>
              </w:rPr>
            </w:pPr>
            <w:proofErr w:type="gramStart"/>
            <w:r w:rsidRPr="00221CF7">
              <w:rPr>
                <w:sz w:val="22"/>
                <w:lang w:val="lv-LV"/>
              </w:rPr>
              <w:t>Datu rezerves</w:t>
            </w:r>
            <w:proofErr w:type="gramEnd"/>
            <w:r w:rsidRPr="00221CF7">
              <w:rPr>
                <w:sz w:val="22"/>
                <w:lang w:val="lv-LV"/>
              </w:rPr>
              <w:t xml:space="preserve"> kopēšana</w:t>
            </w:r>
          </w:p>
        </w:tc>
        <w:tc>
          <w:tcPr>
            <w:tcW w:w="3110" w:type="pct"/>
          </w:tcPr>
          <w:p w:rsidR="00246535" w:rsidRPr="00221CF7" w:rsidRDefault="00246535" w:rsidP="00CC5721">
            <w:pPr>
              <w:pStyle w:val="tabteksts"/>
              <w:rPr>
                <w:bCs/>
                <w:sz w:val="22"/>
                <w:lang w:val="lv-LV"/>
              </w:rPr>
            </w:pPr>
            <w:r w:rsidRPr="00221CF7">
              <w:rPr>
                <w:bCs/>
                <w:sz w:val="22"/>
                <w:lang w:val="lv-LV"/>
              </w:rPr>
              <w:t>Sistēmai jānodrošina iespēja izveidot datu rezerves kopijas, glabāt un arhivēt tās, kā arī izmantot rezerves kopijas datu atgūšanai un atjaunošanai, neapturot sistēmas darbu.</w:t>
            </w:r>
          </w:p>
        </w:tc>
        <w:tc>
          <w:tcPr>
            <w:tcW w:w="635" w:type="pct"/>
          </w:tcPr>
          <w:p w:rsidR="00246535" w:rsidRPr="00221CF7" w:rsidRDefault="00246535" w:rsidP="00CC5721">
            <w:pPr>
              <w:pStyle w:val="BodyText"/>
              <w:rPr>
                <w:sz w:val="22"/>
                <w:lang w:val="lv-LV"/>
              </w:rPr>
            </w:pPr>
            <w:r w:rsidRPr="00221CF7">
              <w:rPr>
                <w:sz w:val="22"/>
                <w:lang w:val="lv-LV"/>
              </w:rPr>
              <w:t>O</w:t>
            </w:r>
          </w:p>
        </w:tc>
      </w:tr>
    </w:tbl>
    <w:p w:rsidR="00246535" w:rsidRPr="00221CF7" w:rsidRDefault="00246535" w:rsidP="00BB240E">
      <w:pPr>
        <w:autoSpaceDE w:val="0"/>
        <w:autoSpaceDN w:val="0"/>
        <w:adjustRightInd w:val="0"/>
        <w:spacing w:after="120" w:line="240" w:lineRule="auto"/>
        <w:jc w:val="both"/>
        <w:rPr>
          <w:rFonts w:ascii="Times New Roman" w:hAnsi="Times New Roman"/>
          <w:sz w:val="6"/>
        </w:rPr>
      </w:pPr>
    </w:p>
    <w:p w:rsidR="00BB240E" w:rsidRPr="00221CF7" w:rsidRDefault="00BB240E" w:rsidP="003C3F20">
      <w:pPr>
        <w:spacing w:before="240" w:after="0" w:line="240" w:lineRule="auto"/>
        <w:jc w:val="both"/>
        <w:rPr>
          <w:rFonts w:ascii="Times New Roman" w:hAnsi="Times New Roman" w:cs="Times New Roman"/>
          <w:b/>
          <w:sz w:val="24"/>
          <w:szCs w:val="24"/>
        </w:rPr>
      </w:pPr>
      <w:r w:rsidRPr="00221CF7">
        <w:rPr>
          <w:rFonts w:ascii="Times New Roman" w:hAnsi="Times New Roman" w:cs="Times New Roman"/>
          <w:b/>
          <w:sz w:val="24"/>
          <w:szCs w:val="24"/>
        </w:rPr>
        <w:t>10. jautājums:</w:t>
      </w:r>
    </w:p>
    <w:p w:rsidR="008F7EFC" w:rsidRPr="00221CF7" w:rsidRDefault="008F7EFC" w:rsidP="00BB240E">
      <w:pPr>
        <w:autoSpaceDE w:val="0"/>
        <w:autoSpaceDN w:val="0"/>
        <w:adjustRightInd w:val="0"/>
        <w:spacing w:after="0" w:line="240" w:lineRule="auto"/>
        <w:jc w:val="both"/>
        <w:rPr>
          <w:rFonts w:ascii="Times New Roman" w:hAnsi="Times New Roman"/>
          <w:sz w:val="24"/>
        </w:rPr>
      </w:pPr>
      <w:r w:rsidRPr="00221CF7">
        <w:rPr>
          <w:rFonts w:ascii="Times New Roman" w:hAnsi="Times New Roman"/>
          <w:sz w:val="24"/>
        </w:rPr>
        <w:t>Prasība N.7 nosaka auditācijas datu pierakstu arhivēšanu. Kā ir plānots veikt šo arhivēšanu - automātiski, ar lietotāja iesaisti? Kādus mēdijus šim būtu jāatbalsta?</w:t>
      </w:r>
    </w:p>
    <w:p w:rsidR="00BB240E" w:rsidRPr="00221CF7" w:rsidRDefault="00BB240E" w:rsidP="00BB240E">
      <w:pPr>
        <w:spacing w:before="120" w:after="0" w:line="240" w:lineRule="auto"/>
        <w:jc w:val="both"/>
        <w:rPr>
          <w:rFonts w:ascii="Times New Roman" w:hAnsi="Times New Roman" w:cs="Times New Roman"/>
          <w:b/>
          <w:sz w:val="24"/>
          <w:szCs w:val="24"/>
        </w:rPr>
      </w:pPr>
      <w:r w:rsidRPr="00221CF7">
        <w:rPr>
          <w:rFonts w:ascii="Times New Roman" w:hAnsi="Times New Roman" w:cs="Times New Roman"/>
          <w:b/>
          <w:sz w:val="24"/>
          <w:szCs w:val="24"/>
        </w:rPr>
        <w:t>Atbilde:</w:t>
      </w:r>
    </w:p>
    <w:p w:rsidR="004036CC" w:rsidRPr="00F97B48" w:rsidRDefault="004036CC" w:rsidP="004036CC">
      <w:pPr>
        <w:spacing w:after="0" w:line="240" w:lineRule="auto"/>
        <w:jc w:val="both"/>
        <w:rPr>
          <w:rFonts w:ascii="Times New Roman" w:eastAsia="Times New Roman" w:hAnsi="Times New Roman" w:cs="Times New Roman"/>
          <w:sz w:val="24"/>
          <w:szCs w:val="24"/>
        </w:rPr>
      </w:pPr>
      <w:r w:rsidRPr="00F97B48">
        <w:rPr>
          <w:rFonts w:ascii="Times New Roman" w:eastAsia="Times New Roman" w:hAnsi="Times New Roman" w:cs="Times New Roman"/>
          <w:sz w:val="24"/>
          <w:szCs w:val="24"/>
        </w:rPr>
        <w:t>Prasības precizējamas</w:t>
      </w:r>
      <w:r w:rsidRPr="00221CF7">
        <w:rPr>
          <w:rFonts w:ascii="Times New Roman" w:eastAsia="Times New Roman" w:hAnsi="Times New Roman" w:cs="Times New Roman"/>
          <w:sz w:val="24"/>
          <w:szCs w:val="24"/>
        </w:rPr>
        <w:t>,</w:t>
      </w:r>
      <w:r w:rsidRPr="00F97B48">
        <w:rPr>
          <w:rFonts w:ascii="Times New Roman" w:eastAsia="Times New Roman" w:hAnsi="Times New Roman" w:cs="Times New Roman"/>
          <w:sz w:val="24"/>
          <w:szCs w:val="24"/>
        </w:rPr>
        <w:t xml:space="preserve"> izstrādājot </w:t>
      </w:r>
      <w:r w:rsidRPr="00221CF7">
        <w:rPr>
          <w:rFonts w:ascii="Times New Roman" w:eastAsia="Times New Roman" w:hAnsi="Times New Roman" w:cs="Times New Roman"/>
          <w:sz w:val="24"/>
          <w:szCs w:val="24"/>
        </w:rPr>
        <w:t>P</w:t>
      </w:r>
      <w:r w:rsidRPr="00F97B48">
        <w:rPr>
          <w:rFonts w:ascii="Times New Roman" w:eastAsia="Times New Roman" w:hAnsi="Times New Roman" w:cs="Times New Roman"/>
          <w:sz w:val="24"/>
          <w:szCs w:val="24"/>
        </w:rPr>
        <w:t>rogrammatūras prasību specifikācij</w:t>
      </w:r>
      <w:r w:rsidRPr="00221CF7">
        <w:rPr>
          <w:rFonts w:ascii="Times New Roman" w:eastAsia="Times New Roman" w:hAnsi="Times New Roman" w:cs="Times New Roman"/>
          <w:sz w:val="24"/>
          <w:szCs w:val="24"/>
        </w:rPr>
        <w:t>u</w:t>
      </w:r>
      <w:r w:rsidRPr="00F97B48">
        <w:rPr>
          <w:rFonts w:ascii="Times New Roman" w:eastAsia="Times New Roman" w:hAnsi="Times New Roman" w:cs="Times New Roman"/>
          <w:sz w:val="24"/>
          <w:szCs w:val="24"/>
        </w:rPr>
        <w:t>, kas minēta</w:t>
      </w:r>
      <w:r w:rsidRPr="00221CF7">
        <w:rPr>
          <w:rFonts w:ascii="Times New Roman" w:eastAsia="Times New Roman" w:hAnsi="Times New Roman" w:cs="Times New Roman"/>
          <w:sz w:val="24"/>
          <w:szCs w:val="24"/>
        </w:rPr>
        <w:t xml:space="preserve"> Tehniskās specifikācijas</w:t>
      </w:r>
      <w:r w:rsidRPr="00F97B48">
        <w:rPr>
          <w:rFonts w:ascii="Times New Roman" w:eastAsia="Times New Roman" w:hAnsi="Times New Roman" w:cs="Times New Roman"/>
          <w:sz w:val="24"/>
          <w:szCs w:val="24"/>
        </w:rPr>
        <w:t xml:space="preserve"> N.47</w:t>
      </w:r>
      <w:r w:rsidRPr="00221CF7">
        <w:rPr>
          <w:rFonts w:ascii="Times New Roman" w:eastAsia="Times New Roman" w:hAnsi="Times New Roman" w:cs="Times New Roman"/>
          <w:sz w:val="24"/>
          <w:szCs w:val="24"/>
        </w:rPr>
        <w:t>. prasībā</w:t>
      </w:r>
      <w:r w:rsidRPr="00F97B48">
        <w:rPr>
          <w:rFonts w:ascii="Times New Roman" w:eastAsia="Times New Roman" w:hAnsi="Times New Roman" w:cs="Times New Roman"/>
          <w:sz w:val="24"/>
          <w:szCs w:val="24"/>
        </w:rPr>
        <w:t>.</w:t>
      </w:r>
    </w:p>
    <w:p w:rsidR="00BB240E" w:rsidRPr="00221CF7" w:rsidRDefault="004036CC" w:rsidP="00BB240E">
      <w:pPr>
        <w:autoSpaceDE w:val="0"/>
        <w:autoSpaceDN w:val="0"/>
        <w:adjustRightInd w:val="0"/>
        <w:spacing w:after="120" w:line="240" w:lineRule="auto"/>
        <w:jc w:val="both"/>
        <w:rPr>
          <w:rFonts w:ascii="Times New Roman" w:hAnsi="Times New Roman"/>
          <w:sz w:val="24"/>
        </w:rPr>
      </w:pPr>
      <w:r w:rsidRPr="00F97B48">
        <w:rPr>
          <w:rFonts w:ascii="Times New Roman" w:eastAsia="Times New Roman" w:hAnsi="Times New Roman" w:cs="Times New Roman"/>
          <w:sz w:val="24"/>
          <w:szCs w:val="24"/>
        </w:rPr>
        <w:lastRenderedPageBreak/>
        <w:t xml:space="preserve">Vēlama ir automātiskā arhivēšana. Mēdiji </w:t>
      </w:r>
      <w:r w:rsidRPr="00221CF7">
        <w:rPr>
          <w:rFonts w:ascii="Times New Roman" w:eastAsia="Times New Roman" w:hAnsi="Times New Roman" w:cs="Times New Roman"/>
          <w:sz w:val="24"/>
          <w:szCs w:val="24"/>
        </w:rPr>
        <w:t>var</w:t>
      </w:r>
      <w:r w:rsidRPr="00F97B48">
        <w:rPr>
          <w:rFonts w:ascii="Times New Roman" w:eastAsia="Times New Roman" w:hAnsi="Times New Roman" w:cs="Times New Roman"/>
          <w:sz w:val="24"/>
          <w:szCs w:val="24"/>
        </w:rPr>
        <w:t xml:space="preserve"> pēc būtības jebkurš datu nesējs </w:t>
      </w:r>
      <w:r w:rsidRPr="00221CF7">
        <w:rPr>
          <w:rFonts w:ascii="Times New Roman" w:eastAsia="Times New Roman" w:hAnsi="Times New Roman" w:cs="Times New Roman"/>
          <w:sz w:val="24"/>
          <w:szCs w:val="24"/>
        </w:rPr>
        <w:t>Pasūtītāja</w:t>
      </w:r>
      <w:r w:rsidRPr="00F97B48">
        <w:rPr>
          <w:rFonts w:ascii="Times New Roman" w:eastAsia="Times New Roman" w:hAnsi="Times New Roman" w:cs="Times New Roman"/>
          <w:sz w:val="24"/>
          <w:szCs w:val="24"/>
        </w:rPr>
        <w:t xml:space="preserve"> tehniskajā infrastruktūrā, kas norādāms sistēmas parametros. Lūgums </w:t>
      </w:r>
      <w:r w:rsidRPr="00221CF7">
        <w:rPr>
          <w:rFonts w:ascii="Times New Roman" w:eastAsia="Times New Roman" w:hAnsi="Times New Roman" w:cs="Times New Roman"/>
          <w:sz w:val="24"/>
          <w:szCs w:val="24"/>
        </w:rPr>
        <w:t xml:space="preserve">Pretendentam </w:t>
      </w:r>
      <w:r w:rsidRPr="00F97B48">
        <w:rPr>
          <w:rFonts w:ascii="Times New Roman" w:eastAsia="Times New Roman" w:hAnsi="Times New Roman" w:cs="Times New Roman"/>
          <w:sz w:val="24"/>
          <w:szCs w:val="24"/>
        </w:rPr>
        <w:t>precizēt vai piedāvāt iespējamo mēdiju veidus.</w:t>
      </w:r>
    </w:p>
    <w:p w:rsidR="00BB240E" w:rsidRPr="00221CF7" w:rsidRDefault="00BB240E" w:rsidP="003C3F20">
      <w:pPr>
        <w:spacing w:before="240" w:after="0" w:line="240" w:lineRule="auto"/>
        <w:jc w:val="both"/>
        <w:rPr>
          <w:rFonts w:ascii="Times New Roman" w:hAnsi="Times New Roman" w:cs="Times New Roman"/>
          <w:b/>
          <w:sz w:val="24"/>
          <w:szCs w:val="24"/>
        </w:rPr>
      </w:pPr>
      <w:r w:rsidRPr="00221CF7">
        <w:rPr>
          <w:rFonts w:ascii="Times New Roman" w:hAnsi="Times New Roman" w:cs="Times New Roman"/>
          <w:b/>
          <w:sz w:val="24"/>
          <w:szCs w:val="24"/>
        </w:rPr>
        <w:t>11. jautājums:</w:t>
      </w:r>
    </w:p>
    <w:p w:rsidR="008F7EFC" w:rsidRPr="00221CF7" w:rsidRDefault="008F7EFC" w:rsidP="00BB240E">
      <w:pPr>
        <w:autoSpaceDE w:val="0"/>
        <w:autoSpaceDN w:val="0"/>
        <w:adjustRightInd w:val="0"/>
        <w:spacing w:after="0" w:line="240" w:lineRule="auto"/>
        <w:jc w:val="both"/>
        <w:rPr>
          <w:rFonts w:ascii="Times New Roman" w:hAnsi="Times New Roman"/>
          <w:sz w:val="24"/>
        </w:rPr>
      </w:pPr>
      <w:r w:rsidRPr="00221CF7">
        <w:rPr>
          <w:rFonts w:ascii="Times New Roman" w:hAnsi="Times New Roman"/>
          <w:sz w:val="24"/>
        </w:rPr>
        <w:t xml:space="preserve">Prasība N.14 nosaka, ka: “Informāciju, ko lietotājs ievada, sistēma atkārtoti nepārjautā un maksimāli izmanto visu tai pieejamo informāciju, lai atvieglotu un paātrinātu darbu, samazinot lietotāja manipulāciju skaitu ar ievadierīcēm”. </w:t>
      </w:r>
    </w:p>
    <w:p w:rsidR="008F7EFC" w:rsidRPr="00221CF7" w:rsidRDefault="008F7EFC" w:rsidP="00BB240E">
      <w:pPr>
        <w:pStyle w:val="ListParagraph"/>
        <w:autoSpaceDE w:val="0"/>
        <w:autoSpaceDN w:val="0"/>
        <w:adjustRightInd w:val="0"/>
        <w:ind w:left="0"/>
        <w:contextualSpacing w:val="0"/>
        <w:jc w:val="both"/>
        <w:rPr>
          <w:rFonts w:ascii="Times New Roman" w:hAnsi="Times New Roman"/>
          <w:sz w:val="24"/>
          <w:lang w:val="lv-LV"/>
        </w:rPr>
      </w:pPr>
      <w:r w:rsidRPr="00221CF7">
        <w:rPr>
          <w:rFonts w:ascii="Times New Roman" w:hAnsi="Times New Roman"/>
          <w:sz w:val="24"/>
          <w:lang w:val="lv-LV"/>
        </w:rPr>
        <w:t xml:space="preserve">Prasība N.22 nosaka, ka: “Katrai sistēmas funkcijai jābūt iespējai tos saglabāt vai atcelt.” </w:t>
      </w:r>
    </w:p>
    <w:p w:rsidR="008F7EFC" w:rsidRPr="00221CF7" w:rsidRDefault="008F7EFC" w:rsidP="00BB240E">
      <w:pPr>
        <w:pStyle w:val="ListParagraph"/>
        <w:autoSpaceDE w:val="0"/>
        <w:autoSpaceDN w:val="0"/>
        <w:adjustRightInd w:val="0"/>
        <w:ind w:left="0"/>
        <w:contextualSpacing w:val="0"/>
        <w:jc w:val="both"/>
        <w:rPr>
          <w:rFonts w:ascii="Times New Roman" w:hAnsi="Times New Roman"/>
          <w:sz w:val="24"/>
          <w:lang w:val="lv-LV"/>
        </w:rPr>
      </w:pPr>
      <w:r w:rsidRPr="00221CF7">
        <w:rPr>
          <w:rFonts w:ascii="Times New Roman" w:hAnsi="Times New Roman"/>
          <w:sz w:val="24"/>
          <w:lang w:val="lv-LV"/>
        </w:rPr>
        <w:t>Vai ar šo domāts, ka, piemēram, labojot kvalifikāciju, lietotājam ir stingri noradīta “Saglabāt” poga bez kuras nospiešanas labojumi netiks veikti? Kā šis scenārijs darbosies importa vai eksporta gadījumā?</w:t>
      </w:r>
    </w:p>
    <w:p w:rsidR="00BB240E" w:rsidRPr="00221CF7" w:rsidRDefault="00BB240E" w:rsidP="00BB240E">
      <w:pPr>
        <w:spacing w:before="120" w:after="0" w:line="240" w:lineRule="auto"/>
        <w:jc w:val="both"/>
        <w:rPr>
          <w:rFonts w:ascii="Times New Roman" w:hAnsi="Times New Roman" w:cs="Times New Roman"/>
          <w:b/>
          <w:sz w:val="24"/>
          <w:szCs w:val="24"/>
        </w:rPr>
      </w:pPr>
      <w:r w:rsidRPr="00221CF7">
        <w:rPr>
          <w:rFonts w:ascii="Times New Roman" w:hAnsi="Times New Roman" w:cs="Times New Roman"/>
          <w:b/>
          <w:sz w:val="24"/>
          <w:szCs w:val="24"/>
        </w:rPr>
        <w:t>Atbilde:</w:t>
      </w:r>
    </w:p>
    <w:p w:rsidR="00000B0D" w:rsidRPr="00F97B48" w:rsidRDefault="00000B0D" w:rsidP="00000B0D">
      <w:pPr>
        <w:spacing w:after="0" w:line="240" w:lineRule="auto"/>
        <w:jc w:val="both"/>
        <w:rPr>
          <w:rFonts w:ascii="Times New Roman" w:eastAsia="Times New Roman" w:hAnsi="Times New Roman" w:cs="Times New Roman"/>
          <w:sz w:val="24"/>
          <w:szCs w:val="24"/>
        </w:rPr>
      </w:pPr>
      <w:r w:rsidRPr="00F97B48">
        <w:rPr>
          <w:rFonts w:ascii="Times New Roman" w:eastAsia="Times New Roman" w:hAnsi="Times New Roman" w:cs="Times New Roman"/>
          <w:sz w:val="24"/>
          <w:szCs w:val="24"/>
        </w:rPr>
        <w:t>Prasības precizējamas</w:t>
      </w:r>
      <w:r w:rsidRPr="00221CF7">
        <w:rPr>
          <w:rFonts w:ascii="Times New Roman" w:eastAsia="Times New Roman" w:hAnsi="Times New Roman" w:cs="Times New Roman"/>
          <w:sz w:val="24"/>
          <w:szCs w:val="24"/>
        </w:rPr>
        <w:t>,</w:t>
      </w:r>
      <w:r w:rsidRPr="00F97B48">
        <w:rPr>
          <w:rFonts w:ascii="Times New Roman" w:eastAsia="Times New Roman" w:hAnsi="Times New Roman" w:cs="Times New Roman"/>
          <w:sz w:val="24"/>
          <w:szCs w:val="24"/>
        </w:rPr>
        <w:t xml:space="preserve"> izstrādājot </w:t>
      </w:r>
      <w:r w:rsidRPr="00221CF7">
        <w:rPr>
          <w:rFonts w:ascii="Times New Roman" w:eastAsia="Times New Roman" w:hAnsi="Times New Roman" w:cs="Times New Roman"/>
          <w:sz w:val="24"/>
          <w:szCs w:val="24"/>
        </w:rPr>
        <w:t>P</w:t>
      </w:r>
      <w:r w:rsidRPr="00F97B48">
        <w:rPr>
          <w:rFonts w:ascii="Times New Roman" w:eastAsia="Times New Roman" w:hAnsi="Times New Roman" w:cs="Times New Roman"/>
          <w:sz w:val="24"/>
          <w:szCs w:val="24"/>
        </w:rPr>
        <w:t>rogrammatūras prasību specifikācij</w:t>
      </w:r>
      <w:r w:rsidRPr="00221CF7">
        <w:rPr>
          <w:rFonts w:ascii="Times New Roman" w:eastAsia="Times New Roman" w:hAnsi="Times New Roman" w:cs="Times New Roman"/>
          <w:sz w:val="24"/>
          <w:szCs w:val="24"/>
        </w:rPr>
        <w:t>u</w:t>
      </w:r>
      <w:r w:rsidRPr="00F97B48">
        <w:rPr>
          <w:rFonts w:ascii="Times New Roman" w:eastAsia="Times New Roman" w:hAnsi="Times New Roman" w:cs="Times New Roman"/>
          <w:sz w:val="24"/>
          <w:szCs w:val="24"/>
        </w:rPr>
        <w:t>, kas minēta</w:t>
      </w:r>
      <w:r w:rsidRPr="00221CF7">
        <w:rPr>
          <w:rFonts w:ascii="Times New Roman" w:eastAsia="Times New Roman" w:hAnsi="Times New Roman" w:cs="Times New Roman"/>
          <w:sz w:val="24"/>
          <w:szCs w:val="24"/>
        </w:rPr>
        <w:t xml:space="preserve"> Tehniskās specifikācijas</w:t>
      </w:r>
      <w:r w:rsidRPr="00F97B48">
        <w:rPr>
          <w:rFonts w:ascii="Times New Roman" w:eastAsia="Times New Roman" w:hAnsi="Times New Roman" w:cs="Times New Roman"/>
          <w:sz w:val="24"/>
          <w:szCs w:val="24"/>
        </w:rPr>
        <w:t xml:space="preserve"> N.47</w:t>
      </w:r>
      <w:r w:rsidRPr="00221CF7">
        <w:rPr>
          <w:rFonts w:ascii="Times New Roman" w:eastAsia="Times New Roman" w:hAnsi="Times New Roman" w:cs="Times New Roman"/>
          <w:sz w:val="24"/>
          <w:szCs w:val="24"/>
        </w:rPr>
        <w:t>. prasībā</w:t>
      </w:r>
      <w:r w:rsidRPr="00F97B48">
        <w:rPr>
          <w:rFonts w:ascii="Times New Roman" w:eastAsia="Times New Roman" w:hAnsi="Times New Roman" w:cs="Times New Roman"/>
          <w:sz w:val="24"/>
          <w:szCs w:val="24"/>
        </w:rPr>
        <w:t>.</w:t>
      </w:r>
    </w:p>
    <w:p w:rsidR="00BB240E" w:rsidRPr="00221CF7" w:rsidRDefault="00000B0D" w:rsidP="00000B0D">
      <w:pPr>
        <w:spacing w:after="0" w:line="240" w:lineRule="auto"/>
        <w:jc w:val="both"/>
        <w:rPr>
          <w:rFonts w:ascii="Times New Roman" w:eastAsia="Times New Roman" w:hAnsi="Times New Roman" w:cs="Times New Roman"/>
          <w:sz w:val="24"/>
          <w:szCs w:val="24"/>
        </w:rPr>
      </w:pPr>
      <w:r w:rsidRPr="00221CF7">
        <w:rPr>
          <w:rFonts w:ascii="Times New Roman" w:eastAsia="Times New Roman" w:hAnsi="Times New Roman" w:cs="Times New Roman"/>
          <w:sz w:val="24"/>
          <w:szCs w:val="24"/>
        </w:rPr>
        <w:t>Datu i</w:t>
      </w:r>
      <w:r w:rsidRPr="00F97B48">
        <w:rPr>
          <w:rFonts w:ascii="Times New Roman" w:eastAsia="Times New Roman" w:hAnsi="Times New Roman" w:cs="Times New Roman"/>
          <w:sz w:val="24"/>
          <w:szCs w:val="24"/>
        </w:rPr>
        <w:t xml:space="preserve">mportēšanai noteikti jānodrošina </w:t>
      </w:r>
      <w:r w:rsidRPr="00221CF7">
        <w:rPr>
          <w:rFonts w:ascii="Times New Roman" w:eastAsia="Times New Roman" w:hAnsi="Times New Roman" w:cs="Times New Roman"/>
          <w:sz w:val="24"/>
          <w:szCs w:val="24"/>
        </w:rPr>
        <w:t>„</w:t>
      </w:r>
      <w:r w:rsidRPr="00F97B48">
        <w:rPr>
          <w:rFonts w:ascii="Times New Roman" w:eastAsia="Times New Roman" w:hAnsi="Times New Roman" w:cs="Times New Roman"/>
          <w:sz w:val="24"/>
          <w:szCs w:val="24"/>
        </w:rPr>
        <w:t>Atcelšanas</w:t>
      </w:r>
      <w:r w:rsidRPr="00221CF7">
        <w:rPr>
          <w:rFonts w:ascii="Times New Roman" w:eastAsia="Times New Roman" w:hAnsi="Times New Roman" w:cs="Times New Roman"/>
          <w:sz w:val="24"/>
          <w:szCs w:val="24"/>
        </w:rPr>
        <w:t>”</w:t>
      </w:r>
      <w:r w:rsidRPr="00F97B48">
        <w:rPr>
          <w:rFonts w:ascii="Times New Roman" w:eastAsia="Times New Roman" w:hAnsi="Times New Roman" w:cs="Times New Roman"/>
          <w:sz w:val="24"/>
          <w:szCs w:val="24"/>
        </w:rPr>
        <w:t xml:space="preserve"> iespēja. Savukārt </w:t>
      </w:r>
      <w:r w:rsidRPr="00221CF7">
        <w:rPr>
          <w:rFonts w:ascii="Times New Roman" w:eastAsia="Times New Roman" w:hAnsi="Times New Roman" w:cs="Times New Roman"/>
          <w:sz w:val="24"/>
          <w:szCs w:val="24"/>
        </w:rPr>
        <w:t xml:space="preserve">attiecībā </w:t>
      </w:r>
      <w:r w:rsidRPr="00F97B48">
        <w:rPr>
          <w:rFonts w:ascii="Times New Roman" w:eastAsia="Times New Roman" w:hAnsi="Times New Roman" w:cs="Times New Roman"/>
          <w:sz w:val="24"/>
          <w:szCs w:val="24"/>
        </w:rPr>
        <w:t xml:space="preserve">par </w:t>
      </w:r>
      <w:r w:rsidRPr="00221CF7">
        <w:rPr>
          <w:rFonts w:ascii="Times New Roman" w:eastAsia="Times New Roman" w:hAnsi="Times New Roman" w:cs="Times New Roman"/>
          <w:sz w:val="24"/>
          <w:szCs w:val="24"/>
        </w:rPr>
        <w:t xml:space="preserve">datu </w:t>
      </w:r>
      <w:r w:rsidRPr="00F97B48">
        <w:rPr>
          <w:rFonts w:ascii="Times New Roman" w:eastAsia="Times New Roman" w:hAnsi="Times New Roman" w:cs="Times New Roman"/>
          <w:sz w:val="24"/>
          <w:szCs w:val="24"/>
        </w:rPr>
        <w:t>eksportēšanas fu</w:t>
      </w:r>
      <w:r w:rsidRPr="00221CF7">
        <w:rPr>
          <w:rFonts w:ascii="Times New Roman" w:eastAsia="Times New Roman" w:hAnsi="Times New Roman" w:cs="Times New Roman"/>
          <w:sz w:val="24"/>
          <w:szCs w:val="24"/>
        </w:rPr>
        <w:t>n</w:t>
      </w:r>
      <w:r w:rsidRPr="00F97B48">
        <w:rPr>
          <w:rFonts w:ascii="Times New Roman" w:eastAsia="Times New Roman" w:hAnsi="Times New Roman" w:cs="Times New Roman"/>
          <w:sz w:val="24"/>
          <w:szCs w:val="24"/>
        </w:rPr>
        <w:t xml:space="preserve">kcijām, piedāvājumā </w:t>
      </w:r>
      <w:r w:rsidRPr="00221CF7">
        <w:rPr>
          <w:rFonts w:ascii="Times New Roman" w:eastAsia="Times New Roman" w:hAnsi="Times New Roman" w:cs="Times New Roman"/>
          <w:sz w:val="24"/>
          <w:szCs w:val="24"/>
        </w:rPr>
        <w:t>Pretendents var norādīt</w:t>
      </w:r>
      <w:r w:rsidRPr="00F97B48">
        <w:rPr>
          <w:rFonts w:ascii="Times New Roman" w:eastAsia="Times New Roman" w:hAnsi="Times New Roman" w:cs="Times New Roman"/>
          <w:sz w:val="24"/>
          <w:szCs w:val="24"/>
        </w:rPr>
        <w:t xml:space="preserve"> kā izņēmumu</w:t>
      </w:r>
      <w:r w:rsidRPr="00221CF7">
        <w:rPr>
          <w:rFonts w:ascii="Times New Roman" w:eastAsia="Times New Roman" w:hAnsi="Times New Roman" w:cs="Times New Roman"/>
          <w:sz w:val="24"/>
          <w:szCs w:val="24"/>
        </w:rPr>
        <w:t>,</w:t>
      </w:r>
      <w:r w:rsidRPr="00F97B48">
        <w:rPr>
          <w:rFonts w:ascii="Times New Roman" w:eastAsia="Times New Roman" w:hAnsi="Times New Roman" w:cs="Times New Roman"/>
          <w:sz w:val="24"/>
          <w:szCs w:val="24"/>
        </w:rPr>
        <w:t xml:space="preserve"> uz kuru nav iespējams nodrošināt </w:t>
      </w:r>
      <w:r w:rsidRPr="00221CF7">
        <w:rPr>
          <w:rFonts w:ascii="Times New Roman" w:eastAsia="Times New Roman" w:hAnsi="Times New Roman" w:cs="Times New Roman"/>
          <w:sz w:val="24"/>
          <w:szCs w:val="24"/>
        </w:rPr>
        <w:t>„Atcelšanas” iespēju</w:t>
      </w:r>
      <w:r w:rsidRPr="00F97B48">
        <w:rPr>
          <w:rFonts w:ascii="Times New Roman" w:eastAsia="Times New Roman" w:hAnsi="Times New Roman" w:cs="Times New Roman"/>
          <w:sz w:val="24"/>
          <w:szCs w:val="24"/>
        </w:rPr>
        <w:t>.</w:t>
      </w:r>
    </w:p>
    <w:p w:rsidR="00BB240E" w:rsidRPr="00221CF7" w:rsidRDefault="00BB240E" w:rsidP="003C3F20">
      <w:pPr>
        <w:spacing w:before="240" w:after="0" w:line="240" w:lineRule="auto"/>
        <w:jc w:val="both"/>
        <w:rPr>
          <w:rFonts w:ascii="Times New Roman" w:hAnsi="Times New Roman" w:cs="Times New Roman"/>
          <w:b/>
          <w:sz w:val="24"/>
          <w:szCs w:val="24"/>
        </w:rPr>
      </w:pPr>
      <w:r w:rsidRPr="00221CF7">
        <w:rPr>
          <w:rFonts w:ascii="Times New Roman" w:hAnsi="Times New Roman" w:cs="Times New Roman"/>
          <w:b/>
          <w:sz w:val="24"/>
          <w:szCs w:val="24"/>
        </w:rPr>
        <w:t>12. jautājums:</w:t>
      </w:r>
    </w:p>
    <w:p w:rsidR="008F7EFC" w:rsidRPr="00221CF7" w:rsidRDefault="008F7EFC" w:rsidP="00BB240E">
      <w:pPr>
        <w:autoSpaceDE w:val="0"/>
        <w:autoSpaceDN w:val="0"/>
        <w:adjustRightInd w:val="0"/>
        <w:spacing w:after="0" w:line="240" w:lineRule="auto"/>
        <w:jc w:val="both"/>
        <w:rPr>
          <w:rFonts w:ascii="Times New Roman" w:hAnsi="Times New Roman"/>
          <w:sz w:val="24"/>
        </w:rPr>
      </w:pPr>
      <w:r w:rsidRPr="00221CF7">
        <w:rPr>
          <w:rFonts w:ascii="Times New Roman" w:hAnsi="Times New Roman"/>
          <w:sz w:val="24"/>
        </w:rPr>
        <w:t>Vai prasības N.31 izpildē ir paredzēta angļu valodas aizpilde no MK noteikumiem Nr. 461?</w:t>
      </w:r>
    </w:p>
    <w:p w:rsidR="00BB240E" w:rsidRPr="00221CF7" w:rsidRDefault="00BB240E" w:rsidP="00BB240E">
      <w:pPr>
        <w:spacing w:before="120" w:after="0" w:line="240" w:lineRule="auto"/>
        <w:jc w:val="both"/>
        <w:rPr>
          <w:rFonts w:ascii="Times New Roman" w:hAnsi="Times New Roman" w:cs="Times New Roman"/>
          <w:b/>
          <w:sz w:val="24"/>
          <w:szCs w:val="24"/>
        </w:rPr>
      </w:pPr>
      <w:r w:rsidRPr="00221CF7">
        <w:rPr>
          <w:rFonts w:ascii="Times New Roman" w:hAnsi="Times New Roman" w:cs="Times New Roman"/>
          <w:b/>
          <w:sz w:val="24"/>
          <w:szCs w:val="24"/>
        </w:rPr>
        <w:t>Atbilde:</w:t>
      </w:r>
    </w:p>
    <w:p w:rsidR="00BB240E" w:rsidRPr="00221CF7" w:rsidRDefault="00000B0D" w:rsidP="00BB240E">
      <w:pPr>
        <w:autoSpaceDE w:val="0"/>
        <w:autoSpaceDN w:val="0"/>
        <w:adjustRightInd w:val="0"/>
        <w:spacing w:after="120" w:line="240" w:lineRule="auto"/>
        <w:jc w:val="both"/>
        <w:rPr>
          <w:rFonts w:ascii="Times New Roman" w:hAnsi="Times New Roman"/>
          <w:sz w:val="24"/>
        </w:rPr>
      </w:pPr>
      <w:r w:rsidRPr="00F97B48">
        <w:rPr>
          <w:rFonts w:ascii="Times New Roman" w:eastAsia="Times New Roman" w:hAnsi="Times New Roman" w:cs="Times New Roman"/>
          <w:sz w:val="24"/>
          <w:szCs w:val="24"/>
        </w:rPr>
        <w:t xml:space="preserve">Informācijas aizpilde </w:t>
      </w:r>
      <w:r w:rsidRPr="00221CF7">
        <w:rPr>
          <w:rFonts w:ascii="Times New Roman" w:eastAsia="Times New Roman" w:hAnsi="Times New Roman" w:cs="Times New Roman"/>
          <w:sz w:val="24"/>
          <w:szCs w:val="24"/>
        </w:rPr>
        <w:t>a</w:t>
      </w:r>
      <w:r w:rsidRPr="00F97B48">
        <w:rPr>
          <w:rFonts w:ascii="Times New Roman" w:eastAsia="Times New Roman" w:hAnsi="Times New Roman" w:cs="Times New Roman"/>
          <w:sz w:val="24"/>
          <w:szCs w:val="24"/>
        </w:rPr>
        <w:t xml:space="preserve">ngļu valodā </w:t>
      </w:r>
      <w:r w:rsidRPr="00221CF7">
        <w:rPr>
          <w:rFonts w:ascii="Times New Roman" w:eastAsia="Times New Roman" w:hAnsi="Times New Roman" w:cs="Times New Roman"/>
          <w:sz w:val="24"/>
          <w:szCs w:val="24"/>
        </w:rPr>
        <w:t xml:space="preserve">datu </w:t>
      </w:r>
      <w:r w:rsidRPr="00F97B48">
        <w:rPr>
          <w:rFonts w:ascii="Times New Roman" w:eastAsia="Times New Roman" w:hAnsi="Times New Roman" w:cs="Times New Roman"/>
          <w:sz w:val="24"/>
          <w:szCs w:val="24"/>
        </w:rPr>
        <w:t xml:space="preserve">importēšanas </w:t>
      </w:r>
      <w:r w:rsidRPr="00221CF7">
        <w:rPr>
          <w:rFonts w:ascii="Times New Roman" w:eastAsia="Times New Roman" w:hAnsi="Times New Roman" w:cs="Times New Roman"/>
          <w:sz w:val="24"/>
          <w:szCs w:val="24"/>
        </w:rPr>
        <w:t>laikā Tehniskajā specifikācijā</w:t>
      </w:r>
      <w:r w:rsidRPr="00F97B48">
        <w:rPr>
          <w:rFonts w:ascii="Times New Roman" w:eastAsia="Times New Roman" w:hAnsi="Times New Roman" w:cs="Times New Roman"/>
          <w:sz w:val="24"/>
          <w:szCs w:val="24"/>
        </w:rPr>
        <w:t xml:space="preserve"> netiek prasīta.</w:t>
      </w:r>
      <w:r w:rsidRPr="00221CF7">
        <w:rPr>
          <w:rFonts w:ascii="Times New Roman" w:eastAsia="Times New Roman" w:hAnsi="Times New Roman" w:cs="Times New Roman"/>
          <w:sz w:val="24"/>
          <w:szCs w:val="24"/>
        </w:rPr>
        <w:t xml:space="preserve"> Skatīt atbildi uz 6. jautājumu.</w:t>
      </w:r>
    </w:p>
    <w:p w:rsidR="00BB240E" w:rsidRPr="00221CF7" w:rsidRDefault="00BB240E" w:rsidP="003C3F20">
      <w:pPr>
        <w:spacing w:before="240" w:after="0" w:line="240" w:lineRule="auto"/>
        <w:jc w:val="both"/>
        <w:rPr>
          <w:rFonts w:ascii="Times New Roman" w:hAnsi="Times New Roman" w:cs="Times New Roman"/>
          <w:b/>
          <w:sz w:val="24"/>
          <w:szCs w:val="24"/>
        </w:rPr>
      </w:pPr>
      <w:r w:rsidRPr="00221CF7">
        <w:rPr>
          <w:rFonts w:ascii="Times New Roman" w:hAnsi="Times New Roman" w:cs="Times New Roman"/>
          <w:b/>
          <w:sz w:val="24"/>
          <w:szCs w:val="24"/>
        </w:rPr>
        <w:t>13. jautājums:</w:t>
      </w:r>
    </w:p>
    <w:p w:rsidR="008F7EFC" w:rsidRPr="00221CF7" w:rsidRDefault="008F7EFC" w:rsidP="00BB240E">
      <w:pPr>
        <w:autoSpaceDE w:val="0"/>
        <w:autoSpaceDN w:val="0"/>
        <w:adjustRightInd w:val="0"/>
        <w:spacing w:after="0" w:line="240" w:lineRule="auto"/>
        <w:jc w:val="both"/>
        <w:rPr>
          <w:rFonts w:ascii="Times New Roman" w:hAnsi="Times New Roman"/>
          <w:sz w:val="24"/>
        </w:rPr>
      </w:pPr>
      <w:r w:rsidRPr="00221CF7">
        <w:rPr>
          <w:rFonts w:ascii="Times New Roman" w:hAnsi="Times New Roman"/>
          <w:sz w:val="24"/>
        </w:rPr>
        <w:t xml:space="preserve">Prasība N.38 nosaka, ka jāizmanto esošie serveri, </w:t>
      </w:r>
      <w:proofErr w:type="gramStart"/>
      <w:r w:rsidRPr="00221CF7">
        <w:rPr>
          <w:rFonts w:ascii="Times New Roman" w:hAnsi="Times New Roman"/>
          <w:sz w:val="24"/>
        </w:rPr>
        <w:t>savukārt,</w:t>
      </w:r>
      <w:proofErr w:type="gramEnd"/>
      <w:r w:rsidRPr="00221CF7">
        <w:rPr>
          <w:rFonts w:ascii="Times New Roman" w:hAnsi="Times New Roman"/>
          <w:sz w:val="24"/>
        </w:rPr>
        <w:t xml:space="preserve"> prasība N.39 nosaka, ka izpildītājam jāiekļauj prasības servera tehniskajiem parametriem – esošs serveris var nebūt pieejams. </w:t>
      </w:r>
    </w:p>
    <w:p w:rsidR="008F7EFC" w:rsidRPr="00221CF7" w:rsidRDefault="008F7EFC" w:rsidP="00BB240E">
      <w:pPr>
        <w:pStyle w:val="ListParagraph"/>
        <w:autoSpaceDE w:val="0"/>
        <w:autoSpaceDN w:val="0"/>
        <w:adjustRightInd w:val="0"/>
        <w:ind w:left="0"/>
        <w:contextualSpacing w:val="0"/>
        <w:jc w:val="both"/>
        <w:rPr>
          <w:rFonts w:ascii="Times New Roman" w:hAnsi="Times New Roman"/>
          <w:sz w:val="24"/>
          <w:lang w:val="lv-LV"/>
        </w:rPr>
      </w:pPr>
      <w:r w:rsidRPr="00221CF7">
        <w:rPr>
          <w:rFonts w:ascii="Times New Roman" w:hAnsi="Times New Roman"/>
          <w:sz w:val="24"/>
          <w:lang w:val="lv-LV"/>
        </w:rPr>
        <w:t xml:space="preserve">Lūdzam precizēt, vai ir pareizi to traktēt tā – izpildītājs norāda tehniskos parametrus, uz kā pamata AIC veiks servera iedali, ieskaitot iegādi? Vai šie izdevumi tiek </w:t>
      </w:r>
      <w:proofErr w:type="gramStart"/>
      <w:r w:rsidRPr="00221CF7">
        <w:rPr>
          <w:rFonts w:ascii="Times New Roman" w:hAnsi="Times New Roman"/>
          <w:sz w:val="24"/>
          <w:lang w:val="lv-LV"/>
        </w:rPr>
        <w:t>segti no projekta budžeta</w:t>
      </w:r>
      <w:proofErr w:type="gramEnd"/>
      <w:r w:rsidRPr="00221CF7">
        <w:rPr>
          <w:rFonts w:ascii="Times New Roman" w:hAnsi="Times New Roman"/>
          <w:sz w:val="24"/>
          <w:lang w:val="lv-LV"/>
        </w:rPr>
        <w:t xml:space="preserve"> un/vai tiek iekļauti finanšu piedāvājumā un/vai ietekmē piedāvājuma vērtējumu?</w:t>
      </w:r>
    </w:p>
    <w:p w:rsidR="00BB240E" w:rsidRPr="00221CF7" w:rsidRDefault="00BB240E" w:rsidP="00BB240E">
      <w:pPr>
        <w:spacing w:before="120" w:after="0" w:line="240" w:lineRule="auto"/>
        <w:jc w:val="both"/>
        <w:rPr>
          <w:rFonts w:ascii="Times New Roman" w:hAnsi="Times New Roman" w:cs="Times New Roman"/>
          <w:b/>
          <w:sz w:val="24"/>
          <w:szCs w:val="24"/>
        </w:rPr>
      </w:pPr>
      <w:r w:rsidRPr="00221CF7">
        <w:rPr>
          <w:rFonts w:ascii="Times New Roman" w:hAnsi="Times New Roman" w:cs="Times New Roman"/>
          <w:b/>
          <w:sz w:val="24"/>
          <w:szCs w:val="24"/>
        </w:rPr>
        <w:t>Atbilde:</w:t>
      </w:r>
    </w:p>
    <w:p w:rsidR="00000B0D" w:rsidRPr="00F97B48" w:rsidRDefault="00000B0D" w:rsidP="00000B0D">
      <w:pPr>
        <w:autoSpaceDE w:val="0"/>
        <w:autoSpaceDN w:val="0"/>
        <w:adjustRightInd w:val="0"/>
        <w:spacing w:after="120" w:line="240" w:lineRule="auto"/>
        <w:jc w:val="both"/>
        <w:rPr>
          <w:rFonts w:ascii="Times New Roman" w:eastAsia="Times New Roman" w:hAnsi="Times New Roman" w:cs="Times New Roman"/>
          <w:sz w:val="24"/>
          <w:szCs w:val="24"/>
        </w:rPr>
      </w:pPr>
      <w:r w:rsidRPr="00221CF7">
        <w:rPr>
          <w:rFonts w:ascii="Times New Roman" w:eastAsia="Times New Roman" w:hAnsi="Times New Roman" w:cs="Times New Roman"/>
          <w:sz w:val="24"/>
          <w:szCs w:val="24"/>
        </w:rPr>
        <w:t>Saskaņā ar Tehniskās specifikācijas N.39. prasību,</w:t>
      </w:r>
      <w:r w:rsidRPr="00F97B48">
        <w:rPr>
          <w:rFonts w:ascii="Times New Roman" w:eastAsia="Times New Roman" w:hAnsi="Times New Roman" w:cs="Times New Roman"/>
          <w:sz w:val="24"/>
          <w:szCs w:val="24"/>
        </w:rPr>
        <w:t xml:space="preserve"> </w:t>
      </w:r>
      <w:r w:rsidRPr="00221CF7">
        <w:rPr>
          <w:rFonts w:ascii="Times New Roman" w:eastAsia="Times New Roman" w:hAnsi="Times New Roman" w:cs="Times New Roman"/>
          <w:sz w:val="24"/>
          <w:szCs w:val="24"/>
        </w:rPr>
        <w:t>Pretendents piedāvājumā</w:t>
      </w:r>
      <w:r w:rsidRPr="00F97B48">
        <w:rPr>
          <w:rFonts w:ascii="Times New Roman" w:eastAsia="Times New Roman" w:hAnsi="Times New Roman" w:cs="Times New Roman"/>
          <w:sz w:val="24"/>
          <w:szCs w:val="24"/>
        </w:rPr>
        <w:t xml:space="preserve"> norāda </w:t>
      </w:r>
      <w:r w:rsidRPr="00221CF7">
        <w:rPr>
          <w:rFonts w:ascii="Times New Roman" w:eastAsia="Times New Roman" w:hAnsi="Times New Roman" w:cs="Times New Roman"/>
          <w:sz w:val="24"/>
          <w:szCs w:val="24"/>
        </w:rPr>
        <w:t xml:space="preserve">servera </w:t>
      </w:r>
      <w:r w:rsidRPr="00F97B48">
        <w:rPr>
          <w:rFonts w:ascii="Times New Roman" w:eastAsia="Times New Roman" w:hAnsi="Times New Roman" w:cs="Times New Roman"/>
          <w:sz w:val="24"/>
          <w:szCs w:val="24"/>
        </w:rPr>
        <w:t>tehniskos parametrus</w:t>
      </w:r>
      <w:r w:rsidR="00221CF7" w:rsidRPr="00221CF7">
        <w:rPr>
          <w:rFonts w:ascii="Times New Roman" w:eastAsia="Times New Roman" w:hAnsi="Times New Roman" w:cs="Times New Roman"/>
          <w:sz w:val="24"/>
          <w:szCs w:val="24"/>
        </w:rPr>
        <w:t>. Atbilstoši Izpildītāja piedāvājumam</w:t>
      </w:r>
      <w:r w:rsidRPr="00F97B48">
        <w:rPr>
          <w:rFonts w:ascii="Times New Roman" w:eastAsia="Times New Roman" w:hAnsi="Times New Roman" w:cs="Times New Roman"/>
          <w:sz w:val="24"/>
          <w:szCs w:val="24"/>
        </w:rPr>
        <w:t xml:space="preserve"> </w:t>
      </w:r>
      <w:r w:rsidRPr="00221CF7">
        <w:rPr>
          <w:rFonts w:ascii="Times New Roman" w:eastAsia="Times New Roman" w:hAnsi="Times New Roman" w:cs="Times New Roman"/>
          <w:sz w:val="24"/>
          <w:szCs w:val="24"/>
        </w:rPr>
        <w:t>Pasūtītājs</w:t>
      </w:r>
      <w:r w:rsidRPr="00F97B48">
        <w:rPr>
          <w:rFonts w:ascii="Times New Roman" w:eastAsia="Times New Roman" w:hAnsi="Times New Roman" w:cs="Times New Roman"/>
          <w:sz w:val="24"/>
          <w:szCs w:val="24"/>
        </w:rPr>
        <w:t xml:space="preserve"> veiks servera </w:t>
      </w:r>
      <w:r w:rsidRPr="00221CF7">
        <w:rPr>
          <w:rFonts w:ascii="Times New Roman" w:eastAsia="Times New Roman" w:hAnsi="Times New Roman" w:cs="Times New Roman"/>
          <w:sz w:val="24"/>
          <w:szCs w:val="24"/>
        </w:rPr>
        <w:t>iedali</w:t>
      </w:r>
      <w:r w:rsidR="00221CF7" w:rsidRPr="00221CF7">
        <w:rPr>
          <w:rFonts w:ascii="Times New Roman" w:eastAsia="Times New Roman" w:hAnsi="Times New Roman" w:cs="Times New Roman"/>
          <w:sz w:val="24"/>
          <w:szCs w:val="24"/>
        </w:rPr>
        <w:t xml:space="preserve">; </w:t>
      </w:r>
      <w:r w:rsidR="00B74081">
        <w:rPr>
          <w:rFonts w:ascii="Times New Roman" w:eastAsia="Times New Roman" w:hAnsi="Times New Roman" w:cs="Times New Roman"/>
          <w:sz w:val="24"/>
          <w:szCs w:val="24"/>
        </w:rPr>
        <w:t xml:space="preserve">iespējamās </w:t>
      </w:r>
      <w:r w:rsidR="00221CF7" w:rsidRPr="00221CF7">
        <w:rPr>
          <w:rFonts w:ascii="Times New Roman" w:eastAsia="Times New Roman" w:hAnsi="Times New Roman" w:cs="Times New Roman"/>
          <w:sz w:val="24"/>
          <w:szCs w:val="24"/>
        </w:rPr>
        <w:t>izmaksas</w:t>
      </w:r>
      <w:r w:rsidR="00B74081">
        <w:rPr>
          <w:rFonts w:ascii="Times New Roman" w:eastAsia="Times New Roman" w:hAnsi="Times New Roman" w:cs="Times New Roman"/>
          <w:sz w:val="24"/>
          <w:szCs w:val="24"/>
        </w:rPr>
        <w:t xml:space="preserve"> nav iekļautas šī iepirkuma projekt</w:t>
      </w:r>
      <w:r w:rsidR="001008C4">
        <w:rPr>
          <w:rFonts w:ascii="Times New Roman" w:eastAsia="Times New Roman" w:hAnsi="Times New Roman" w:cs="Times New Roman"/>
          <w:sz w:val="24"/>
          <w:szCs w:val="24"/>
        </w:rPr>
        <w:t>a budžetā</w:t>
      </w:r>
      <w:bookmarkStart w:id="0" w:name="_GoBack"/>
      <w:bookmarkEnd w:id="0"/>
      <w:r w:rsidRPr="00F97B48">
        <w:rPr>
          <w:rFonts w:ascii="Times New Roman" w:eastAsia="Times New Roman" w:hAnsi="Times New Roman" w:cs="Times New Roman"/>
          <w:sz w:val="24"/>
          <w:szCs w:val="24"/>
        </w:rPr>
        <w:t>. Servera tehnisko parametru norādīšana piedāvājumā ir obligāta</w:t>
      </w:r>
      <w:r w:rsidRPr="00221CF7">
        <w:rPr>
          <w:rFonts w:ascii="Times New Roman" w:eastAsia="Times New Roman" w:hAnsi="Times New Roman" w:cs="Times New Roman"/>
          <w:sz w:val="24"/>
          <w:szCs w:val="24"/>
        </w:rPr>
        <w:t xml:space="preserve"> prasība</w:t>
      </w:r>
      <w:r w:rsidRPr="00F97B48">
        <w:rPr>
          <w:rFonts w:ascii="Times New Roman" w:eastAsia="Times New Roman" w:hAnsi="Times New Roman" w:cs="Times New Roman"/>
          <w:sz w:val="24"/>
          <w:szCs w:val="24"/>
        </w:rPr>
        <w:t>.</w:t>
      </w:r>
    </w:p>
    <w:p w:rsidR="00BB240E" w:rsidRPr="00221CF7" w:rsidRDefault="00BB240E" w:rsidP="00BB240E">
      <w:pPr>
        <w:autoSpaceDE w:val="0"/>
        <w:autoSpaceDN w:val="0"/>
        <w:adjustRightInd w:val="0"/>
        <w:spacing w:after="120" w:line="240" w:lineRule="auto"/>
        <w:jc w:val="both"/>
        <w:rPr>
          <w:rFonts w:ascii="Times New Roman" w:eastAsia="Times New Roman" w:hAnsi="Times New Roman" w:cs="Times New Roman"/>
          <w:sz w:val="24"/>
          <w:szCs w:val="24"/>
        </w:rPr>
      </w:pPr>
    </w:p>
    <w:p w:rsidR="002F5137" w:rsidRPr="00221CF7" w:rsidRDefault="002F5137" w:rsidP="00BB240E">
      <w:pPr>
        <w:spacing w:after="0" w:line="240" w:lineRule="auto"/>
        <w:rPr>
          <w:rFonts w:ascii="Times New Roman" w:hAnsi="Times New Roman" w:cs="Times New Roman"/>
          <w:sz w:val="24"/>
          <w:szCs w:val="24"/>
        </w:rPr>
      </w:pPr>
    </w:p>
    <w:p w:rsidR="00BB240E" w:rsidRPr="00221CF7" w:rsidRDefault="00BB240E" w:rsidP="00BB240E">
      <w:pPr>
        <w:spacing w:after="0" w:line="240" w:lineRule="auto"/>
        <w:rPr>
          <w:rFonts w:ascii="Times New Roman" w:hAnsi="Times New Roman" w:cs="Times New Roman"/>
          <w:sz w:val="24"/>
          <w:szCs w:val="24"/>
        </w:rPr>
      </w:pPr>
    </w:p>
    <w:p w:rsidR="00CE31EA" w:rsidRPr="00221CF7" w:rsidRDefault="00CE31EA" w:rsidP="00BB240E">
      <w:pPr>
        <w:spacing w:after="0" w:line="240" w:lineRule="auto"/>
        <w:rPr>
          <w:rFonts w:ascii="Times New Roman" w:hAnsi="Times New Roman" w:cs="Times New Roman"/>
          <w:sz w:val="24"/>
          <w:szCs w:val="24"/>
        </w:rPr>
      </w:pPr>
    </w:p>
    <w:p w:rsidR="00CE31EA" w:rsidRPr="00221CF7" w:rsidRDefault="00CE31EA" w:rsidP="00BB240E">
      <w:pPr>
        <w:spacing w:after="0" w:line="240" w:lineRule="auto"/>
        <w:rPr>
          <w:rFonts w:ascii="Times New Roman" w:hAnsi="Times New Roman" w:cs="Times New Roman"/>
          <w:sz w:val="24"/>
          <w:szCs w:val="24"/>
        </w:rPr>
      </w:pPr>
    </w:p>
    <w:sectPr w:rsidR="00CE31EA" w:rsidRPr="00221CF7" w:rsidSect="004036CC">
      <w:pgSz w:w="11906" w:h="16838"/>
      <w:pgMar w:top="1134" w:right="991"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64A47"/>
    <w:multiLevelType w:val="hybridMultilevel"/>
    <w:tmpl w:val="15745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05068"/>
    <w:multiLevelType w:val="hybridMultilevel"/>
    <w:tmpl w:val="C6D0C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E1613"/>
    <w:multiLevelType w:val="hybridMultilevel"/>
    <w:tmpl w:val="EE8C3414"/>
    <w:lvl w:ilvl="0" w:tplc="0409000F">
      <w:start w:val="1"/>
      <w:numFmt w:val="decimal"/>
      <w:lvlText w:val="%1."/>
      <w:lvlJc w:val="left"/>
      <w:pPr>
        <w:tabs>
          <w:tab w:val="num" w:pos="645"/>
        </w:tabs>
        <w:ind w:left="645"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nsid w:val="180E0D64"/>
    <w:multiLevelType w:val="hybridMultilevel"/>
    <w:tmpl w:val="F1E2023A"/>
    <w:lvl w:ilvl="0" w:tplc="A550940C">
      <w:start w:val="1"/>
      <w:numFmt w:val="decimal"/>
      <w:pStyle w:val="Style2"/>
      <w:lvlText w:val="F.%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nsid w:val="2ACE5C6B"/>
    <w:multiLevelType w:val="multilevel"/>
    <w:tmpl w:val="A0C2D1F8"/>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392345D0"/>
    <w:multiLevelType w:val="hybridMultilevel"/>
    <w:tmpl w:val="A058C378"/>
    <w:lvl w:ilvl="0" w:tplc="5B1CB5DE">
      <w:start w:val="1"/>
      <w:numFmt w:val="bullet"/>
      <w:pStyle w:val="punkti"/>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0666572"/>
    <w:multiLevelType w:val="hybridMultilevel"/>
    <w:tmpl w:val="22103AAC"/>
    <w:lvl w:ilvl="0" w:tplc="4538DD3C">
      <w:start w:val="1"/>
      <w:numFmt w:val="decimal"/>
      <w:lvlText w:val="N.%1"/>
      <w:lvlJc w:val="left"/>
      <w:pPr>
        <w:ind w:left="1854" w:hanging="360"/>
      </w:pPr>
      <w:rPr>
        <w:rFonts w:ascii="Times New Roman" w:hAnsi="Times New Roman" w:cs="Times New Roman"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639A4494"/>
    <w:multiLevelType w:val="multilevel"/>
    <w:tmpl w:val="4088018E"/>
    <w:lvl w:ilvl="0">
      <w:start w:val="1"/>
      <w:numFmt w:val="decimal"/>
      <w:lvlText w:val="%1."/>
      <w:lvlJc w:val="left"/>
      <w:pPr>
        <w:ind w:left="360" w:hanging="360"/>
      </w:pPr>
      <w:rPr>
        <w:rFonts w:hint="default"/>
      </w:rPr>
    </w:lvl>
    <w:lvl w:ilvl="1">
      <w:start w:val="1"/>
      <w:numFmt w:val="decimal"/>
      <w:lvlText w:val="%1.%2."/>
      <w:lvlJc w:val="left"/>
      <w:pPr>
        <w:ind w:left="1304" w:hanging="1020"/>
      </w:pPr>
      <w:rPr>
        <w:rFonts w:hint="default"/>
        <w:b w:val="0"/>
        <w:i w:val="0"/>
      </w:rPr>
    </w:lvl>
    <w:lvl w:ilvl="2">
      <w:start w:val="1"/>
      <w:numFmt w:val="decimal"/>
      <w:lvlText w:val="%1.%2.%3."/>
      <w:lvlJc w:val="left"/>
      <w:pPr>
        <w:ind w:left="1616" w:hanging="1474"/>
      </w:pPr>
      <w:rPr>
        <w:rFonts w:hint="default"/>
        <w:b w:val="0"/>
        <w:i w:val="0"/>
      </w:rPr>
    </w:lvl>
    <w:lvl w:ilvl="3">
      <w:start w:val="1"/>
      <w:numFmt w:val="decimal"/>
      <w:lvlText w:val="%1.%2.%3.%4."/>
      <w:lvlJc w:val="left"/>
      <w:pPr>
        <w:ind w:left="2892" w:hanging="1812"/>
      </w:pPr>
      <w:rPr>
        <w:rFonts w:hint="default"/>
      </w:rPr>
    </w:lvl>
    <w:lvl w:ilvl="4">
      <w:start w:val="1"/>
      <w:numFmt w:val="decimal"/>
      <w:lvlText w:val="%1.%2.%3.%4.%5."/>
      <w:lvlJc w:val="left"/>
      <w:pPr>
        <w:ind w:left="3686" w:hanging="224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CF2436D"/>
    <w:multiLevelType w:val="hybridMultilevel"/>
    <w:tmpl w:val="7C5A2170"/>
    <w:lvl w:ilvl="0" w:tplc="2D28E0E4">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776E1010"/>
    <w:multiLevelType w:val="hybridMultilevel"/>
    <w:tmpl w:val="E7344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2"/>
  </w:num>
  <w:num w:numId="5">
    <w:abstractNumId w:val="0"/>
  </w:num>
  <w:num w:numId="6">
    <w:abstractNumId w:val="1"/>
  </w:num>
  <w:num w:numId="7">
    <w:abstractNumId w:val="9"/>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C74"/>
    <w:rsid w:val="00000B0D"/>
    <w:rsid w:val="0002141E"/>
    <w:rsid w:val="00093571"/>
    <w:rsid w:val="000D1789"/>
    <w:rsid w:val="001008C4"/>
    <w:rsid w:val="0016792A"/>
    <w:rsid w:val="00221CF7"/>
    <w:rsid w:val="00240F03"/>
    <w:rsid w:val="00246535"/>
    <w:rsid w:val="002877C5"/>
    <w:rsid w:val="002F5137"/>
    <w:rsid w:val="003C3F20"/>
    <w:rsid w:val="004036CC"/>
    <w:rsid w:val="004D01D4"/>
    <w:rsid w:val="005408D2"/>
    <w:rsid w:val="00623DD3"/>
    <w:rsid w:val="007162E5"/>
    <w:rsid w:val="007F26B1"/>
    <w:rsid w:val="008960B3"/>
    <w:rsid w:val="008F7EFC"/>
    <w:rsid w:val="009E4DB0"/>
    <w:rsid w:val="00B74081"/>
    <w:rsid w:val="00BB240E"/>
    <w:rsid w:val="00C116CC"/>
    <w:rsid w:val="00C43C30"/>
    <w:rsid w:val="00CE31EA"/>
    <w:rsid w:val="00EB45B1"/>
    <w:rsid w:val="00F20832"/>
    <w:rsid w:val="00F32C74"/>
    <w:rsid w:val="00F624EB"/>
    <w:rsid w:val="00F70AF6"/>
    <w:rsid w:val="00FF3A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32C74"/>
  </w:style>
  <w:style w:type="character" w:styleId="CommentReference">
    <w:name w:val="annotation reference"/>
    <w:basedOn w:val="DefaultParagraphFont"/>
    <w:uiPriority w:val="99"/>
    <w:semiHidden/>
    <w:unhideWhenUsed/>
    <w:rsid w:val="00F32C74"/>
    <w:rPr>
      <w:sz w:val="16"/>
      <w:szCs w:val="16"/>
    </w:rPr>
  </w:style>
  <w:style w:type="paragraph" w:styleId="CommentText">
    <w:name w:val="annotation text"/>
    <w:basedOn w:val="Normal"/>
    <w:link w:val="CommentTextChar"/>
    <w:uiPriority w:val="99"/>
    <w:semiHidden/>
    <w:unhideWhenUsed/>
    <w:rsid w:val="00F32C74"/>
    <w:pPr>
      <w:spacing w:line="240" w:lineRule="auto"/>
    </w:pPr>
    <w:rPr>
      <w:sz w:val="20"/>
      <w:szCs w:val="20"/>
    </w:rPr>
  </w:style>
  <w:style w:type="character" w:customStyle="1" w:styleId="CommentTextChar">
    <w:name w:val="Comment Text Char"/>
    <w:basedOn w:val="DefaultParagraphFont"/>
    <w:link w:val="CommentText"/>
    <w:uiPriority w:val="99"/>
    <w:semiHidden/>
    <w:rsid w:val="00F32C74"/>
    <w:rPr>
      <w:sz w:val="20"/>
      <w:szCs w:val="20"/>
    </w:rPr>
  </w:style>
  <w:style w:type="paragraph" w:styleId="CommentSubject">
    <w:name w:val="annotation subject"/>
    <w:basedOn w:val="CommentText"/>
    <w:next w:val="CommentText"/>
    <w:link w:val="CommentSubjectChar"/>
    <w:uiPriority w:val="99"/>
    <w:semiHidden/>
    <w:unhideWhenUsed/>
    <w:rsid w:val="00F32C74"/>
    <w:rPr>
      <w:b/>
      <w:bCs/>
    </w:rPr>
  </w:style>
  <w:style w:type="character" w:customStyle="1" w:styleId="CommentSubjectChar">
    <w:name w:val="Comment Subject Char"/>
    <w:basedOn w:val="CommentTextChar"/>
    <w:link w:val="CommentSubject"/>
    <w:uiPriority w:val="99"/>
    <w:semiHidden/>
    <w:rsid w:val="00F32C74"/>
    <w:rPr>
      <w:b/>
      <w:bCs/>
      <w:sz w:val="20"/>
      <w:szCs w:val="20"/>
    </w:rPr>
  </w:style>
  <w:style w:type="paragraph" w:styleId="BalloonText">
    <w:name w:val="Balloon Text"/>
    <w:basedOn w:val="Normal"/>
    <w:link w:val="BalloonTextChar"/>
    <w:uiPriority w:val="99"/>
    <w:semiHidden/>
    <w:unhideWhenUsed/>
    <w:rsid w:val="00F32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C74"/>
    <w:rPr>
      <w:rFonts w:ascii="Tahoma" w:hAnsi="Tahoma" w:cs="Tahoma"/>
      <w:sz w:val="16"/>
      <w:szCs w:val="16"/>
    </w:rPr>
  </w:style>
  <w:style w:type="paragraph" w:customStyle="1" w:styleId="ColorfulList-Accent11">
    <w:name w:val="Colorful List - Accent 11"/>
    <w:basedOn w:val="Normal"/>
    <w:uiPriority w:val="34"/>
    <w:qFormat/>
    <w:rsid w:val="000D1789"/>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ListParagraph">
    <w:name w:val="List Paragraph"/>
    <w:basedOn w:val="Normal"/>
    <w:uiPriority w:val="34"/>
    <w:qFormat/>
    <w:rsid w:val="007162E5"/>
    <w:pPr>
      <w:spacing w:after="0" w:line="240" w:lineRule="auto"/>
      <w:ind w:left="720"/>
      <w:contextualSpacing/>
    </w:pPr>
    <w:rPr>
      <w:rFonts w:ascii="Arial Unicode MS" w:eastAsia="Times New Roman" w:hAnsi="Arial Unicode MS" w:cs="Times New Roman"/>
      <w:sz w:val="20"/>
      <w:szCs w:val="24"/>
      <w:lang w:val="en-US" w:eastAsia="en-US"/>
    </w:rPr>
  </w:style>
  <w:style w:type="character" w:styleId="Hyperlink">
    <w:name w:val="Hyperlink"/>
    <w:basedOn w:val="DefaultParagraphFont"/>
    <w:unhideWhenUsed/>
    <w:rsid w:val="00CE31EA"/>
    <w:rPr>
      <w:color w:val="0000FF" w:themeColor="hyperlink"/>
      <w:u w:val="single"/>
    </w:rPr>
  </w:style>
  <w:style w:type="character" w:styleId="FollowedHyperlink">
    <w:name w:val="FollowedHyperlink"/>
    <w:basedOn w:val="DefaultParagraphFont"/>
    <w:uiPriority w:val="99"/>
    <w:semiHidden/>
    <w:unhideWhenUsed/>
    <w:rsid w:val="00F624EB"/>
    <w:rPr>
      <w:color w:val="800080" w:themeColor="followedHyperlink"/>
      <w:u w:val="single"/>
    </w:rPr>
  </w:style>
  <w:style w:type="paragraph" w:styleId="BodyText">
    <w:name w:val="Body Text"/>
    <w:aliases w:val="tab virsraksti"/>
    <w:basedOn w:val="Normal"/>
    <w:link w:val="BodyTextChar"/>
    <w:unhideWhenUsed/>
    <w:qFormat/>
    <w:rsid w:val="00246535"/>
    <w:pPr>
      <w:spacing w:before="40" w:after="40" w:line="240" w:lineRule="auto"/>
      <w:jc w:val="center"/>
    </w:pPr>
    <w:rPr>
      <w:rFonts w:ascii="Times New Roman" w:eastAsia="Arial" w:hAnsi="Times New Roman" w:cs="Times New Roman"/>
      <w:szCs w:val="20"/>
      <w:lang w:eastAsia="en-US"/>
    </w:rPr>
  </w:style>
  <w:style w:type="character" w:customStyle="1" w:styleId="BodyTextChar">
    <w:name w:val="Body Text Char"/>
    <w:aliases w:val="tab virsraksti Char"/>
    <w:basedOn w:val="DefaultParagraphFont"/>
    <w:link w:val="BodyText"/>
    <w:rsid w:val="00246535"/>
    <w:rPr>
      <w:rFonts w:ascii="Times New Roman" w:eastAsia="Arial" w:hAnsi="Times New Roman" w:cs="Times New Roman"/>
      <w:szCs w:val="20"/>
      <w:lang w:eastAsia="en-US"/>
    </w:rPr>
  </w:style>
  <w:style w:type="table" w:styleId="TableGrid">
    <w:name w:val="Table Grid"/>
    <w:basedOn w:val="TableNormal"/>
    <w:uiPriority w:val="59"/>
    <w:rsid w:val="00246535"/>
    <w:pPr>
      <w:spacing w:after="0" w:line="240" w:lineRule="auto"/>
    </w:pPr>
    <w:rPr>
      <w:rFonts w:ascii="Georgia" w:eastAsia="Arial" w:hAnsi="Georgia"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teksts">
    <w:name w:val="tab teksts"/>
    <w:basedOn w:val="Normal"/>
    <w:uiPriority w:val="99"/>
    <w:qFormat/>
    <w:rsid w:val="00246535"/>
    <w:pPr>
      <w:spacing w:after="0" w:line="240" w:lineRule="auto"/>
      <w:jc w:val="both"/>
    </w:pPr>
    <w:rPr>
      <w:rFonts w:ascii="Times New Roman" w:eastAsia="Arial" w:hAnsi="Times New Roman" w:cs="Times New Roman"/>
      <w:szCs w:val="20"/>
      <w:lang w:eastAsia="en-US"/>
    </w:rPr>
  </w:style>
  <w:style w:type="paragraph" w:customStyle="1" w:styleId="Style2">
    <w:name w:val="Style2"/>
    <w:basedOn w:val="Normal"/>
    <w:rsid w:val="00246535"/>
    <w:pPr>
      <w:numPr>
        <w:numId w:val="8"/>
      </w:numPr>
      <w:spacing w:after="60" w:line="240" w:lineRule="auto"/>
      <w:jc w:val="both"/>
    </w:pPr>
    <w:rPr>
      <w:rFonts w:ascii="Times New Roman" w:eastAsia="Arial" w:hAnsi="Times New Roman" w:cs="Times New Roman"/>
      <w:szCs w:val="20"/>
      <w:lang w:eastAsia="en-US"/>
    </w:rPr>
  </w:style>
  <w:style w:type="paragraph" w:customStyle="1" w:styleId="punkti">
    <w:name w:val="punkti"/>
    <w:basedOn w:val="BodyText"/>
    <w:uiPriority w:val="99"/>
    <w:qFormat/>
    <w:rsid w:val="004036CC"/>
    <w:pPr>
      <w:numPr>
        <w:numId w:val="10"/>
      </w:numPr>
      <w:spacing w:before="0"/>
      <w:ind w:left="454" w:hanging="227"/>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32C74"/>
  </w:style>
  <w:style w:type="character" w:styleId="CommentReference">
    <w:name w:val="annotation reference"/>
    <w:basedOn w:val="DefaultParagraphFont"/>
    <w:uiPriority w:val="99"/>
    <w:semiHidden/>
    <w:unhideWhenUsed/>
    <w:rsid w:val="00F32C74"/>
    <w:rPr>
      <w:sz w:val="16"/>
      <w:szCs w:val="16"/>
    </w:rPr>
  </w:style>
  <w:style w:type="paragraph" w:styleId="CommentText">
    <w:name w:val="annotation text"/>
    <w:basedOn w:val="Normal"/>
    <w:link w:val="CommentTextChar"/>
    <w:uiPriority w:val="99"/>
    <w:semiHidden/>
    <w:unhideWhenUsed/>
    <w:rsid w:val="00F32C74"/>
    <w:pPr>
      <w:spacing w:line="240" w:lineRule="auto"/>
    </w:pPr>
    <w:rPr>
      <w:sz w:val="20"/>
      <w:szCs w:val="20"/>
    </w:rPr>
  </w:style>
  <w:style w:type="character" w:customStyle="1" w:styleId="CommentTextChar">
    <w:name w:val="Comment Text Char"/>
    <w:basedOn w:val="DefaultParagraphFont"/>
    <w:link w:val="CommentText"/>
    <w:uiPriority w:val="99"/>
    <w:semiHidden/>
    <w:rsid w:val="00F32C74"/>
    <w:rPr>
      <w:sz w:val="20"/>
      <w:szCs w:val="20"/>
    </w:rPr>
  </w:style>
  <w:style w:type="paragraph" w:styleId="CommentSubject">
    <w:name w:val="annotation subject"/>
    <w:basedOn w:val="CommentText"/>
    <w:next w:val="CommentText"/>
    <w:link w:val="CommentSubjectChar"/>
    <w:uiPriority w:val="99"/>
    <w:semiHidden/>
    <w:unhideWhenUsed/>
    <w:rsid w:val="00F32C74"/>
    <w:rPr>
      <w:b/>
      <w:bCs/>
    </w:rPr>
  </w:style>
  <w:style w:type="character" w:customStyle="1" w:styleId="CommentSubjectChar">
    <w:name w:val="Comment Subject Char"/>
    <w:basedOn w:val="CommentTextChar"/>
    <w:link w:val="CommentSubject"/>
    <w:uiPriority w:val="99"/>
    <w:semiHidden/>
    <w:rsid w:val="00F32C74"/>
    <w:rPr>
      <w:b/>
      <w:bCs/>
      <w:sz w:val="20"/>
      <w:szCs w:val="20"/>
    </w:rPr>
  </w:style>
  <w:style w:type="paragraph" w:styleId="BalloonText">
    <w:name w:val="Balloon Text"/>
    <w:basedOn w:val="Normal"/>
    <w:link w:val="BalloonTextChar"/>
    <w:uiPriority w:val="99"/>
    <w:semiHidden/>
    <w:unhideWhenUsed/>
    <w:rsid w:val="00F32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C74"/>
    <w:rPr>
      <w:rFonts w:ascii="Tahoma" w:hAnsi="Tahoma" w:cs="Tahoma"/>
      <w:sz w:val="16"/>
      <w:szCs w:val="16"/>
    </w:rPr>
  </w:style>
  <w:style w:type="paragraph" w:customStyle="1" w:styleId="ColorfulList-Accent11">
    <w:name w:val="Colorful List - Accent 11"/>
    <w:basedOn w:val="Normal"/>
    <w:uiPriority w:val="34"/>
    <w:qFormat/>
    <w:rsid w:val="000D1789"/>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ListParagraph">
    <w:name w:val="List Paragraph"/>
    <w:basedOn w:val="Normal"/>
    <w:uiPriority w:val="34"/>
    <w:qFormat/>
    <w:rsid w:val="007162E5"/>
    <w:pPr>
      <w:spacing w:after="0" w:line="240" w:lineRule="auto"/>
      <w:ind w:left="720"/>
      <w:contextualSpacing/>
    </w:pPr>
    <w:rPr>
      <w:rFonts w:ascii="Arial Unicode MS" w:eastAsia="Times New Roman" w:hAnsi="Arial Unicode MS" w:cs="Times New Roman"/>
      <w:sz w:val="20"/>
      <w:szCs w:val="24"/>
      <w:lang w:val="en-US" w:eastAsia="en-US"/>
    </w:rPr>
  </w:style>
  <w:style w:type="character" w:styleId="Hyperlink">
    <w:name w:val="Hyperlink"/>
    <w:basedOn w:val="DefaultParagraphFont"/>
    <w:unhideWhenUsed/>
    <w:rsid w:val="00CE31EA"/>
    <w:rPr>
      <w:color w:val="0000FF" w:themeColor="hyperlink"/>
      <w:u w:val="single"/>
    </w:rPr>
  </w:style>
  <w:style w:type="character" w:styleId="FollowedHyperlink">
    <w:name w:val="FollowedHyperlink"/>
    <w:basedOn w:val="DefaultParagraphFont"/>
    <w:uiPriority w:val="99"/>
    <w:semiHidden/>
    <w:unhideWhenUsed/>
    <w:rsid w:val="00F624EB"/>
    <w:rPr>
      <w:color w:val="800080" w:themeColor="followedHyperlink"/>
      <w:u w:val="single"/>
    </w:rPr>
  </w:style>
  <w:style w:type="paragraph" w:styleId="BodyText">
    <w:name w:val="Body Text"/>
    <w:aliases w:val="tab virsraksti"/>
    <w:basedOn w:val="Normal"/>
    <w:link w:val="BodyTextChar"/>
    <w:unhideWhenUsed/>
    <w:qFormat/>
    <w:rsid w:val="00246535"/>
    <w:pPr>
      <w:spacing w:before="40" w:after="40" w:line="240" w:lineRule="auto"/>
      <w:jc w:val="center"/>
    </w:pPr>
    <w:rPr>
      <w:rFonts w:ascii="Times New Roman" w:eastAsia="Arial" w:hAnsi="Times New Roman" w:cs="Times New Roman"/>
      <w:szCs w:val="20"/>
      <w:lang w:eastAsia="en-US"/>
    </w:rPr>
  </w:style>
  <w:style w:type="character" w:customStyle="1" w:styleId="BodyTextChar">
    <w:name w:val="Body Text Char"/>
    <w:aliases w:val="tab virsraksti Char"/>
    <w:basedOn w:val="DefaultParagraphFont"/>
    <w:link w:val="BodyText"/>
    <w:rsid w:val="00246535"/>
    <w:rPr>
      <w:rFonts w:ascii="Times New Roman" w:eastAsia="Arial" w:hAnsi="Times New Roman" w:cs="Times New Roman"/>
      <w:szCs w:val="20"/>
      <w:lang w:eastAsia="en-US"/>
    </w:rPr>
  </w:style>
  <w:style w:type="table" w:styleId="TableGrid">
    <w:name w:val="Table Grid"/>
    <w:basedOn w:val="TableNormal"/>
    <w:uiPriority w:val="59"/>
    <w:rsid w:val="00246535"/>
    <w:pPr>
      <w:spacing w:after="0" w:line="240" w:lineRule="auto"/>
    </w:pPr>
    <w:rPr>
      <w:rFonts w:ascii="Georgia" w:eastAsia="Arial" w:hAnsi="Georgia"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teksts">
    <w:name w:val="tab teksts"/>
    <w:basedOn w:val="Normal"/>
    <w:uiPriority w:val="99"/>
    <w:qFormat/>
    <w:rsid w:val="00246535"/>
    <w:pPr>
      <w:spacing w:after="0" w:line="240" w:lineRule="auto"/>
      <w:jc w:val="both"/>
    </w:pPr>
    <w:rPr>
      <w:rFonts w:ascii="Times New Roman" w:eastAsia="Arial" w:hAnsi="Times New Roman" w:cs="Times New Roman"/>
      <w:szCs w:val="20"/>
      <w:lang w:eastAsia="en-US"/>
    </w:rPr>
  </w:style>
  <w:style w:type="paragraph" w:customStyle="1" w:styleId="Style2">
    <w:name w:val="Style2"/>
    <w:basedOn w:val="Normal"/>
    <w:rsid w:val="00246535"/>
    <w:pPr>
      <w:numPr>
        <w:numId w:val="8"/>
      </w:numPr>
      <w:spacing w:after="60" w:line="240" w:lineRule="auto"/>
      <w:jc w:val="both"/>
    </w:pPr>
    <w:rPr>
      <w:rFonts w:ascii="Times New Roman" w:eastAsia="Arial" w:hAnsi="Times New Roman" w:cs="Times New Roman"/>
      <w:szCs w:val="20"/>
      <w:lang w:eastAsia="en-US"/>
    </w:rPr>
  </w:style>
  <w:style w:type="paragraph" w:customStyle="1" w:styleId="punkti">
    <w:name w:val="punkti"/>
    <w:basedOn w:val="BodyText"/>
    <w:uiPriority w:val="99"/>
    <w:qFormat/>
    <w:rsid w:val="004036CC"/>
    <w:pPr>
      <w:numPr>
        <w:numId w:val="10"/>
      </w:numPr>
      <w:spacing w:before="0"/>
      <w:ind w:left="454" w:hanging="22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47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dc:creator>
  <cp:lastModifiedBy>Gunta</cp:lastModifiedBy>
  <cp:revision>6</cp:revision>
  <dcterms:created xsi:type="dcterms:W3CDTF">2015-09-14T08:16:00Z</dcterms:created>
  <dcterms:modified xsi:type="dcterms:W3CDTF">2015-09-14T12:45:00Z</dcterms:modified>
</cp:coreProperties>
</file>