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789" w:rsidRPr="005408D2" w:rsidRDefault="000D1789" w:rsidP="005408D2">
      <w:pPr>
        <w:jc w:val="both"/>
        <w:rPr>
          <w:rFonts w:ascii="Times New Roman" w:hAnsi="Times New Roman" w:cs="Times New Roman"/>
          <w:b/>
          <w:sz w:val="24"/>
          <w:szCs w:val="24"/>
        </w:rPr>
      </w:pPr>
      <w:r w:rsidRPr="005408D2">
        <w:rPr>
          <w:rFonts w:ascii="Times New Roman" w:hAnsi="Times New Roman" w:cs="Times New Roman"/>
          <w:sz w:val="24"/>
          <w:szCs w:val="24"/>
        </w:rPr>
        <w:t xml:space="preserve">Nodibinājuma </w:t>
      </w:r>
      <w:r w:rsidRPr="005408D2">
        <w:rPr>
          <w:rFonts w:ascii="Times New Roman" w:hAnsi="Times New Roman" w:cs="Times New Roman"/>
          <w:i/>
          <w:sz w:val="24"/>
          <w:szCs w:val="24"/>
        </w:rPr>
        <w:t>Akadēmiskās informācijas centrs</w:t>
      </w:r>
      <w:r w:rsidRPr="005408D2">
        <w:rPr>
          <w:rFonts w:ascii="Times New Roman" w:hAnsi="Times New Roman" w:cs="Times New Roman"/>
          <w:sz w:val="24"/>
          <w:szCs w:val="24"/>
        </w:rPr>
        <w:t xml:space="preserve"> iepirkuma komisija 2015.gada 25. februārī ir saņēmusi Pretendenta pretenziju par iepirkuma „Iespieddarbu izgatavošana un piegāde” nolikumu, identifikācijas Nr. AIC 2014/15, un sniedz šādu skaidrojumu: </w:t>
      </w:r>
    </w:p>
    <w:p w:rsidR="00F32C74" w:rsidRPr="005408D2" w:rsidRDefault="00F32C74" w:rsidP="005408D2">
      <w:pPr>
        <w:spacing w:after="60" w:line="240" w:lineRule="auto"/>
        <w:jc w:val="both"/>
        <w:rPr>
          <w:rFonts w:ascii="Times New Roman" w:hAnsi="Times New Roman" w:cs="Times New Roman"/>
          <w:b/>
          <w:sz w:val="24"/>
          <w:szCs w:val="24"/>
        </w:rPr>
      </w:pPr>
      <w:r w:rsidRPr="005408D2">
        <w:rPr>
          <w:rFonts w:ascii="Times New Roman" w:hAnsi="Times New Roman" w:cs="Times New Roman"/>
          <w:b/>
          <w:sz w:val="24"/>
          <w:szCs w:val="24"/>
        </w:rPr>
        <w:t>Pretenzija:</w:t>
      </w:r>
    </w:p>
    <w:p w:rsidR="00F32C74" w:rsidRPr="005408D2" w:rsidRDefault="00F32C74" w:rsidP="005408D2">
      <w:pPr>
        <w:spacing w:after="100" w:afterAutospacing="1" w:line="240" w:lineRule="auto"/>
        <w:jc w:val="both"/>
        <w:rPr>
          <w:rFonts w:ascii="Times New Roman" w:hAnsi="Times New Roman" w:cs="Times New Roman"/>
          <w:sz w:val="24"/>
          <w:szCs w:val="24"/>
        </w:rPr>
      </w:pPr>
      <w:r w:rsidRPr="005408D2">
        <w:rPr>
          <w:rFonts w:ascii="Times New Roman" w:hAnsi="Times New Roman" w:cs="Times New Roman"/>
          <w:sz w:val="24"/>
          <w:szCs w:val="24"/>
        </w:rPr>
        <w:t xml:space="preserve">Atbildē </w:t>
      </w:r>
      <w:r w:rsidR="000D1789" w:rsidRPr="005408D2">
        <w:rPr>
          <w:rFonts w:ascii="Times New Roman" w:hAnsi="Times New Roman" w:cs="Times New Roman"/>
          <w:sz w:val="24"/>
          <w:szCs w:val="24"/>
        </w:rPr>
        <w:t xml:space="preserve">[jautājums uzdots 23.02.2015.] </w:t>
      </w:r>
      <w:r w:rsidRPr="005408D2">
        <w:rPr>
          <w:rFonts w:ascii="Times New Roman" w:hAnsi="Times New Roman" w:cs="Times New Roman"/>
          <w:sz w:val="24"/>
          <w:szCs w:val="24"/>
        </w:rPr>
        <w:t xml:space="preserve">sniegtā informācija ir nekorekta. Iepirkuma nolikuma pielikumā Nr. 2 ir prasīts finansu aprēķins, ne tikai apraksts, vai poligrāfijas uzņēmums var vai nevar izgatavot tehniskajā specifikācijā minētos darbus. </w:t>
      </w:r>
      <w:proofErr w:type="gramStart"/>
      <w:r w:rsidRPr="005408D2">
        <w:rPr>
          <w:rFonts w:ascii="Times New Roman" w:hAnsi="Times New Roman" w:cs="Times New Roman"/>
          <w:sz w:val="24"/>
          <w:szCs w:val="24"/>
        </w:rPr>
        <w:t>Lūdzu</w:t>
      </w:r>
      <w:proofErr w:type="gramEnd"/>
      <w:r w:rsidRPr="005408D2">
        <w:rPr>
          <w:rFonts w:ascii="Times New Roman" w:hAnsi="Times New Roman" w:cs="Times New Roman"/>
          <w:sz w:val="24"/>
          <w:szCs w:val="24"/>
        </w:rPr>
        <w:t xml:space="preserve"> nosūtiet tehnisko specifikāciju ar parametriem.</w:t>
      </w:r>
    </w:p>
    <w:p w:rsidR="00F32C74" w:rsidRPr="005408D2" w:rsidRDefault="00F32C74" w:rsidP="005408D2">
      <w:pPr>
        <w:spacing w:after="60" w:line="240" w:lineRule="auto"/>
        <w:jc w:val="both"/>
        <w:rPr>
          <w:rFonts w:ascii="Times New Roman" w:hAnsi="Times New Roman" w:cs="Times New Roman"/>
          <w:b/>
          <w:sz w:val="24"/>
          <w:szCs w:val="24"/>
        </w:rPr>
      </w:pPr>
      <w:r w:rsidRPr="005408D2">
        <w:rPr>
          <w:rFonts w:ascii="Times New Roman" w:hAnsi="Times New Roman" w:cs="Times New Roman"/>
          <w:b/>
          <w:sz w:val="24"/>
          <w:szCs w:val="24"/>
        </w:rPr>
        <w:t>Atbilde:</w:t>
      </w:r>
    </w:p>
    <w:p w:rsidR="000D1789" w:rsidRPr="005408D2" w:rsidRDefault="00F32C74" w:rsidP="005408D2">
      <w:pPr>
        <w:spacing w:after="120" w:line="240" w:lineRule="auto"/>
        <w:jc w:val="both"/>
        <w:rPr>
          <w:rFonts w:ascii="Times New Roman" w:hAnsi="Times New Roman" w:cs="Times New Roman"/>
          <w:sz w:val="24"/>
          <w:szCs w:val="24"/>
        </w:rPr>
      </w:pPr>
      <w:r w:rsidRPr="005408D2">
        <w:rPr>
          <w:rFonts w:ascii="Times New Roman" w:hAnsi="Times New Roman" w:cs="Times New Roman"/>
          <w:sz w:val="24"/>
          <w:szCs w:val="24"/>
        </w:rPr>
        <w:t xml:space="preserve">Atbilde </w:t>
      </w:r>
      <w:r w:rsidR="000D1789" w:rsidRPr="005408D2">
        <w:rPr>
          <w:rFonts w:ascii="Times New Roman" w:hAnsi="Times New Roman" w:cs="Times New Roman"/>
          <w:sz w:val="24"/>
          <w:szCs w:val="24"/>
        </w:rPr>
        <w:t xml:space="preserve">(23.02.2015.) </w:t>
      </w:r>
      <w:r w:rsidRPr="005408D2">
        <w:rPr>
          <w:rFonts w:ascii="Times New Roman" w:hAnsi="Times New Roman" w:cs="Times New Roman"/>
          <w:sz w:val="24"/>
          <w:szCs w:val="24"/>
        </w:rPr>
        <w:t xml:space="preserve">tika sniegta korekta. </w:t>
      </w:r>
    </w:p>
    <w:p w:rsidR="00FF3A83" w:rsidRPr="005408D2" w:rsidRDefault="000D1789" w:rsidP="005408D2">
      <w:pPr>
        <w:spacing w:after="120" w:line="240" w:lineRule="auto"/>
        <w:jc w:val="both"/>
        <w:rPr>
          <w:rFonts w:ascii="Times New Roman" w:hAnsi="Times New Roman" w:cs="Times New Roman"/>
          <w:sz w:val="24"/>
          <w:szCs w:val="24"/>
        </w:rPr>
      </w:pPr>
      <w:r w:rsidRPr="005408D2">
        <w:rPr>
          <w:rFonts w:ascii="Times New Roman" w:hAnsi="Times New Roman" w:cs="Times New Roman"/>
          <w:sz w:val="24"/>
          <w:szCs w:val="24"/>
        </w:rPr>
        <w:t>Pretendenta m</w:t>
      </w:r>
      <w:r w:rsidR="00F32C74" w:rsidRPr="005408D2">
        <w:rPr>
          <w:rFonts w:ascii="Times New Roman" w:hAnsi="Times New Roman" w:cs="Times New Roman"/>
          <w:sz w:val="24"/>
          <w:szCs w:val="24"/>
        </w:rPr>
        <w:t xml:space="preserve">inētais </w:t>
      </w:r>
      <w:r w:rsidR="00F32C74" w:rsidRPr="005408D2">
        <w:rPr>
          <w:rFonts w:ascii="Times New Roman" w:hAnsi="Times New Roman" w:cs="Times New Roman"/>
          <w:sz w:val="24"/>
          <w:szCs w:val="24"/>
          <w:u w:val="single"/>
        </w:rPr>
        <w:t>Iepirkuma nolikuma Nr. AIC 2014/15 pielikums Nr. 2</w:t>
      </w:r>
      <w:r w:rsidR="00F32C74" w:rsidRPr="005408D2">
        <w:rPr>
          <w:rFonts w:ascii="Times New Roman" w:hAnsi="Times New Roman" w:cs="Times New Roman"/>
          <w:sz w:val="24"/>
          <w:szCs w:val="24"/>
        </w:rPr>
        <w:t xml:space="preserve"> attiecas uz </w:t>
      </w:r>
      <w:r w:rsidR="00F20832" w:rsidRPr="005408D2">
        <w:rPr>
          <w:rFonts w:ascii="Times New Roman" w:hAnsi="Times New Roman" w:cs="Times New Roman"/>
          <w:sz w:val="24"/>
          <w:szCs w:val="24"/>
        </w:rPr>
        <w:t>sekojošiem nolikuma punktiem</w:t>
      </w:r>
      <w:r w:rsidRPr="005408D2">
        <w:rPr>
          <w:rFonts w:ascii="Times New Roman" w:hAnsi="Times New Roman" w:cs="Times New Roman"/>
          <w:sz w:val="24"/>
          <w:szCs w:val="24"/>
        </w:rPr>
        <w:t>:</w:t>
      </w:r>
    </w:p>
    <w:p w:rsidR="000D1789" w:rsidRPr="005408D2" w:rsidRDefault="000D1789" w:rsidP="005408D2">
      <w:pPr>
        <w:pStyle w:val="ColorfulList-Accent11"/>
        <w:widowControl/>
        <w:numPr>
          <w:ilvl w:val="1"/>
          <w:numId w:val="2"/>
        </w:numPr>
        <w:tabs>
          <w:tab w:val="left" w:pos="284"/>
          <w:tab w:val="left" w:pos="426"/>
        </w:tabs>
        <w:autoSpaceDE/>
        <w:autoSpaceDN/>
        <w:adjustRightInd/>
        <w:ind w:left="426" w:hanging="426"/>
        <w:jc w:val="both"/>
        <w:rPr>
          <w:i/>
          <w:sz w:val="24"/>
          <w:szCs w:val="24"/>
        </w:rPr>
      </w:pPr>
      <w:r w:rsidRPr="005408D2">
        <w:rPr>
          <w:i/>
          <w:sz w:val="24"/>
          <w:szCs w:val="24"/>
        </w:rPr>
        <w:t>Pretendents iepriekšējo 3 (trīs) gadu laikā</w:t>
      </w:r>
      <w:r w:rsidRPr="005408D2">
        <w:rPr>
          <w:rStyle w:val="apple-converted-space"/>
          <w:i/>
          <w:sz w:val="24"/>
          <w:szCs w:val="24"/>
        </w:rPr>
        <w:t xml:space="preserve"> (2012., 2013., 2014. un 2015. </w:t>
      </w:r>
      <w:r w:rsidRPr="005408D2">
        <w:rPr>
          <w:i/>
          <w:sz w:val="24"/>
          <w:szCs w:val="24"/>
        </w:rPr>
        <w:t xml:space="preserve">līdz piedāvājuma iesniegšanas brīdim) ir izpildījis vismaz 2 (divus) līdzvērtīgus piegādes līgumus. Par līdzvērtīgu piegādes līgumu uzskatāms </w:t>
      </w:r>
      <w:smartTag w:uri="schemas-tilde-lv/tildestengine" w:element="veidnes">
        <w:smartTagPr>
          <w:attr w:name="id" w:val="-1"/>
          <w:attr w:name="baseform" w:val="līgums"/>
          <w:attr w:name="text" w:val="līgums"/>
        </w:smartTagPr>
        <w:r w:rsidRPr="005408D2">
          <w:rPr>
            <w:i/>
            <w:sz w:val="24"/>
            <w:szCs w:val="24"/>
          </w:rPr>
          <w:t>līgums</w:t>
        </w:r>
      </w:smartTag>
      <w:r w:rsidRPr="005408D2">
        <w:rPr>
          <w:i/>
          <w:sz w:val="24"/>
          <w:szCs w:val="24"/>
        </w:rPr>
        <w:t>, kas atbilst zemāk norādītajām prasībām:</w:t>
      </w:r>
    </w:p>
    <w:p w:rsidR="000D1789" w:rsidRPr="005408D2" w:rsidRDefault="000D1789" w:rsidP="005408D2">
      <w:pPr>
        <w:pStyle w:val="ColorfulList-Accent11"/>
        <w:widowControl/>
        <w:numPr>
          <w:ilvl w:val="2"/>
          <w:numId w:val="2"/>
        </w:numPr>
        <w:tabs>
          <w:tab w:val="left" w:pos="993"/>
        </w:tabs>
        <w:autoSpaceDE/>
        <w:autoSpaceDN/>
        <w:adjustRightInd/>
        <w:ind w:left="993" w:hanging="567"/>
        <w:jc w:val="both"/>
        <w:rPr>
          <w:i/>
          <w:sz w:val="24"/>
          <w:szCs w:val="24"/>
        </w:rPr>
      </w:pPr>
      <w:r w:rsidRPr="005408D2">
        <w:rPr>
          <w:i/>
          <w:sz w:val="24"/>
          <w:szCs w:val="24"/>
        </w:rPr>
        <w:t xml:space="preserve">Gada līgumu vērtība bez PVN ne mazāka kā </w:t>
      </w:r>
      <w:smartTag w:uri="schemas-tilde-lv/tildestengine" w:element="currency2">
        <w:smartTagPr>
          <w:attr w:name="currency_id" w:val="16"/>
          <w:attr w:name="currency_key" w:val="EUR"/>
          <w:attr w:name="currency_value" w:val="1"/>
          <w:attr w:name="currency_text" w:val="EUR"/>
        </w:smartTagPr>
        <w:r w:rsidRPr="005408D2">
          <w:rPr>
            <w:i/>
            <w:sz w:val="24"/>
            <w:szCs w:val="24"/>
          </w:rPr>
          <w:t>EUR</w:t>
        </w:r>
      </w:smartTag>
      <w:r w:rsidRPr="005408D2">
        <w:rPr>
          <w:i/>
          <w:sz w:val="24"/>
          <w:szCs w:val="24"/>
        </w:rPr>
        <w:t xml:space="preserve"> 10 000,00 bez PVN;</w:t>
      </w:r>
    </w:p>
    <w:p w:rsidR="000D1789" w:rsidRPr="005408D2" w:rsidRDefault="000D1789" w:rsidP="005408D2">
      <w:pPr>
        <w:pStyle w:val="ColorfulList-Accent11"/>
        <w:widowControl/>
        <w:numPr>
          <w:ilvl w:val="2"/>
          <w:numId w:val="2"/>
        </w:numPr>
        <w:tabs>
          <w:tab w:val="left" w:pos="993"/>
        </w:tabs>
        <w:autoSpaceDE/>
        <w:autoSpaceDN/>
        <w:adjustRightInd/>
        <w:ind w:left="993" w:hanging="567"/>
        <w:jc w:val="both"/>
        <w:rPr>
          <w:i/>
          <w:sz w:val="24"/>
          <w:szCs w:val="24"/>
        </w:rPr>
      </w:pPr>
      <w:r w:rsidRPr="005408D2">
        <w:rPr>
          <w:i/>
          <w:sz w:val="24"/>
          <w:szCs w:val="24"/>
        </w:rPr>
        <w:t>Gada līgumu ietvaros piegādāto preču funkcionālais pielietojums atbilst piegādājamo preču funkcionālajam pielietojumam.</w:t>
      </w:r>
    </w:p>
    <w:p w:rsidR="00F20832" w:rsidRPr="005408D2" w:rsidRDefault="00F20832" w:rsidP="005408D2">
      <w:pPr>
        <w:pStyle w:val="ColorfulList-Accent11"/>
        <w:widowControl/>
        <w:tabs>
          <w:tab w:val="left" w:pos="993"/>
        </w:tabs>
        <w:autoSpaceDE/>
        <w:autoSpaceDN/>
        <w:adjustRightInd/>
        <w:ind w:left="426"/>
        <w:jc w:val="both"/>
        <w:rPr>
          <w:i/>
          <w:sz w:val="24"/>
          <w:szCs w:val="24"/>
        </w:rPr>
      </w:pPr>
    </w:p>
    <w:p w:rsidR="00F20832" w:rsidRPr="005408D2" w:rsidRDefault="00F20832" w:rsidP="005408D2">
      <w:pPr>
        <w:pStyle w:val="ColorfulList-Accent11"/>
        <w:widowControl/>
        <w:tabs>
          <w:tab w:val="left" w:pos="426"/>
        </w:tabs>
        <w:autoSpaceDE/>
        <w:autoSpaceDN/>
        <w:adjustRightInd/>
        <w:ind w:left="426" w:hanging="426"/>
        <w:jc w:val="both"/>
        <w:rPr>
          <w:i/>
          <w:sz w:val="24"/>
          <w:szCs w:val="24"/>
        </w:rPr>
      </w:pPr>
      <w:r w:rsidRPr="005408D2">
        <w:rPr>
          <w:i/>
          <w:sz w:val="24"/>
          <w:szCs w:val="24"/>
        </w:rPr>
        <w:t xml:space="preserve">11.3. Pretendenta iepriekšējo 3 (trīs) gadu laikā (2012., 2013., 2014. un 2015. līdz piedāvājuma iesniegšanas brīdim) izpildīto līdzvērtīgu piegāžu līgumu saraksts, kas apliecina nolikuma 8.2.apakšpunktā minētās prasības. Piegāžu līgumu saraksts noformējams atbilstoši nolikuma 2.pielikumam, norādot tajā preču piegādes summu, piegādes saņēmēja nosaukumu, piegādes izpildes laiku, kontaktpersonas vārdu, uzvārdu, tālruņa numuru. </w:t>
      </w:r>
    </w:p>
    <w:p w:rsidR="00F20832" w:rsidRPr="005408D2" w:rsidRDefault="00F32C74" w:rsidP="005408D2">
      <w:pPr>
        <w:spacing w:after="120" w:line="240" w:lineRule="auto"/>
        <w:jc w:val="both"/>
        <w:rPr>
          <w:rFonts w:ascii="Times New Roman" w:hAnsi="Times New Roman" w:cs="Times New Roman"/>
          <w:sz w:val="24"/>
          <w:szCs w:val="24"/>
        </w:rPr>
      </w:pPr>
      <w:r w:rsidRPr="005408D2">
        <w:rPr>
          <w:rFonts w:ascii="Times New Roman" w:hAnsi="Times New Roman" w:cs="Times New Roman"/>
          <w:sz w:val="24"/>
          <w:szCs w:val="24"/>
        </w:rPr>
        <w:t xml:space="preserve">Pielikums Nr. 2 </w:t>
      </w:r>
      <w:r w:rsidR="00FF3A83" w:rsidRPr="005408D2">
        <w:rPr>
          <w:rFonts w:ascii="Times New Roman" w:hAnsi="Times New Roman" w:cs="Times New Roman"/>
          <w:sz w:val="24"/>
          <w:szCs w:val="24"/>
        </w:rPr>
        <w:t>(</w:t>
      </w:r>
      <w:r w:rsidR="00F20832" w:rsidRPr="005408D2">
        <w:rPr>
          <w:rFonts w:ascii="Times New Roman" w:hAnsi="Times New Roman" w:cs="Times New Roman"/>
          <w:sz w:val="24"/>
          <w:szCs w:val="24"/>
        </w:rPr>
        <w:t>skatīt n</w:t>
      </w:r>
      <w:r w:rsidR="00FF3A83" w:rsidRPr="005408D2">
        <w:rPr>
          <w:rFonts w:ascii="Times New Roman" w:hAnsi="Times New Roman" w:cs="Times New Roman"/>
          <w:sz w:val="24"/>
          <w:szCs w:val="24"/>
        </w:rPr>
        <w:t xml:space="preserve">olikuma 9 lpp) </w:t>
      </w:r>
      <w:r w:rsidR="00F20832" w:rsidRPr="005408D2">
        <w:rPr>
          <w:rFonts w:ascii="Times New Roman" w:hAnsi="Times New Roman" w:cs="Times New Roman"/>
          <w:sz w:val="24"/>
          <w:szCs w:val="24"/>
        </w:rPr>
        <w:t>ietver veidlapu, kurā</w:t>
      </w:r>
      <w:r w:rsidRPr="005408D2">
        <w:rPr>
          <w:rFonts w:ascii="Times New Roman" w:hAnsi="Times New Roman" w:cs="Times New Roman"/>
          <w:sz w:val="24"/>
          <w:szCs w:val="24"/>
        </w:rPr>
        <w:t xml:space="preserve"> Pretendent</w:t>
      </w:r>
      <w:r w:rsidR="00F20832" w:rsidRPr="005408D2">
        <w:rPr>
          <w:rFonts w:ascii="Times New Roman" w:hAnsi="Times New Roman" w:cs="Times New Roman"/>
          <w:sz w:val="24"/>
          <w:szCs w:val="24"/>
        </w:rPr>
        <w:t>s</w:t>
      </w:r>
      <w:r w:rsidRPr="005408D2">
        <w:rPr>
          <w:rFonts w:ascii="Times New Roman" w:hAnsi="Times New Roman" w:cs="Times New Roman"/>
          <w:sz w:val="24"/>
          <w:szCs w:val="24"/>
        </w:rPr>
        <w:t xml:space="preserve"> </w:t>
      </w:r>
      <w:r w:rsidR="00F20832" w:rsidRPr="005408D2">
        <w:rPr>
          <w:rFonts w:ascii="Times New Roman" w:hAnsi="Times New Roman" w:cs="Times New Roman"/>
          <w:sz w:val="24"/>
          <w:szCs w:val="24"/>
        </w:rPr>
        <w:t xml:space="preserve">parāda </w:t>
      </w:r>
      <w:r w:rsidRPr="005408D2">
        <w:rPr>
          <w:rFonts w:ascii="Times New Roman" w:hAnsi="Times New Roman" w:cs="Times New Roman"/>
          <w:sz w:val="24"/>
          <w:szCs w:val="24"/>
        </w:rPr>
        <w:t xml:space="preserve">sniegtos pakalpojumus un </w:t>
      </w:r>
      <w:r w:rsidR="00F20832" w:rsidRPr="005408D2">
        <w:rPr>
          <w:rFonts w:ascii="Times New Roman" w:hAnsi="Times New Roman" w:cs="Times New Roman"/>
          <w:sz w:val="24"/>
          <w:szCs w:val="24"/>
        </w:rPr>
        <w:t>savu</w:t>
      </w:r>
      <w:r w:rsidRPr="005408D2">
        <w:rPr>
          <w:rFonts w:ascii="Times New Roman" w:hAnsi="Times New Roman" w:cs="Times New Roman"/>
          <w:sz w:val="24"/>
          <w:szCs w:val="24"/>
        </w:rPr>
        <w:t xml:space="preserve"> pieredzi  pēdējo </w:t>
      </w:r>
      <w:r w:rsidR="000D1789" w:rsidRPr="005408D2">
        <w:rPr>
          <w:rFonts w:ascii="Times New Roman" w:hAnsi="Times New Roman" w:cs="Times New Roman"/>
          <w:sz w:val="24"/>
          <w:szCs w:val="24"/>
        </w:rPr>
        <w:t>trīs</w:t>
      </w:r>
      <w:r w:rsidRPr="005408D2">
        <w:rPr>
          <w:rFonts w:ascii="Times New Roman" w:hAnsi="Times New Roman" w:cs="Times New Roman"/>
          <w:sz w:val="24"/>
          <w:szCs w:val="24"/>
        </w:rPr>
        <w:t xml:space="preserve"> gadu laikā. Iepirkuma nolikuma pielikums Nr. 2 ir viens no kritērijiem</w:t>
      </w:r>
      <w:r w:rsidR="00F20832" w:rsidRPr="005408D2">
        <w:rPr>
          <w:rFonts w:ascii="Times New Roman" w:hAnsi="Times New Roman" w:cs="Times New Roman"/>
          <w:sz w:val="24"/>
          <w:szCs w:val="24"/>
        </w:rPr>
        <w:t>,</w:t>
      </w:r>
      <w:r w:rsidRPr="005408D2">
        <w:rPr>
          <w:rFonts w:ascii="Times New Roman" w:hAnsi="Times New Roman" w:cs="Times New Roman"/>
          <w:sz w:val="24"/>
          <w:szCs w:val="24"/>
        </w:rPr>
        <w:t xml:space="preserve"> pēc kuriem tiek veikta </w:t>
      </w:r>
      <w:r w:rsidR="00F20832" w:rsidRPr="005408D2">
        <w:rPr>
          <w:rFonts w:ascii="Times New Roman" w:hAnsi="Times New Roman" w:cs="Times New Roman"/>
          <w:sz w:val="24"/>
          <w:szCs w:val="24"/>
        </w:rPr>
        <w:t>P</w:t>
      </w:r>
      <w:r w:rsidRPr="005408D2">
        <w:rPr>
          <w:rFonts w:ascii="Times New Roman" w:hAnsi="Times New Roman" w:cs="Times New Roman"/>
          <w:sz w:val="24"/>
          <w:szCs w:val="24"/>
        </w:rPr>
        <w:t xml:space="preserve">retendentu atlase. </w:t>
      </w:r>
    </w:p>
    <w:p w:rsidR="00F32C74" w:rsidRPr="005408D2" w:rsidRDefault="00F20832" w:rsidP="005408D2">
      <w:pPr>
        <w:spacing w:after="120" w:line="240" w:lineRule="auto"/>
        <w:jc w:val="both"/>
        <w:rPr>
          <w:rFonts w:ascii="Times New Roman" w:hAnsi="Times New Roman" w:cs="Times New Roman"/>
          <w:sz w:val="24"/>
          <w:szCs w:val="24"/>
        </w:rPr>
      </w:pPr>
      <w:r w:rsidRPr="005408D2">
        <w:rPr>
          <w:rFonts w:ascii="Times New Roman" w:hAnsi="Times New Roman" w:cs="Times New Roman"/>
          <w:sz w:val="24"/>
          <w:szCs w:val="24"/>
        </w:rPr>
        <w:t>Lūdzam</w:t>
      </w:r>
      <w:r w:rsidR="00F32C74" w:rsidRPr="005408D2">
        <w:rPr>
          <w:rFonts w:ascii="Times New Roman" w:hAnsi="Times New Roman" w:cs="Times New Roman"/>
          <w:sz w:val="24"/>
          <w:szCs w:val="24"/>
        </w:rPr>
        <w:t xml:space="preserve"> skat</w:t>
      </w:r>
      <w:r w:rsidRPr="005408D2">
        <w:rPr>
          <w:rFonts w:ascii="Times New Roman" w:hAnsi="Times New Roman" w:cs="Times New Roman"/>
          <w:sz w:val="24"/>
          <w:szCs w:val="24"/>
        </w:rPr>
        <w:t>īt</w:t>
      </w:r>
      <w:r w:rsidR="00F32C74" w:rsidRPr="005408D2">
        <w:rPr>
          <w:rFonts w:ascii="Times New Roman" w:hAnsi="Times New Roman" w:cs="Times New Roman"/>
          <w:sz w:val="24"/>
          <w:szCs w:val="24"/>
        </w:rPr>
        <w:t xml:space="preserve"> iepirkuma nolikuma Nr. AIC 2014/15 13. punktu </w:t>
      </w:r>
      <w:r w:rsidRPr="005408D2">
        <w:rPr>
          <w:rFonts w:ascii="Times New Roman" w:hAnsi="Times New Roman" w:cs="Times New Roman"/>
          <w:sz w:val="24"/>
          <w:szCs w:val="24"/>
        </w:rPr>
        <w:t>„</w:t>
      </w:r>
      <w:r w:rsidR="00F32C74" w:rsidRPr="005408D2">
        <w:rPr>
          <w:rFonts w:ascii="Times New Roman" w:hAnsi="Times New Roman" w:cs="Times New Roman"/>
          <w:sz w:val="24"/>
          <w:szCs w:val="24"/>
        </w:rPr>
        <w:t xml:space="preserve">Pretendentu atlase, piedāvājumu atbilstības pārbaude un izvēle”. </w:t>
      </w:r>
    </w:p>
    <w:p w:rsidR="00F20832" w:rsidRPr="005408D2" w:rsidRDefault="00F32C74" w:rsidP="005408D2">
      <w:pPr>
        <w:spacing w:after="120" w:line="240" w:lineRule="auto"/>
        <w:jc w:val="both"/>
        <w:rPr>
          <w:rFonts w:ascii="Times New Roman" w:hAnsi="Times New Roman" w:cs="Times New Roman"/>
          <w:sz w:val="24"/>
          <w:szCs w:val="24"/>
        </w:rPr>
      </w:pPr>
      <w:r w:rsidRPr="005408D2">
        <w:rPr>
          <w:rFonts w:ascii="Times New Roman" w:hAnsi="Times New Roman" w:cs="Times New Roman"/>
          <w:sz w:val="24"/>
          <w:szCs w:val="24"/>
          <w:u w:val="single"/>
        </w:rPr>
        <w:t xml:space="preserve">Vispārīgas Vienošanās </w:t>
      </w:r>
      <w:r w:rsidR="00F20832" w:rsidRPr="005408D2">
        <w:rPr>
          <w:rFonts w:ascii="Times New Roman" w:hAnsi="Times New Roman" w:cs="Times New Roman"/>
          <w:sz w:val="24"/>
          <w:szCs w:val="24"/>
          <w:u w:val="single"/>
        </w:rPr>
        <w:t>2. p</w:t>
      </w:r>
      <w:r w:rsidRPr="005408D2">
        <w:rPr>
          <w:rFonts w:ascii="Times New Roman" w:hAnsi="Times New Roman" w:cs="Times New Roman"/>
          <w:sz w:val="24"/>
          <w:szCs w:val="24"/>
          <w:u w:val="single"/>
        </w:rPr>
        <w:t>ielikums</w:t>
      </w:r>
      <w:r w:rsidRPr="005408D2">
        <w:rPr>
          <w:rFonts w:ascii="Times New Roman" w:hAnsi="Times New Roman" w:cs="Times New Roman"/>
          <w:sz w:val="24"/>
          <w:szCs w:val="24"/>
        </w:rPr>
        <w:t xml:space="preserve"> ir </w:t>
      </w:r>
      <w:r w:rsidR="00F20832" w:rsidRPr="005408D2">
        <w:rPr>
          <w:rFonts w:ascii="Times New Roman" w:hAnsi="Times New Roman" w:cs="Times New Roman"/>
          <w:sz w:val="24"/>
          <w:szCs w:val="24"/>
        </w:rPr>
        <w:t>„</w:t>
      </w:r>
      <w:r w:rsidRPr="005408D2">
        <w:rPr>
          <w:rFonts w:ascii="Times New Roman" w:hAnsi="Times New Roman" w:cs="Times New Roman"/>
          <w:sz w:val="24"/>
          <w:szCs w:val="24"/>
        </w:rPr>
        <w:t xml:space="preserve">Uzaicinājums un finanšu piedāvājums </w:t>
      </w:r>
      <w:r w:rsidR="00F20832" w:rsidRPr="005408D2">
        <w:rPr>
          <w:rFonts w:ascii="Times New Roman" w:hAnsi="Times New Roman" w:cs="Times New Roman"/>
          <w:sz w:val="24"/>
          <w:szCs w:val="24"/>
        </w:rPr>
        <w:t>(</w:t>
      </w:r>
      <w:r w:rsidRPr="005408D2">
        <w:rPr>
          <w:rFonts w:ascii="Times New Roman" w:hAnsi="Times New Roman" w:cs="Times New Roman"/>
          <w:sz w:val="24"/>
          <w:szCs w:val="24"/>
        </w:rPr>
        <w:t>projekts</w:t>
      </w:r>
      <w:r w:rsidR="00F20832" w:rsidRPr="005408D2">
        <w:rPr>
          <w:rFonts w:ascii="Times New Roman" w:hAnsi="Times New Roman" w:cs="Times New Roman"/>
          <w:sz w:val="24"/>
          <w:szCs w:val="24"/>
        </w:rPr>
        <w:t>)” (skatīt nolikuma 17 lpp). Šis pielikums ietver</w:t>
      </w:r>
      <w:r w:rsidRPr="005408D2">
        <w:rPr>
          <w:rFonts w:ascii="Times New Roman" w:hAnsi="Times New Roman" w:cs="Times New Roman"/>
          <w:sz w:val="24"/>
          <w:szCs w:val="24"/>
        </w:rPr>
        <w:t xml:space="preserve"> paraug</w:t>
      </w:r>
      <w:r w:rsidR="00F20832" w:rsidRPr="005408D2">
        <w:rPr>
          <w:rFonts w:ascii="Times New Roman" w:hAnsi="Times New Roman" w:cs="Times New Roman"/>
          <w:sz w:val="24"/>
          <w:szCs w:val="24"/>
        </w:rPr>
        <w:t>a veidlapu</w:t>
      </w:r>
      <w:r w:rsidRPr="005408D2">
        <w:rPr>
          <w:rFonts w:ascii="Times New Roman" w:hAnsi="Times New Roman" w:cs="Times New Roman"/>
          <w:sz w:val="24"/>
          <w:szCs w:val="24"/>
        </w:rPr>
        <w:t>, kur</w:t>
      </w:r>
      <w:r w:rsidR="00F20832" w:rsidRPr="005408D2">
        <w:rPr>
          <w:rFonts w:ascii="Times New Roman" w:hAnsi="Times New Roman" w:cs="Times New Roman"/>
          <w:sz w:val="24"/>
          <w:szCs w:val="24"/>
        </w:rPr>
        <w:t>a</w:t>
      </w:r>
      <w:r w:rsidRPr="005408D2">
        <w:rPr>
          <w:rFonts w:ascii="Times New Roman" w:hAnsi="Times New Roman" w:cs="Times New Roman"/>
          <w:sz w:val="24"/>
          <w:szCs w:val="24"/>
        </w:rPr>
        <w:t xml:space="preserve"> tiks izsūtīt</w:t>
      </w:r>
      <w:r w:rsidR="00623DD3" w:rsidRPr="005408D2">
        <w:rPr>
          <w:rFonts w:ascii="Times New Roman" w:hAnsi="Times New Roman" w:cs="Times New Roman"/>
          <w:sz w:val="24"/>
          <w:szCs w:val="24"/>
        </w:rPr>
        <w:t>a</w:t>
      </w:r>
      <w:r w:rsidRPr="005408D2">
        <w:rPr>
          <w:rFonts w:ascii="Times New Roman" w:hAnsi="Times New Roman" w:cs="Times New Roman"/>
          <w:sz w:val="24"/>
          <w:szCs w:val="24"/>
        </w:rPr>
        <w:t xml:space="preserve"> Vispārīgās Vienošanās dalībniekiem, kad Pasūtītājs izsūtīs uzaicinājumu dalībniekiem</w:t>
      </w:r>
      <w:r w:rsidR="00F20832" w:rsidRPr="005408D2">
        <w:rPr>
          <w:rFonts w:ascii="Times New Roman" w:hAnsi="Times New Roman" w:cs="Times New Roman"/>
          <w:sz w:val="24"/>
          <w:szCs w:val="24"/>
        </w:rPr>
        <w:t xml:space="preserve"> par konkrētām Precēm</w:t>
      </w:r>
      <w:r w:rsidRPr="005408D2">
        <w:rPr>
          <w:rFonts w:ascii="Times New Roman" w:hAnsi="Times New Roman" w:cs="Times New Roman"/>
          <w:sz w:val="24"/>
          <w:szCs w:val="24"/>
        </w:rPr>
        <w:t>.</w:t>
      </w:r>
      <w:bookmarkStart w:id="0" w:name="_GoBack"/>
      <w:bookmarkEnd w:id="0"/>
    </w:p>
    <w:p w:rsidR="00623DD3" w:rsidRPr="005408D2" w:rsidRDefault="00623DD3" w:rsidP="005408D2">
      <w:pPr>
        <w:spacing w:after="120" w:line="240" w:lineRule="auto"/>
        <w:jc w:val="both"/>
        <w:rPr>
          <w:rFonts w:ascii="Times New Roman" w:eastAsiaTheme="minorHAnsi" w:hAnsi="Times New Roman" w:cs="Times New Roman"/>
          <w:sz w:val="24"/>
          <w:szCs w:val="24"/>
          <w:lang w:eastAsia="en-US"/>
        </w:rPr>
      </w:pPr>
      <w:r w:rsidRPr="005408D2">
        <w:rPr>
          <w:rFonts w:ascii="Times New Roman" w:hAnsi="Times New Roman" w:cs="Times New Roman"/>
          <w:sz w:val="24"/>
          <w:szCs w:val="24"/>
        </w:rPr>
        <w:t xml:space="preserve">Iesniedzot piedāvājumu, </w:t>
      </w:r>
      <w:r w:rsidRPr="005408D2">
        <w:rPr>
          <w:rFonts w:ascii="Times New Roman" w:eastAsiaTheme="minorHAnsi" w:hAnsi="Times New Roman" w:cs="Times New Roman"/>
          <w:sz w:val="24"/>
          <w:szCs w:val="24"/>
          <w:lang w:eastAsia="en-US"/>
        </w:rPr>
        <w:t xml:space="preserve">Pretendentam ir jāspēj nodrošināt </w:t>
      </w:r>
      <w:r w:rsidRPr="005408D2">
        <w:rPr>
          <w:rFonts w:ascii="Times New Roman" w:hAnsi="Times New Roman" w:cs="Times New Roman"/>
          <w:sz w:val="24"/>
          <w:szCs w:val="24"/>
        </w:rPr>
        <w:t>I</w:t>
      </w:r>
      <w:r w:rsidRPr="005408D2">
        <w:rPr>
          <w:rFonts w:ascii="Times New Roman" w:eastAsiaTheme="minorHAnsi" w:hAnsi="Times New Roman" w:cs="Times New Roman"/>
          <w:sz w:val="24"/>
          <w:szCs w:val="24"/>
        </w:rPr>
        <w:t xml:space="preserve">epirkuma nolikuma </w:t>
      </w:r>
      <w:r w:rsidRPr="005408D2">
        <w:rPr>
          <w:rFonts w:ascii="Times New Roman" w:eastAsiaTheme="minorHAnsi" w:hAnsi="Times New Roman" w:cs="Times New Roman"/>
          <w:sz w:val="24"/>
          <w:szCs w:val="24"/>
          <w:lang w:eastAsia="en-US"/>
        </w:rPr>
        <w:t>3. pielikumā</w:t>
      </w:r>
      <w:r w:rsidRPr="005408D2">
        <w:rPr>
          <w:rFonts w:ascii="Times New Roman" w:eastAsiaTheme="minorHAnsi" w:hAnsi="Times New Roman" w:cs="Times New Roman"/>
          <w:sz w:val="24"/>
          <w:szCs w:val="24"/>
        </w:rPr>
        <w:t xml:space="preserve"> „</w:t>
      </w:r>
      <w:r w:rsidRPr="005408D2">
        <w:rPr>
          <w:rFonts w:ascii="Times New Roman" w:hAnsi="Times New Roman" w:cs="Times New Roman"/>
          <w:sz w:val="24"/>
          <w:szCs w:val="24"/>
        </w:rPr>
        <w:t xml:space="preserve">Tehniskās specifikācijas (minimālās prasības)” (skatīt nolikuma 10 lpp) </w:t>
      </w:r>
      <w:r w:rsidRPr="005408D2">
        <w:rPr>
          <w:rFonts w:ascii="Times New Roman" w:eastAsiaTheme="minorHAnsi" w:hAnsi="Times New Roman" w:cs="Times New Roman"/>
          <w:sz w:val="24"/>
          <w:szCs w:val="24"/>
          <w:lang w:eastAsia="en-US"/>
        </w:rPr>
        <w:t>norādītās minimālās prasības, kas apliecina Pretendenta spēju nodrošināt pakalpojumu.</w:t>
      </w:r>
    </w:p>
    <w:p w:rsidR="00623DD3" w:rsidRPr="005408D2" w:rsidRDefault="00623DD3" w:rsidP="005408D2">
      <w:pPr>
        <w:spacing w:before="100" w:beforeAutospacing="1" w:after="100" w:afterAutospacing="1" w:line="240" w:lineRule="auto"/>
        <w:jc w:val="both"/>
        <w:rPr>
          <w:rFonts w:ascii="Times New Roman" w:hAnsi="Times New Roman" w:cs="Times New Roman"/>
          <w:sz w:val="24"/>
          <w:szCs w:val="24"/>
        </w:rPr>
      </w:pPr>
    </w:p>
    <w:p w:rsidR="0016792A" w:rsidRPr="005408D2" w:rsidRDefault="00F32C74" w:rsidP="005408D2">
      <w:pPr>
        <w:spacing w:before="100" w:beforeAutospacing="1" w:after="100" w:afterAutospacing="1" w:line="240" w:lineRule="auto"/>
        <w:jc w:val="both"/>
        <w:rPr>
          <w:rFonts w:ascii="Times New Roman" w:hAnsi="Times New Roman" w:cs="Times New Roman"/>
          <w:sz w:val="24"/>
          <w:szCs w:val="24"/>
        </w:rPr>
      </w:pPr>
      <w:r w:rsidRPr="005408D2">
        <w:rPr>
          <w:rFonts w:ascii="Times New Roman" w:hAnsi="Times New Roman" w:cs="Times New Roman"/>
          <w:sz w:val="24"/>
          <w:szCs w:val="24"/>
        </w:rPr>
        <w:t xml:space="preserve">  </w:t>
      </w:r>
      <w:r w:rsidRPr="005408D2">
        <w:rPr>
          <w:rFonts w:ascii="Times New Roman" w:hAnsi="Times New Roman" w:cs="Times New Roman"/>
          <w:sz w:val="24"/>
          <w:szCs w:val="24"/>
        </w:rPr>
        <w:br/>
        <w:t xml:space="preserve"> </w:t>
      </w:r>
    </w:p>
    <w:sectPr w:rsidR="0016792A" w:rsidRPr="005408D2" w:rsidSect="001679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E5C6B"/>
    <w:multiLevelType w:val="multilevel"/>
    <w:tmpl w:val="A0C2D1F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639A4494"/>
    <w:multiLevelType w:val="multilevel"/>
    <w:tmpl w:val="4088018E"/>
    <w:lvl w:ilvl="0">
      <w:start w:val="1"/>
      <w:numFmt w:val="decimal"/>
      <w:lvlText w:val="%1."/>
      <w:lvlJc w:val="left"/>
      <w:pPr>
        <w:ind w:left="360" w:hanging="360"/>
      </w:pPr>
      <w:rPr>
        <w:rFonts w:hint="default"/>
      </w:rPr>
    </w:lvl>
    <w:lvl w:ilvl="1">
      <w:start w:val="1"/>
      <w:numFmt w:val="decimal"/>
      <w:lvlText w:val="%1.%2."/>
      <w:lvlJc w:val="left"/>
      <w:pPr>
        <w:ind w:left="1304" w:hanging="1020"/>
      </w:pPr>
      <w:rPr>
        <w:rFonts w:hint="default"/>
        <w:b w:val="0"/>
        <w:i w:val="0"/>
      </w:rPr>
    </w:lvl>
    <w:lvl w:ilvl="2">
      <w:start w:val="1"/>
      <w:numFmt w:val="decimal"/>
      <w:lvlText w:val="%1.%2.%3."/>
      <w:lvlJc w:val="left"/>
      <w:pPr>
        <w:ind w:left="1616" w:hanging="1474"/>
      </w:pPr>
      <w:rPr>
        <w:rFonts w:hint="default"/>
        <w:b w:val="0"/>
        <w:i w:val="0"/>
      </w:rPr>
    </w:lvl>
    <w:lvl w:ilvl="3">
      <w:start w:val="1"/>
      <w:numFmt w:val="decimal"/>
      <w:lvlText w:val="%1.%2.%3.%4."/>
      <w:lvlJc w:val="left"/>
      <w:pPr>
        <w:ind w:left="2892" w:hanging="1812"/>
      </w:pPr>
      <w:rPr>
        <w:rFonts w:hint="default"/>
      </w:rPr>
    </w:lvl>
    <w:lvl w:ilvl="4">
      <w:start w:val="1"/>
      <w:numFmt w:val="decimal"/>
      <w:lvlText w:val="%1.%2.%3.%4.%5."/>
      <w:lvlJc w:val="left"/>
      <w:pPr>
        <w:ind w:left="3686" w:hanging="224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74"/>
    <w:rsid w:val="0002141E"/>
    <w:rsid w:val="000D1789"/>
    <w:rsid w:val="0016792A"/>
    <w:rsid w:val="005408D2"/>
    <w:rsid w:val="00623DD3"/>
    <w:rsid w:val="00F20832"/>
    <w:rsid w:val="00F32C74"/>
    <w:rsid w:val="00F70AF6"/>
    <w:rsid w:val="00FF3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2C74"/>
  </w:style>
  <w:style w:type="character" w:styleId="CommentReference">
    <w:name w:val="annotation reference"/>
    <w:basedOn w:val="DefaultParagraphFont"/>
    <w:uiPriority w:val="99"/>
    <w:semiHidden/>
    <w:unhideWhenUsed/>
    <w:rsid w:val="00F32C74"/>
    <w:rPr>
      <w:sz w:val="16"/>
      <w:szCs w:val="16"/>
    </w:rPr>
  </w:style>
  <w:style w:type="paragraph" w:styleId="CommentText">
    <w:name w:val="annotation text"/>
    <w:basedOn w:val="Normal"/>
    <w:link w:val="CommentTextChar"/>
    <w:uiPriority w:val="99"/>
    <w:semiHidden/>
    <w:unhideWhenUsed/>
    <w:rsid w:val="00F32C74"/>
    <w:pPr>
      <w:spacing w:line="240" w:lineRule="auto"/>
    </w:pPr>
    <w:rPr>
      <w:sz w:val="20"/>
      <w:szCs w:val="20"/>
    </w:rPr>
  </w:style>
  <w:style w:type="character" w:customStyle="1" w:styleId="CommentTextChar">
    <w:name w:val="Comment Text Char"/>
    <w:basedOn w:val="DefaultParagraphFont"/>
    <w:link w:val="CommentText"/>
    <w:uiPriority w:val="99"/>
    <w:semiHidden/>
    <w:rsid w:val="00F32C74"/>
    <w:rPr>
      <w:sz w:val="20"/>
      <w:szCs w:val="20"/>
    </w:rPr>
  </w:style>
  <w:style w:type="paragraph" w:styleId="CommentSubject">
    <w:name w:val="annotation subject"/>
    <w:basedOn w:val="CommentText"/>
    <w:next w:val="CommentText"/>
    <w:link w:val="CommentSubjectChar"/>
    <w:uiPriority w:val="99"/>
    <w:semiHidden/>
    <w:unhideWhenUsed/>
    <w:rsid w:val="00F32C74"/>
    <w:rPr>
      <w:b/>
      <w:bCs/>
    </w:rPr>
  </w:style>
  <w:style w:type="character" w:customStyle="1" w:styleId="CommentSubjectChar">
    <w:name w:val="Comment Subject Char"/>
    <w:basedOn w:val="CommentTextChar"/>
    <w:link w:val="CommentSubject"/>
    <w:uiPriority w:val="99"/>
    <w:semiHidden/>
    <w:rsid w:val="00F32C74"/>
    <w:rPr>
      <w:b/>
      <w:bCs/>
      <w:sz w:val="20"/>
      <w:szCs w:val="20"/>
    </w:rPr>
  </w:style>
  <w:style w:type="paragraph" w:styleId="BalloonText">
    <w:name w:val="Balloon Text"/>
    <w:basedOn w:val="Normal"/>
    <w:link w:val="BalloonTextChar"/>
    <w:uiPriority w:val="99"/>
    <w:semiHidden/>
    <w:unhideWhenUsed/>
    <w:rsid w:val="00F32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C74"/>
    <w:rPr>
      <w:rFonts w:ascii="Tahoma" w:hAnsi="Tahoma" w:cs="Tahoma"/>
      <w:sz w:val="16"/>
      <w:szCs w:val="16"/>
    </w:rPr>
  </w:style>
  <w:style w:type="paragraph" w:customStyle="1" w:styleId="ColorfulList-Accent11">
    <w:name w:val="Colorful List - Accent 11"/>
    <w:basedOn w:val="Normal"/>
    <w:uiPriority w:val="34"/>
    <w:qFormat/>
    <w:rsid w:val="000D178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2C74"/>
  </w:style>
  <w:style w:type="character" w:styleId="CommentReference">
    <w:name w:val="annotation reference"/>
    <w:basedOn w:val="DefaultParagraphFont"/>
    <w:uiPriority w:val="99"/>
    <w:semiHidden/>
    <w:unhideWhenUsed/>
    <w:rsid w:val="00F32C74"/>
    <w:rPr>
      <w:sz w:val="16"/>
      <w:szCs w:val="16"/>
    </w:rPr>
  </w:style>
  <w:style w:type="paragraph" w:styleId="CommentText">
    <w:name w:val="annotation text"/>
    <w:basedOn w:val="Normal"/>
    <w:link w:val="CommentTextChar"/>
    <w:uiPriority w:val="99"/>
    <w:semiHidden/>
    <w:unhideWhenUsed/>
    <w:rsid w:val="00F32C74"/>
    <w:pPr>
      <w:spacing w:line="240" w:lineRule="auto"/>
    </w:pPr>
    <w:rPr>
      <w:sz w:val="20"/>
      <w:szCs w:val="20"/>
    </w:rPr>
  </w:style>
  <w:style w:type="character" w:customStyle="1" w:styleId="CommentTextChar">
    <w:name w:val="Comment Text Char"/>
    <w:basedOn w:val="DefaultParagraphFont"/>
    <w:link w:val="CommentText"/>
    <w:uiPriority w:val="99"/>
    <w:semiHidden/>
    <w:rsid w:val="00F32C74"/>
    <w:rPr>
      <w:sz w:val="20"/>
      <w:szCs w:val="20"/>
    </w:rPr>
  </w:style>
  <w:style w:type="paragraph" w:styleId="CommentSubject">
    <w:name w:val="annotation subject"/>
    <w:basedOn w:val="CommentText"/>
    <w:next w:val="CommentText"/>
    <w:link w:val="CommentSubjectChar"/>
    <w:uiPriority w:val="99"/>
    <w:semiHidden/>
    <w:unhideWhenUsed/>
    <w:rsid w:val="00F32C74"/>
    <w:rPr>
      <w:b/>
      <w:bCs/>
    </w:rPr>
  </w:style>
  <w:style w:type="character" w:customStyle="1" w:styleId="CommentSubjectChar">
    <w:name w:val="Comment Subject Char"/>
    <w:basedOn w:val="CommentTextChar"/>
    <w:link w:val="CommentSubject"/>
    <w:uiPriority w:val="99"/>
    <w:semiHidden/>
    <w:rsid w:val="00F32C74"/>
    <w:rPr>
      <w:b/>
      <w:bCs/>
      <w:sz w:val="20"/>
      <w:szCs w:val="20"/>
    </w:rPr>
  </w:style>
  <w:style w:type="paragraph" w:styleId="BalloonText">
    <w:name w:val="Balloon Text"/>
    <w:basedOn w:val="Normal"/>
    <w:link w:val="BalloonTextChar"/>
    <w:uiPriority w:val="99"/>
    <w:semiHidden/>
    <w:unhideWhenUsed/>
    <w:rsid w:val="00F32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C74"/>
    <w:rPr>
      <w:rFonts w:ascii="Tahoma" w:hAnsi="Tahoma" w:cs="Tahoma"/>
      <w:sz w:val="16"/>
      <w:szCs w:val="16"/>
    </w:rPr>
  </w:style>
  <w:style w:type="paragraph" w:customStyle="1" w:styleId="ColorfulList-Accent11">
    <w:name w:val="Colorful List - Accent 11"/>
    <w:basedOn w:val="Normal"/>
    <w:uiPriority w:val="34"/>
    <w:qFormat/>
    <w:rsid w:val="000D178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7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1602</Words>
  <Characters>914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3</cp:revision>
  <dcterms:created xsi:type="dcterms:W3CDTF">2015-02-25T15:27:00Z</dcterms:created>
  <dcterms:modified xsi:type="dcterms:W3CDTF">2015-02-26T08:48:00Z</dcterms:modified>
</cp:coreProperties>
</file>